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DA005" w14:textId="5DA570C4" w:rsidR="00454A8A" w:rsidRPr="008851D1" w:rsidRDefault="00747806">
      <w:pPr>
        <w:spacing w:after="0" w:line="240" w:lineRule="auto"/>
        <w:ind w:left="3544"/>
        <w:rPr>
          <w:b/>
          <w:szCs w:val="24"/>
        </w:rPr>
      </w:pPr>
      <w:r w:rsidRPr="008851D1">
        <w:rPr>
          <w:b/>
          <w:szCs w:val="24"/>
        </w:rPr>
        <w:t>INDICAÇÃO N°</w:t>
      </w:r>
      <w:r w:rsidR="008851D1" w:rsidRPr="008851D1">
        <w:rPr>
          <w:b/>
          <w:szCs w:val="24"/>
        </w:rPr>
        <w:t xml:space="preserve"> 066</w:t>
      </w:r>
      <w:r w:rsidRPr="008851D1">
        <w:rPr>
          <w:b/>
          <w:szCs w:val="24"/>
        </w:rPr>
        <w:t>/2026</w:t>
      </w:r>
    </w:p>
    <w:p w14:paraId="4070C7BE" w14:textId="77777777" w:rsidR="00454A8A" w:rsidRPr="008851D1" w:rsidRDefault="00454A8A">
      <w:pPr>
        <w:spacing w:after="0" w:line="240" w:lineRule="auto"/>
        <w:ind w:left="3544"/>
        <w:rPr>
          <w:b/>
          <w:szCs w:val="24"/>
        </w:rPr>
      </w:pPr>
    </w:p>
    <w:p w14:paraId="4C24AA7C" w14:textId="77777777" w:rsidR="00454A8A" w:rsidRPr="008851D1" w:rsidRDefault="00454A8A">
      <w:pPr>
        <w:spacing w:after="0" w:line="240" w:lineRule="auto"/>
        <w:ind w:left="3544"/>
        <w:rPr>
          <w:b/>
          <w:szCs w:val="24"/>
          <w:shd w:val="clear" w:color="FFFFFF" w:fill="D9D9D9"/>
        </w:rPr>
      </w:pPr>
    </w:p>
    <w:p w14:paraId="41AB9B77" w14:textId="77777777" w:rsidR="00454A8A" w:rsidRPr="008851D1" w:rsidRDefault="00747806">
      <w:pPr>
        <w:spacing w:after="0" w:line="360" w:lineRule="auto"/>
        <w:ind w:left="3544"/>
        <w:jc w:val="both"/>
        <w:rPr>
          <w:b/>
          <w:szCs w:val="24"/>
        </w:rPr>
      </w:pPr>
      <w:r w:rsidRPr="008851D1">
        <w:rPr>
          <w:rFonts w:eastAsia="SimSun"/>
          <w:b/>
          <w:szCs w:val="24"/>
        </w:rPr>
        <w:t>INDICAMOS A NECESSIDADE DE REFORMA E REVITALIZAÇÃO DOS BANHEIROS DA ÁREA VERDE CENTRAL, PARA RESTAURAR A FUNCIONALIDADE PARA O PÚBLICO</w:t>
      </w:r>
      <w:r w:rsidRPr="008851D1">
        <w:rPr>
          <w:b/>
          <w:szCs w:val="24"/>
        </w:rPr>
        <w:t>, NO MUNICIPIO DE SORRISO/MT.</w:t>
      </w:r>
    </w:p>
    <w:p w14:paraId="6F77FD18" w14:textId="77777777" w:rsidR="00454A8A" w:rsidRPr="008851D1" w:rsidRDefault="00454A8A">
      <w:pPr>
        <w:spacing w:after="0" w:line="360" w:lineRule="auto"/>
        <w:ind w:left="3402"/>
        <w:jc w:val="both"/>
        <w:rPr>
          <w:b/>
          <w:szCs w:val="24"/>
          <w:shd w:val="clear" w:color="FFFFFF" w:fill="D9D9D9"/>
        </w:rPr>
      </w:pPr>
    </w:p>
    <w:p w14:paraId="57FC0F2F" w14:textId="56B9E649" w:rsidR="00454A8A" w:rsidRPr="008851D1" w:rsidRDefault="00747806">
      <w:pPr>
        <w:spacing w:after="0" w:line="360" w:lineRule="auto"/>
        <w:ind w:firstLine="3544"/>
        <w:jc w:val="both"/>
        <w:rPr>
          <w:b/>
          <w:szCs w:val="24"/>
        </w:rPr>
      </w:pPr>
      <w:r w:rsidRPr="008851D1">
        <w:rPr>
          <w:b/>
          <w:szCs w:val="24"/>
        </w:rPr>
        <w:t xml:space="preserve">WANDERLEY PAULO – PROGRESSISTAS </w:t>
      </w:r>
      <w:r w:rsidRPr="008851D1">
        <w:rPr>
          <w:szCs w:val="24"/>
        </w:rPr>
        <w:t>e</w:t>
      </w:r>
      <w:r w:rsidRPr="008851D1">
        <w:rPr>
          <w:b/>
          <w:szCs w:val="24"/>
        </w:rPr>
        <w:t xml:space="preserve"> </w:t>
      </w:r>
      <w:r w:rsidRPr="008851D1">
        <w:rPr>
          <w:szCs w:val="24"/>
        </w:rPr>
        <w:t>Vereadores abaixo assinados,</w:t>
      </w:r>
      <w:r w:rsidRPr="008851D1">
        <w:rPr>
          <w:b/>
          <w:szCs w:val="24"/>
        </w:rPr>
        <w:t xml:space="preserve"> </w:t>
      </w:r>
      <w:r w:rsidRPr="008851D1">
        <w:rPr>
          <w:szCs w:val="24"/>
        </w:rPr>
        <w:t>com assento nesta Casa, de conformidade com o Art. 115 do Regimento Interno, REQUEREM à Mesa que este expediente seja encaminhado ao Exmo. Senhor Alei Fernandes, Prefeito Municipal, à Secretaria Municipal de Administração, a Secretária Municipal de Infraestrutura, Transporte e Saneamento</w:t>
      </w:r>
      <w:r w:rsidRPr="008851D1">
        <w:rPr>
          <w:b/>
          <w:szCs w:val="24"/>
        </w:rPr>
        <w:t xml:space="preserve">, versando sobre a necessidade </w:t>
      </w:r>
      <w:r w:rsidRPr="008851D1">
        <w:rPr>
          <w:rFonts w:eastAsia="SimSun"/>
          <w:b/>
          <w:szCs w:val="24"/>
        </w:rPr>
        <w:t>de reforma e revitalização dos banheiros da área verde central, para restaurar a funcionalidade para o público</w:t>
      </w:r>
      <w:r w:rsidRPr="008851D1">
        <w:rPr>
          <w:b/>
          <w:szCs w:val="24"/>
        </w:rPr>
        <w:t>, no Município de Sorriso/MT.</w:t>
      </w:r>
    </w:p>
    <w:p w14:paraId="7BDF737C" w14:textId="77777777" w:rsidR="00454A8A" w:rsidRPr="008851D1" w:rsidRDefault="00454A8A">
      <w:pPr>
        <w:spacing w:after="0" w:line="360" w:lineRule="auto"/>
        <w:rPr>
          <w:b/>
          <w:szCs w:val="24"/>
        </w:rPr>
      </w:pPr>
    </w:p>
    <w:p w14:paraId="640CA64F" w14:textId="77777777" w:rsidR="00454A8A" w:rsidRPr="008851D1" w:rsidRDefault="00747806">
      <w:pPr>
        <w:spacing w:after="0" w:line="360" w:lineRule="auto"/>
        <w:jc w:val="center"/>
        <w:rPr>
          <w:b/>
          <w:szCs w:val="24"/>
        </w:rPr>
      </w:pPr>
      <w:r w:rsidRPr="008851D1">
        <w:rPr>
          <w:b/>
          <w:szCs w:val="24"/>
        </w:rPr>
        <w:t>JUSTIFICATIVAS</w:t>
      </w:r>
    </w:p>
    <w:p w14:paraId="5C482F11" w14:textId="77777777" w:rsidR="00454A8A" w:rsidRPr="008851D1" w:rsidRDefault="00747806">
      <w:pPr>
        <w:pStyle w:val="NormalWeb"/>
        <w:spacing w:line="360" w:lineRule="auto"/>
        <w:ind w:firstLineChars="472" w:firstLine="1133"/>
        <w:jc w:val="both"/>
        <w:rPr>
          <w:color w:val="auto"/>
        </w:rPr>
      </w:pPr>
      <w:r w:rsidRPr="008851D1">
        <w:rPr>
          <w:color w:val="auto"/>
        </w:rPr>
        <w:t>Considerando que, a área verde central é um dos principais espaços de lazer, convívio social e recreação ao ar livre do Município de Sorriso, sendo intensamente utilizada pela população para atividades como piqueniques, caminhadas e momentos de confraternização familiar.</w:t>
      </w:r>
    </w:p>
    <w:p w14:paraId="337ACA45" w14:textId="77777777" w:rsidR="00454A8A" w:rsidRPr="008851D1" w:rsidRDefault="00747806">
      <w:pPr>
        <w:pStyle w:val="NormalWeb"/>
        <w:spacing w:line="360" w:lineRule="auto"/>
        <w:ind w:firstLineChars="472" w:firstLine="1133"/>
        <w:jc w:val="both"/>
        <w:rPr>
          <w:color w:val="auto"/>
        </w:rPr>
      </w:pPr>
      <w:r w:rsidRPr="008851D1">
        <w:rPr>
          <w:color w:val="auto"/>
        </w:rPr>
        <w:t>Considerando que, o local abriga o parquinho infantil, atraindo um grande público de crianças e seus pais/responsáveis. O pleno usufruto desses equipamentos depende diretamente de instalações sanitárias adequadas, higiênicas e seguras.</w:t>
      </w:r>
    </w:p>
    <w:p w14:paraId="3318BF21" w14:textId="77777777" w:rsidR="00454A8A" w:rsidRPr="008851D1" w:rsidRDefault="00747806">
      <w:pPr>
        <w:pStyle w:val="NormalWeb"/>
        <w:spacing w:line="360" w:lineRule="auto"/>
        <w:ind w:firstLineChars="472" w:firstLine="1133"/>
        <w:jc w:val="both"/>
        <w:rPr>
          <w:color w:val="auto"/>
        </w:rPr>
      </w:pPr>
      <w:r w:rsidRPr="008851D1">
        <w:rPr>
          <w:color w:val="auto"/>
        </w:rPr>
        <w:t>Considerando que, os banheiros públicos do local, apresentam um estado de degradação estrutural e funcional, o que compromete a saúde, a segurança e o conforto dos usuários, especialmente as crianças e idosos.</w:t>
      </w:r>
    </w:p>
    <w:p w14:paraId="0364E3F5" w14:textId="77777777" w:rsidR="00454A8A" w:rsidRPr="008851D1" w:rsidRDefault="00747806">
      <w:pPr>
        <w:pStyle w:val="NormalWeb"/>
        <w:spacing w:line="360" w:lineRule="auto"/>
        <w:ind w:firstLineChars="472" w:firstLine="1133"/>
        <w:jc w:val="both"/>
        <w:rPr>
          <w:color w:val="auto"/>
        </w:rPr>
      </w:pPr>
      <w:r w:rsidRPr="008851D1">
        <w:rPr>
          <w:color w:val="auto"/>
        </w:rPr>
        <w:t xml:space="preserve">Considerando que, a situação atual inclui portas quebradas ou vandalizadas, vasos sanitários arrancados ou danificados, e a presença de mau cheiro que torna o ambiente impróprio </w:t>
      </w:r>
      <w:r w:rsidRPr="008851D1">
        <w:rPr>
          <w:color w:val="auto"/>
        </w:rPr>
        <w:lastRenderedPageBreak/>
        <w:t>para uso. A falta de condições sanitárias adequadas viola o princípio da dignidade humana no uso do espaço público.</w:t>
      </w:r>
    </w:p>
    <w:p w14:paraId="7D1D8724" w14:textId="77777777" w:rsidR="00454A8A" w:rsidRPr="008851D1" w:rsidRDefault="00454A8A">
      <w:pPr>
        <w:tabs>
          <w:tab w:val="left" w:pos="1134"/>
        </w:tabs>
        <w:spacing w:after="0" w:line="360" w:lineRule="auto"/>
        <w:ind w:firstLineChars="472" w:firstLine="1133"/>
        <w:jc w:val="both"/>
        <w:rPr>
          <w:szCs w:val="24"/>
        </w:rPr>
      </w:pPr>
    </w:p>
    <w:p w14:paraId="302797A2" w14:textId="7A56C235" w:rsidR="00454A8A" w:rsidRPr="008851D1" w:rsidRDefault="00747806">
      <w:pPr>
        <w:ind w:firstLineChars="515" w:firstLine="1236"/>
        <w:jc w:val="both"/>
        <w:rPr>
          <w:szCs w:val="24"/>
        </w:rPr>
      </w:pPr>
      <w:r w:rsidRPr="008851D1">
        <w:rPr>
          <w:szCs w:val="24"/>
        </w:rPr>
        <w:t xml:space="preserve">Câmara Municipal de Sorriso, Estado de Mato Grosso, em </w:t>
      </w:r>
      <w:r w:rsidR="008851D1" w:rsidRPr="008851D1">
        <w:rPr>
          <w:szCs w:val="24"/>
        </w:rPr>
        <w:t>10</w:t>
      </w:r>
      <w:r w:rsidRPr="008851D1">
        <w:rPr>
          <w:szCs w:val="24"/>
        </w:rPr>
        <w:t xml:space="preserve"> de fevereiro 2026.</w:t>
      </w:r>
    </w:p>
    <w:p w14:paraId="58C4D9A8" w14:textId="77777777" w:rsidR="00454A8A" w:rsidRPr="008851D1" w:rsidRDefault="00454A8A">
      <w:pPr>
        <w:spacing w:after="0" w:line="360" w:lineRule="auto"/>
        <w:rPr>
          <w:szCs w:val="24"/>
        </w:rPr>
      </w:pPr>
    </w:p>
    <w:p w14:paraId="344C2A3C" w14:textId="77777777" w:rsidR="00454A8A" w:rsidRPr="008851D1" w:rsidRDefault="00454A8A">
      <w:pPr>
        <w:spacing w:after="0" w:line="240" w:lineRule="auto"/>
        <w:rPr>
          <w:szCs w:val="24"/>
        </w:rPr>
      </w:pPr>
    </w:p>
    <w:p w14:paraId="47F196FF" w14:textId="77777777" w:rsidR="00454A8A" w:rsidRPr="008851D1" w:rsidRDefault="00454A8A">
      <w:pPr>
        <w:spacing w:after="0" w:line="240" w:lineRule="auto"/>
        <w:rPr>
          <w:szCs w:val="24"/>
        </w:rPr>
      </w:pPr>
    </w:p>
    <w:p w14:paraId="63819AD3" w14:textId="77777777" w:rsidR="00454A8A" w:rsidRPr="008851D1" w:rsidRDefault="00747806">
      <w:pPr>
        <w:spacing w:after="0" w:line="240" w:lineRule="auto"/>
        <w:jc w:val="center"/>
        <w:rPr>
          <w:b/>
          <w:szCs w:val="24"/>
        </w:rPr>
      </w:pPr>
      <w:r w:rsidRPr="008851D1">
        <w:rPr>
          <w:b/>
          <w:szCs w:val="24"/>
        </w:rPr>
        <w:t>WANDERLEY PAULO</w:t>
      </w:r>
    </w:p>
    <w:p w14:paraId="37C4F16C" w14:textId="77777777" w:rsidR="00454A8A" w:rsidRPr="008851D1" w:rsidRDefault="00747806">
      <w:pPr>
        <w:spacing w:after="0" w:line="240" w:lineRule="auto"/>
        <w:jc w:val="center"/>
        <w:rPr>
          <w:b/>
          <w:szCs w:val="24"/>
        </w:rPr>
      </w:pPr>
      <w:r w:rsidRPr="008851D1">
        <w:rPr>
          <w:b/>
          <w:szCs w:val="24"/>
        </w:rPr>
        <w:t>Vereador Progressistas</w:t>
      </w:r>
    </w:p>
    <w:tbl>
      <w:tblPr>
        <w:tblW w:w="11963" w:type="dxa"/>
        <w:jc w:val="center"/>
        <w:tblLook w:val="04A0" w:firstRow="1" w:lastRow="0" w:firstColumn="1" w:lastColumn="0" w:noHBand="0" w:noVBand="1"/>
      </w:tblPr>
      <w:tblGrid>
        <w:gridCol w:w="2694"/>
        <w:gridCol w:w="586"/>
        <w:gridCol w:w="3075"/>
        <w:gridCol w:w="2717"/>
        <w:gridCol w:w="2465"/>
        <w:gridCol w:w="134"/>
        <w:gridCol w:w="292"/>
      </w:tblGrid>
      <w:tr w:rsidR="00454A8A" w:rsidRPr="008851D1" w14:paraId="11BF1754" w14:textId="77777777" w:rsidTr="008851D1">
        <w:trPr>
          <w:gridAfter w:val="2"/>
          <w:wAfter w:w="426" w:type="dxa"/>
          <w:trHeight w:val="1308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12FDD4A" w14:textId="77777777" w:rsidR="00454A8A" w:rsidRPr="008851D1" w:rsidRDefault="00454A8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965B901" w14:textId="77777777" w:rsidR="00454A8A" w:rsidRPr="008851D1" w:rsidRDefault="00454A8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281FC2C6" w14:textId="77777777" w:rsidR="00454A8A" w:rsidRPr="008851D1" w:rsidRDefault="00454A8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621A27D2" w14:textId="77777777" w:rsidR="00454A8A" w:rsidRPr="008851D1" w:rsidRDefault="00747806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 w:rsidRPr="008851D1">
              <w:rPr>
                <w:b/>
                <w:szCs w:val="24"/>
              </w:rPr>
              <w:t>ADIR CUNICO</w:t>
            </w:r>
          </w:p>
          <w:p w14:paraId="0A06CB42" w14:textId="77777777" w:rsidR="00454A8A" w:rsidRPr="008851D1" w:rsidRDefault="00747806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 w:rsidRPr="008851D1">
              <w:rPr>
                <w:b/>
                <w:szCs w:val="24"/>
              </w:rPr>
              <w:t>Vereador NOVO</w:t>
            </w:r>
          </w:p>
        </w:tc>
        <w:tc>
          <w:tcPr>
            <w:tcW w:w="366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34EC925" w14:textId="77777777" w:rsidR="00454A8A" w:rsidRPr="008851D1" w:rsidRDefault="00454A8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03DA6AC" w14:textId="77777777" w:rsidR="00454A8A" w:rsidRPr="008851D1" w:rsidRDefault="00454A8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2A4CF7A" w14:textId="77777777" w:rsidR="00454A8A" w:rsidRPr="008851D1" w:rsidRDefault="00454A8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1B25DB2A" w14:textId="77777777" w:rsidR="00454A8A" w:rsidRPr="008851D1" w:rsidRDefault="00747806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center"/>
              <w:rPr>
                <w:b/>
                <w:szCs w:val="24"/>
              </w:rPr>
            </w:pPr>
            <w:r w:rsidRPr="008851D1">
              <w:rPr>
                <w:b/>
                <w:szCs w:val="24"/>
              </w:rPr>
              <w:t>BRENDO BRAGA</w:t>
            </w:r>
          </w:p>
          <w:p w14:paraId="3F99014D" w14:textId="77777777" w:rsidR="00454A8A" w:rsidRPr="008851D1" w:rsidRDefault="00747806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center"/>
              <w:rPr>
                <w:b/>
                <w:szCs w:val="24"/>
              </w:rPr>
            </w:pPr>
            <w:r w:rsidRPr="008851D1">
              <w:rPr>
                <w:b/>
                <w:szCs w:val="24"/>
              </w:rPr>
              <w:t>Vereador Republicanos</w:t>
            </w:r>
          </w:p>
          <w:p w14:paraId="6373537F" w14:textId="77777777" w:rsidR="00454A8A" w:rsidRPr="008851D1" w:rsidRDefault="00454A8A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87DAE4F" w14:textId="77777777" w:rsidR="00454A8A" w:rsidRPr="008851D1" w:rsidRDefault="00454A8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11B15982" w14:textId="77777777" w:rsidR="00454A8A" w:rsidRPr="008851D1" w:rsidRDefault="00454A8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3FE666D" w14:textId="77777777" w:rsidR="00454A8A" w:rsidRPr="008851D1" w:rsidRDefault="00454A8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12FA74C" w14:textId="77777777" w:rsidR="00454A8A" w:rsidRPr="008851D1" w:rsidRDefault="0074780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8851D1">
              <w:rPr>
                <w:b/>
                <w:szCs w:val="24"/>
              </w:rPr>
              <w:t>DARCI GONÇALVES</w:t>
            </w:r>
          </w:p>
          <w:p w14:paraId="57A6D10B" w14:textId="77777777" w:rsidR="00454A8A" w:rsidRPr="008851D1" w:rsidRDefault="00747806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 w:rsidRPr="008851D1">
              <w:rPr>
                <w:b/>
                <w:szCs w:val="24"/>
              </w:rPr>
              <w:t>Vereador MDB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E0823D2" w14:textId="77777777" w:rsidR="00454A8A" w:rsidRPr="008851D1" w:rsidRDefault="00454A8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6B061663" w14:textId="77777777" w:rsidR="00454A8A" w:rsidRPr="008851D1" w:rsidRDefault="00454A8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8D6A895" w14:textId="77777777" w:rsidR="00454A8A" w:rsidRPr="008851D1" w:rsidRDefault="00454A8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05F168EB" w14:textId="77777777" w:rsidR="00454A8A" w:rsidRPr="008851D1" w:rsidRDefault="0074780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8851D1">
              <w:rPr>
                <w:b/>
                <w:szCs w:val="24"/>
              </w:rPr>
              <w:t>DIOGO KRIGUER</w:t>
            </w:r>
          </w:p>
          <w:p w14:paraId="57BDDAFA" w14:textId="77777777" w:rsidR="00454A8A" w:rsidRPr="008851D1" w:rsidRDefault="00747806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szCs w:val="24"/>
              </w:rPr>
            </w:pPr>
            <w:r w:rsidRPr="008851D1">
              <w:rPr>
                <w:b/>
                <w:szCs w:val="24"/>
              </w:rPr>
              <w:t>Vereador PSDB</w:t>
            </w:r>
          </w:p>
        </w:tc>
      </w:tr>
      <w:tr w:rsidR="00454A8A" w:rsidRPr="008851D1" w14:paraId="38B65D54" w14:textId="77777777" w:rsidTr="008851D1">
        <w:trPr>
          <w:trHeight w:val="1082"/>
          <w:jc w:val="center"/>
        </w:trPr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209F66F" w14:textId="77777777" w:rsidR="00454A8A" w:rsidRPr="008851D1" w:rsidRDefault="00454A8A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</w:p>
          <w:p w14:paraId="66F92635" w14:textId="77777777" w:rsidR="00454A8A" w:rsidRPr="008851D1" w:rsidRDefault="00454A8A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</w:p>
          <w:p w14:paraId="10E2525F" w14:textId="77777777" w:rsidR="00454A8A" w:rsidRPr="008851D1" w:rsidRDefault="00747806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 w:rsidRPr="008851D1">
              <w:rPr>
                <w:b/>
                <w:szCs w:val="24"/>
              </w:rPr>
              <w:t>EMERSON FARIAS</w:t>
            </w:r>
          </w:p>
          <w:p w14:paraId="43801C15" w14:textId="77777777" w:rsidR="00454A8A" w:rsidRPr="008851D1" w:rsidRDefault="00747806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b/>
                <w:szCs w:val="24"/>
              </w:rPr>
            </w:pPr>
            <w:r w:rsidRPr="008851D1">
              <w:rPr>
                <w:b/>
                <w:szCs w:val="24"/>
              </w:rPr>
              <w:t>Vereador PL</w:t>
            </w:r>
          </w:p>
          <w:p w14:paraId="7297C873" w14:textId="77777777" w:rsidR="00454A8A" w:rsidRPr="008851D1" w:rsidRDefault="00747806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 w:rsidRPr="008851D1">
              <w:rPr>
                <w:b/>
                <w:szCs w:val="24"/>
              </w:rPr>
              <w:t xml:space="preserve">  </w:t>
            </w:r>
          </w:p>
          <w:p w14:paraId="281EADBC" w14:textId="77777777" w:rsidR="00454A8A" w:rsidRPr="008851D1" w:rsidRDefault="00454A8A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  <w:p w14:paraId="6CA99DD0" w14:textId="77777777" w:rsidR="00454A8A" w:rsidRPr="008851D1" w:rsidRDefault="00454A8A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  <w:p w14:paraId="2C0F0507" w14:textId="77777777" w:rsidR="00454A8A" w:rsidRPr="008851D1" w:rsidRDefault="00454A8A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8D70073" w14:textId="77777777" w:rsidR="00454A8A" w:rsidRPr="008851D1" w:rsidRDefault="00454A8A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  <w:p w14:paraId="31AB62FF" w14:textId="77777777" w:rsidR="00454A8A" w:rsidRPr="008851D1" w:rsidRDefault="00454A8A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  <w:p w14:paraId="79E4E658" w14:textId="77777777" w:rsidR="00454A8A" w:rsidRPr="008851D1" w:rsidRDefault="00747806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 w:rsidRPr="008851D1">
              <w:rPr>
                <w:b/>
                <w:szCs w:val="24"/>
              </w:rPr>
              <w:t>GRINGO DO BARREIRO</w:t>
            </w:r>
          </w:p>
          <w:p w14:paraId="0DEB1AFC" w14:textId="77777777" w:rsidR="00454A8A" w:rsidRPr="008851D1" w:rsidRDefault="0074780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8851D1">
              <w:rPr>
                <w:b/>
                <w:szCs w:val="24"/>
              </w:rPr>
              <w:t>Vereador PL</w:t>
            </w:r>
          </w:p>
          <w:p w14:paraId="65777BE9" w14:textId="77777777" w:rsidR="00454A8A" w:rsidRPr="008851D1" w:rsidRDefault="00454A8A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szCs w:val="24"/>
              </w:rPr>
            </w:pPr>
          </w:p>
        </w:tc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C6E7150" w14:textId="77777777" w:rsidR="00454A8A" w:rsidRPr="008851D1" w:rsidRDefault="00454A8A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szCs w:val="24"/>
              </w:rPr>
            </w:pPr>
          </w:p>
          <w:p w14:paraId="34F327A2" w14:textId="77777777" w:rsidR="00454A8A" w:rsidRPr="008851D1" w:rsidRDefault="00454A8A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szCs w:val="24"/>
              </w:rPr>
            </w:pPr>
          </w:p>
          <w:p w14:paraId="2496D12E" w14:textId="77777777" w:rsidR="00454A8A" w:rsidRPr="008851D1" w:rsidRDefault="00747806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szCs w:val="24"/>
              </w:rPr>
            </w:pPr>
            <w:r w:rsidRPr="008851D1">
              <w:rPr>
                <w:b/>
                <w:szCs w:val="24"/>
              </w:rPr>
              <w:t>JANE DELALIBERA</w:t>
            </w:r>
          </w:p>
          <w:p w14:paraId="47F3C85D" w14:textId="77777777" w:rsidR="00454A8A" w:rsidRPr="008851D1" w:rsidRDefault="00747806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b/>
                <w:szCs w:val="24"/>
              </w:rPr>
            </w:pPr>
            <w:r w:rsidRPr="008851D1">
              <w:rPr>
                <w:b/>
                <w:szCs w:val="24"/>
              </w:rPr>
              <w:t xml:space="preserve"> Vereadora PL</w:t>
            </w:r>
          </w:p>
          <w:p w14:paraId="5C974AC1" w14:textId="77777777" w:rsidR="00454A8A" w:rsidRPr="008851D1" w:rsidRDefault="00454A8A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7E59E18" w14:textId="77777777" w:rsidR="00454A8A" w:rsidRPr="008851D1" w:rsidRDefault="00454A8A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szCs w:val="24"/>
              </w:rPr>
            </w:pPr>
          </w:p>
        </w:tc>
      </w:tr>
      <w:tr w:rsidR="00454A8A" w:rsidRPr="008851D1" w14:paraId="68A64E9E" w14:textId="77777777" w:rsidTr="008851D1">
        <w:trPr>
          <w:gridAfter w:val="1"/>
          <w:wAfter w:w="292" w:type="dxa"/>
          <w:trHeight w:val="1411"/>
          <w:jc w:val="center"/>
        </w:trPr>
        <w:tc>
          <w:tcPr>
            <w:tcW w:w="635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7839158" w14:textId="0EB2C48F" w:rsidR="00454A8A" w:rsidRPr="008851D1" w:rsidRDefault="00747806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  <w:szCs w:val="24"/>
              </w:rPr>
            </w:pPr>
            <w:proofErr w:type="spellStart"/>
            <w:r w:rsidRPr="008851D1">
              <w:rPr>
                <w:b/>
                <w:szCs w:val="24"/>
              </w:rPr>
              <w:t>PROFª</w:t>
            </w:r>
            <w:proofErr w:type="spellEnd"/>
            <w:r w:rsidRPr="008851D1">
              <w:rPr>
                <w:b/>
                <w:szCs w:val="24"/>
              </w:rPr>
              <w:t xml:space="preserve"> SILVANA PERIN          </w:t>
            </w:r>
            <w:r w:rsidR="008851D1">
              <w:rPr>
                <w:b/>
                <w:szCs w:val="24"/>
              </w:rPr>
              <w:t xml:space="preserve"> </w:t>
            </w:r>
            <w:r w:rsidRPr="008851D1">
              <w:rPr>
                <w:b/>
                <w:szCs w:val="24"/>
              </w:rPr>
              <w:t xml:space="preserve"> RODRIGO MATTERAZZI</w:t>
            </w:r>
          </w:p>
          <w:p w14:paraId="7D3745EB" w14:textId="4684DEC6" w:rsidR="00454A8A" w:rsidRPr="008851D1" w:rsidRDefault="00747806">
            <w:pPr>
              <w:tabs>
                <w:tab w:val="left" w:pos="1985"/>
              </w:tabs>
              <w:spacing w:after="0" w:line="240" w:lineRule="auto"/>
              <w:ind w:firstLineChars="200" w:firstLine="482"/>
              <w:jc w:val="both"/>
              <w:rPr>
                <w:szCs w:val="24"/>
              </w:rPr>
            </w:pPr>
            <w:r w:rsidRPr="008851D1">
              <w:rPr>
                <w:b/>
                <w:szCs w:val="24"/>
              </w:rPr>
              <w:t xml:space="preserve">Vereadora MDB                    </w:t>
            </w:r>
            <w:r w:rsidR="008851D1">
              <w:rPr>
                <w:b/>
                <w:szCs w:val="24"/>
              </w:rPr>
              <w:t xml:space="preserve">  </w:t>
            </w:r>
            <w:r w:rsidRPr="008851D1">
              <w:rPr>
                <w:b/>
                <w:szCs w:val="24"/>
              </w:rPr>
              <w:t xml:space="preserve"> Vereador Republicanos</w:t>
            </w:r>
          </w:p>
        </w:tc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07194F2" w14:textId="77777777" w:rsidR="00454A8A" w:rsidRPr="008851D1" w:rsidRDefault="00747806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szCs w:val="24"/>
              </w:rPr>
            </w:pPr>
            <w:r w:rsidRPr="008851D1">
              <w:rPr>
                <w:b/>
                <w:szCs w:val="24"/>
              </w:rPr>
              <w:t>TOCO BAGGIO</w:t>
            </w:r>
          </w:p>
          <w:p w14:paraId="48169A1D" w14:textId="77777777" w:rsidR="00454A8A" w:rsidRPr="008851D1" w:rsidRDefault="00747806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szCs w:val="24"/>
              </w:rPr>
            </w:pPr>
            <w:r w:rsidRPr="008851D1">
              <w:rPr>
                <w:b/>
                <w:szCs w:val="24"/>
              </w:rPr>
              <w:t>Vereador PSDB</w:t>
            </w:r>
          </w:p>
          <w:p w14:paraId="68188481" w14:textId="77777777" w:rsidR="00454A8A" w:rsidRPr="008851D1" w:rsidRDefault="00454A8A">
            <w:pPr>
              <w:tabs>
                <w:tab w:val="left" w:pos="1985"/>
              </w:tabs>
              <w:spacing w:after="0" w:line="240" w:lineRule="auto"/>
              <w:ind w:firstLineChars="450" w:firstLine="1080"/>
              <w:jc w:val="both"/>
              <w:rPr>
                <w:szCs w:val="24"/>
              </w:rPr>
            </w:pPr>
          </w:p>
        </w:tc>
      </w:tr>
    </w:tbl>
    <w:p w14:paraId="5669DF74" w14:textId="77777777" w:rsidR="00454A8A" w:rsidRPr="008851D1" w:rsidRDefault="00747806">
      <w:pPr>
        <w:spacing w:after="0"/>
        <w:jc w:val="center"/>
        <w:rPr>
          <w:b/>
          <w:bCs/>
          <w:szCs w:val="24"/>
        </w:rPr>
      </w:pPr>
      <w:r w:rsidRPr="008851D1">
        <w:rPr>
          <w:b/>
          <w:bCs/>
          <w:szCs w:val="24"/>
        </w:rPr>
        <w:t xml:space="preserve">                   </w:t>
      </w:r>
    </w:p>
    <w:sectPr w:rsidR="00454A8A" w:rsidRPr="008851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133" w:bottom="851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9A5BF" w14:textId="77777777" w:rsidR="00822BAE" w:rsidRDefault="00822BAE" w:rsidP="008851D1">
      <w:pPr>
        <w:spacing w:after="0" w:line="240" w:lineRule="auto"/>
      </w:pPr>
      <w:r>
        <w:separator/>
      </w:r>
    </w:p>
  </w:endnote>
  <w:endnote w:type="continuationSeparator" w:id="0">
    <w:p w14:paraId="751F6300" w14:textId="77777777" w:rsidR="00822BAE" w:rsidRDefault="00822BAE" w:rsidP="00885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FAFD" w14:textId="77777777" w:rsidR="008851D1" w:rsidRDefault="008851D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831213152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1B9AA68" w14:textId="1BE8C43A" w:rsidR="008851D1" w:rsidRPr="008851D1" w:rsidRDefault="008851D1" w:rsidP="008851D1">
            <w:pPr>
              <w:pStyle w:val="Rodap"/>
              <w:ind w:right="-851"/>
              <w:jc w:val="right"/>
              <w:rPr>
                <w:sz w:val="20"/>
                <w:szCs w:val="20"/>
              </w:rPr>
            </w:pPr>
            <w:r w:rsidRPr="008851D1">
              <w:rPr>
                <w:sz w:val="20"/>
                <w:szCs w:val="20"/>
              </w:rPr>
              <w:t xml:space="preserve">Página </w:t>
            </w:r>
            <w:r w:rsidRPr="008851D1">
              <w:rPr>
                <w:b/>
                <w:bCs/>
                <w:sz w:val="20"/>
                <w:szCs w:val="20"/>
              </w:rPr>
              <w:fldChar w:fldCharType="begin"/>
            </w:r>
            <w:r w:rsidRPr="008851D1">
              <w:rPr>
                <w:b/>
                <w:bCs/>
                <w:sz w:val="20"/>
                <w:szCs w:val="20"/>
              </w:rPr>
              <w:instrText>PAGE</w:instrText>
            </w:r>
            <w:r w:rsidRPr="008851D1">
              <w:rPr>
                <w:b/>
                <w:bCs/>
                <w:sz w:val="20"/>
                <w:szCs w:val="20"/>
              </w:rPr>
              <w:fldChar w:fldCharType="separate"/>
            </w:r>
            <w:r w:rsidRPr="008851D1">
              <w:rPr>
                <w:b/>
                <w:bCs/>
                <w:sz w:val="20"/>
                <w:szCs w:val="20"/>
              </w:rPr>
              <w:t>2</w:t>
            </w:r>
            <w:r w:rsidRPr="008851D1">
              <w:rPr>
                <w:b/>
                <w:bCs/>
                <w:sz w:val="20"/>
                <w:szCs w:val="20"/>
              </w:rPr>
              <w:fldChar w:fldCharType="end"/>
            </w:r>
            <w:r w:rsidRPr="008851D1">
              <w:rPr>
                <w:sz w:val="20"/>
                <w:szCs w:val="20"/>
              </w:rPr>
              <w:t xml:space="preserve"> de </w:t>
            </w:r>
            <w:r w:rsidRPr="008851D1">
              <w:rPr>
                <w:b/>
                <w:bCs/>
                <w:sz w:val="20"/>
                <w:szCs w:val="20"/>
              </w:rPr>
              <w:fldChar w:fldCharType="begin"/>
            </w:r>
            <w:r w:rsidRPr="008851D1">
              <w:rPr>
                <w:b/>
                <w:bCs/>
                <w:sz w:val="20"/>
                <w:szCs w:val="20"/>
              </w:rPr>
              <w:instrText>NUMPAGES</w:instrText>
            </w:r>
            <w:r w:rsidRPr="008851D1">
              <w:rPr>
                <w:b/>
                <w:bCs/>
                <w:sz w:val="20"/>
                <w:szCs w:val="20"/>
              </w:rPr>
              <w:fldChar w:fldCharType="separate"/>
            </w:r>
            <w:r w:rsidRPr="008851D1">
              <w:rPr>
                <w:b/>
                <w:bCs/>
                <w:sz w:val="20"/>
                <w:szCs w:val="20"/>
              </w:rPr>
              <w:t>2</w:t>
            </w:r>
            <w:r w:rsidRPr="008851D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A061F" w14:textId="77777777" w:rsidR="008851D1" w:rsidRDefault="008851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BA406" w14:textId="77777777" w:rsidR="00822BAE" w:rsidRDefault="00822BAE" w:rsidP="008851D1">
      <w:pPr>
        <w:spacing w:after="0" w:line="240" w:lineRule="auto"/>
      </w:pPr>
      <w:r>
        <w:separator/>
      </w:r>
    </w:p>
  </w:footnote>
  <w:footnote w:type="continuationSeparator" w:id="0">
    <w:p w14:paraId="1033ADEB" w14:textId="77777777" w:rsidR="00822BAE" w:rsidRDefault="00822BAE" w:rsidP="00885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F660D" w14:textId="77777777" w:rsidR="008851D1" w:rsidRDefault="008851D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56E6D" w14:textId="77777777" w:rsidR="008851D1" w:rsidRDefault="008851D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924BE" w14:textId="77777777" w:rsidR="008851D1" w:rsidRDefault="008851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42"/>
    <w:rsid w:val="00001A64"/>
    <w:rsid w:val="00052142"/>
    <w:rsid w:val="00105041"/>
    <w:rsid w:val="00120092"/>
    <w:rsid w:val="002539F7"/>
    <w:rsid w:val="002E4E7E"/>
    <w:rsid w:val="00361D71"/>
    <w:rsid w:val="003A0C54"/>
    <w:rsid w:val="00454A8A"/>
    <w:rsid w:val="00533130"/>
    <w:rsid w:val="005A28A0"/>
    <w:rsid w:val="00642907"/>
    <w:rsid w:val="00650758"/>
    <w:rsid w:val="006E7D1D"/>
    <w:rsid w:val="00747806"/>
    <w:rsid w:val="00822BAE"/>
    <w:rsid w:val="0084190A"/>
    <w:rsid w:val="00842DC9"/>
    <w:rsid w:val="008851D1"/>
    <w:rsid w:val="008B076A"/>
    <w:rsid w:val="008D18EF"/>
    <w:rsid w:val="008E211A"/>
    <w:rsid w:val="00952F75"/>
    <w:rsid w:val="009E2EF0"/>
    <w:rsid w:val="00A42529"/>
    <w:rsid w:val="00A90F50"/>
    <w:rsid w:val="00A9230C"/>
    <w:rsid w:val="00AA4C39"/>
    <w:rsid w:val="00AF43DD"/>
    <w:rsid w:val="00BA7492"/>
    <w:rsid w:val="00BC430A"/>
    <w:rsid w:val="00BF5738"/>
    <w:rsid w:val="00C21209"/>
    <w:rsid w:val="00C3595D"/>
    <w:rsid w:val="00C642E3"/>
    <w:rsid w:val="00CA7621"/>
    <w:rsid w:val="00CB0ECE"/>
    <w:rsid w:val="00D54405"/>
    <w:rsid w:val="00DC15D3"/>
    <w:rsid w:val="00E042D9"/>
    <w:rsid w:val="00E11C4A"/>
    <w:rsid w:val="00F77F5A"/>
    <w:rsid w:val="00FC7A60"/>
    <w:rsid w:val="00FF4D5E"/>
    <w:rsid w:val="0CC2159F"/>
    <w:rsid w:val="1600428E"/>
    <w:rsid w:val="39CB2987"/>
    <w:rsid w:val="534054EE"/>
    <w:rsid w:val="61FA5331"/>
    <w:rsid w:val="642A257C"/>
    <w:rsid w:val="745823E4"/>
    <w:rsid w:val="7699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166F3"/>
  <w15:docId w15:val="{47AA1731-0CAE-4782-942F-987A9105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Pr>
      <w:rFonts w:eastAsia="Calibri"/>
      <w:sz w:val="24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Pr>
      <w:rFonts w:eastAsia="Calibri"/>
      <w:sz w:val="24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63BC7-6651-41CE-967D-BEEBFFD16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mauricio gomes</cp:lastModifiedBy>
  <cp:revision>9</cp:revision>
  <dcterms:created xsi:type="dcterms:W3CDTF">2024-07-12T14:32:00Z</dcterms:created>
  <dcterms:modified xsi:type="dcterms:W3CDTF">2026-02-11T11:38:00Z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CF4CEECF6E0C4447824C30747D446A65_12</vt:lpwstr>
  </property>
  <property fmtid="{D5CDD505-2E9C-101B-9397-08002B2CF9AE}" pid="3" name="KSOProductBuildVer">
    <vt:lpwstr>1046-12.2.0.23196</vt:lpwstr>
  </property>
</Properties>
</file>