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4432" w14:textId="450BC394" w:rsidR="00812C3F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BE615D">
        <w:rPr>
          <w:b/>
          <w:szCs w:val="24"/>
        </w:rPr>
        <w:t xml:space="preserve"> 084</w:t>
      </w:r>
      <w:r>
        <w:rPr>
          <w:b/>
          <w:szCs w:val="24"/>
        </w:rPr>
        <w:t>/2026</w:t>
      </w:r>
    </w:p>
    <w:p w14:paraId="7D97F299" w14:textId="77777777" w:rsidR="00812C3F" w:rsidRDefault="00812C3F">
      <w:pPr>
        <w:spacing w:after="0" w:line="240" w:lineRule="auto"/>
        <w:jc w:val="both"/>
        <w:rPr>
          <w:b/>
          <w:szCs w:val="24"/>
        </w:rPr>
      </w:pPr>
    </w:p>
    <w:p w14:paraId="4942DFE0" w14:textId="77777777" w:rsidR="00812C3F" w:rsidRDefault="00812C3F">
      <w:pPr>
        <w:spacing w:after="0" w:line="240" w:lineRule="auto"/>
        <w:jc w:val="both"/>
        <w:rPr>
          <w:b/>
          <w:szCs w:val="24"/>
        </w:rPr>
      </w:pPr>
    </w:p>
    <w:p w14:paraId="25937DCD" w14:textId="77777777" w:rsidR="00812C3F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CRIAÇÃO DE UM PROGRAMA DEDICADO A AÇÕES DE CONSCIENTIZAÇÃO, INCENTIVO AO CUIDADO E PROMOÇÃO DA SAÚDE MENTAL DE MULHERES GESTANTES, PARTURIENTES E PUÉRPERAS, NO ÂMBITO DO MUNICÍPIO DE SORRISO/MT.</w:t>
      </w:r>
    </w:p>
    <w:p w14:paraId="264DEAC1" w14:textId="77777777" w:rsidR="00812C3F" w:rsidRDefault="00812C3F">
      <w:pPr>
        <w:spacing w:after="0" w:line="240" w:lineRule="auto"/>
        <w:jc w:val="both"/>
        <w:rPr>
          <w:b/>
          <w:szCs w:val="24"/>
        </w:rPr>
      </w:pPr>
    </w:p>
    <w:p w14:paraId="1633BA51" w14:textId="77777777" w:rsidR="00812C3F" w:rsidRDefault="00812C3F">
      <w:pPr>
        <w:spacing w:after="0" w:line="240" w:lineRule="auto"/>
        <w:jc w:val="both"/>
        <w:rPr>
          <w:b/>
          <w:szCs w:val="24"/>
        </w:rPr>
      </w:pPr>
    </w:p>
    <w:p w14:paraId="597F84D9" w14:textId="77777777" w:rsidR="00812C3F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</w:rPr>
        <w:t xml:space="preserve">WANDERLEY PAULO - Progressistas </w:t>
      </w:r>
      <w:r>
        <w:t>e</w:t>
      </w:r>
      <w:r>
        <w:rPr>
          <w:b/>
        </w:rPr>
        <w:t xml:space="preserve"> </w:t>
      </w:r>
      <w:r>
        <w:t>vereadores abaixo assinados, com assento nesta Casa, de conformidade com o Art. 115 do Regimento Interno, REQUEREM à Mesa que este expediente seja encaminhado ao Exmo. Senhor Alei Fernandes, Prefeito Municipal</w:t>
      </w:r>
      <w:r>
        <w:rPr>
          <w:szCs w:val="24"/>
        </w:rPr>
        <w:t xml:space="preserve"> e a Secretaria Municipal de Saúde, </w:t>
      </w:r>
      <w:r>
        <w:rPr>
          <w:b/>
          <w:szCs w:val="24"/>
        </w:rPr>
        <w:t xml:space="preserve">versando sobre a necessidade de criação de um programa dedicado a ações de conscientização, incentivo ao cuidado e promoção da saúde mental de mulheres gestantes, parturientes e puérperas, no âmbito do município de Sorriso/MT. </w:t>
      </w:r>
    </w:p>
    <w:p w14:paraId="0C18675B" w14:textId="77777777" w:rsidR="00812C3F" w:rsidRDefault="00812C3F">
      <w:pPr>
        <w:spacing w:after="0" w:line="240" w:lineRule="auto"/>
        <w:jc w:val="both"/>
        <w:rPr>
          <w:b/>
          <w:szCs w:val="24"/>
        </w:rPr>
      </w:pPr>
    </w:p>
    <w:p w14:paraId="38349BBF" w14:textId="77777777" w:rsidR="00812C3F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547B0EC" w14:textId="77777777" w:rsidR="00812C3F" w:rsidRDefault="00812C3F">
      <w:pPr>
        <w:spacing w:after="0" w:line="240" w:lineRule="auto"/>
        <w:jc w:val="both"/>
        <w:rPr>
          <w:szCs w:val="24"/>
        </w:rPr>
      </w:pPr>
    </w:p>
    <w:p w14:paraId="3A5B32F7" w14:textId="77777777" w:rsidR="00812C3F" w:rsidRDefault="00000000">
      <w:pPr>
        <w:pStyle w:val="NormalWeb"/>
        <w:ind w:firstLineChars="472" w:firstLine="1133"/>
        <w:jc w:val="both"/>
      </w:pPr>
      <w:r>
        <w:t>Considerando que, a gravidez e o puerpério representam um período de significativas transformações físicas, emocionais e sociais na vida da mulher. Este ciclo é reconhecido por estudos científicos como um fator de risco elevado para o desenvolvimento ou exacerbação de Transtornos Mentais (TM), como a ansiedade, o estresse e, notavelmente, a depressão.</w:t>
      </w:r>
    </w:p>
    <w:p w14:paraId="57BEF06A" w14:textId="77777777" w:rsidR="00812C3F" w:rsidRDefault="00000000">
      <w:pPr>
        <w:pStyle w:val="NormalWeb"/>
        <w:ind w:firstLineChars="472" w:firstLine="1133"/>
        <w:jc w:val="both"/>
      </w:pPr>
      <w:r>
        <w:t>Considerando que, a depressão pré-natal é o principal preditor e, muitas vezes, a continuidade da depressão pós-parto, distúrbio mental que afeta cerca de um quinto das mulheres. A saúde mental da mãe é um fator crítico que impacta diretamente no desenvolvimento físico, emocional e psicológico sadio da criança.</w:t>
      </w:r>
    </w:p>
    <w:p w14:paraId="531A05AC" w14:textId="77777777" w:rsidR="00812C3F" w:rsidRDefault="00000000">
      <w:pPr>
        <w:pStyle w:val="NormalWeb"/>
        <w:ind w:firstLineChars="472" w:firstLine="1133"/>
        <w:jc w:val="both"/>
      </w:pPr>
      <w:r>
        <w:t>Considerando que, é dever dos serviços de saúde municipal, em conformidade com o direito à saúde e à dignidade da pessoa humana, realizar o acolhimento integral da mulher gestante, parturiente e puérpera. Isso inclui a adoção de medidas informativas e de proteção à sua saúde mental.</w:t>
      </w:r>
    </w:p>
    <w:p w14:paraId="2858784B" w14:textId="77777777" w:rsidR="00812C3F" w:rsidRDefault="00000000">
      <w:pPr>
        <w:pStyle w:val="NormalWeb"/>
        <w:ind w:firstLineChars="472" w:firstLine="1133"/>
        <w:jc w:val="both"/>
      </w:pPr>
      <w:r>
        <w:t>Considerando que, a criação de um programa municipal dedicado à Promoção da Saúde Mental Materna é a estratégia mais eficaz para enfrentar essa vulnerabilidade. O programa deve ser executado por meio de palestras, oficinas, distribuição de material informativo e, principalmente, pela integração da avaliação psicológica no pré-natal.</w:t>
      </w:r>
    </w:p>
    <w:p w14:paraId="650BA2CC" w14:textId="77777777" w:rsidR="00812C3F" w:rsidRDefault="00000000">
      <w:pPr>
        <w:pStyle w:val="NormalWeb"/>
        <w:ind w:firstLineChars="472" w:firstLine="1133"/>
        <w:jc w:val="both"/>
      </w:pPr>
      <w:r>
        <w:t>Considerando que, a avaliação psicológica rotineira durante o pré-natal permitirá a detecção precoce da propensão a distúrbios mentais (como a depressão pós-parto). Em casos de necessidade, a gestante poderá ser encaminhada imediatamente para aconselhamento e psicoterapia, garantindo a atenção psicológica, social e educacional com dignidade e qualidade durante a gestação, parto e puerpério.</w:t>
      </w:r>
    </w:p>
    <w:p w14:paraId="0A7145E1" w14:textId="77777777" w:rsidR="00812C3F" w:rsidRDefault="00000000">
      <w:pPr>
        <w:pStyle w:val="NormalWeb"/>
        <w:ind w:firstLineChars="472" w:firstLine="1133"/>
        <w:jc w:val="both"/>
      </w:pPr>
      <w:r>
        <w:lastRenderedPageBreak/>
        <w:t>Considerando que, o Município deve estabelecer políticas de capacitação continuada para os profissionais de saúde, assegurando que o atendimento à gestante e puérpera seja sempre digno, de qualidade e focado na atenção integral. A presente indicação visa a estruturação e a humanização completa da assistência à saúde mental materna.</w:t>
      </w:r>
    </w:p>
    <w:p w14:paraId="36926D14" w14:textId="77777777" w:rsidR="00812C3F" w:rsidRDefault="00812C3F">
      <w:pPr>
        <w:spacing w:after="0" w:line="240" w:lineRule="auto"/>
        <w:ind w:firstLine="1418"/>
        <w:jc w:val="both"/>
        <w:rPr>
          <w:szCs w:val="24"/>
        </w:rPr>
      </w:pPr>
    </w:p>
    <w:p w14:paraId="2A6F75C7" w14:textId="77777777" w:rsidR="00812C3F" w:rsidRDefault="00812C3F">
      <w:pPr>
        <w:spacing w:after="0" w:line="240" w:lineRule="auto"/>
        <w:ind w:firstLine="1418"/>
        <w:jc w:val="both"/>
        <w:rPr>
          <w:szCs w:val="24"/>
        </w:rPr>
      </w:pPr>
    </w:p>
    <w:p w14:paraId="208DF732" w14:textId="77777777" w:rsidR="00BE615D" w:rsidRPr="00BE615D" w:rsidRDefault="00000000" w:rsidP="00BE615D">
      <w:pPr>
        <w:spacing w:after="0" w:line="240" w:lineRule="auto"/>
        <w:ind w:firstLineChars="472" w:firstLine="1133"/>
        <w:jc w:val="both"/>
      </w:pPr>
      <w:r>
        <w:t xml:space="preserve">Câmara Municipal de Sorriso, Estado de Mato Grosso, em </w:t>
      </w:r>
      <w:r w:rsidR="00BE615D" w:rsidRPr="00BE615D">
        <w:t>03 de março de 2026.</w:t>
      </w:r>
    </w:p>
    <w:p w14:paraId="11062126" w14:textId="71C5529C" w:rsidR="00812C3F" w:rsidRDefault="00812C3F">
      <w:pPr>
        <w:spacing w:after="0" w:line="240" w:lineRule="auto"/>
        <w:ind w:firstLineChars="472" w:firstLine="1133"/>
        <w:jc w:val="both"/>
      </w:pPr>
    </w:p>
    <w:p w14:paraId="333257B7" w14:textId="77777777" w:rsidR="00812C3F" w:rsidRDefault="00812C3F">
      <w:pPr>
        <w:ind w:firstLineChars="550" w:firstLine="1320"/>
      </w:pPr>
    </w:p>
    <w:p w14:paraId="2D5BE811" w14:textId="77777777" w:rsidR="00812C3F" w:rsidRDefault="00812C3F">
      <w:pPr>
        <w:ind w:firstLineChars="550" w:firstLine="1320"/>
      </w:pPr>
    </w:p>
    <w:p w14:paraId="39E28CD3" w14:textId="77777777" w:rsidR="00812C3F" w:rsidRDefault="00000000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43413A6B" w14:textId="77777777" w:rsidR="00812C3F" w:rsidRDefault="00000000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94"/>
        <w:gridCol w:w="142"/>
        <w:gridCol w:w="2556"/>
        <w:gridCol w:w="2465"/>
        <w:gridCol w:w="134"/>
        <w:gridCol w:w="292"/>
      </w:tblGrid>
      <w:tr w:rsidR="00812C3F" w14:paraId="5340B9DD" w14:textId="77777777" w:rsidTr="00BE615D">
        <w:trPr>
          <w:gridAfter w:val="2"/>
          <w:wAfter w:w="426" w:type="dxa"/>
          <w:trHeight w:val="1346"/>
          <w:jc w:val="center"/>
        </w:trPr>
        <w:tc>
          <w:tcPr>
            <w:tcW w:w="3280" w:type="dxa"/>
          </w:tcPr>
          <w:p w14:paraId="386AE474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7CAF7DA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40934B80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DC43727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1B84C237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94" w:type="dxa"/>
          </w:tcPr>
          <w:p w14:paraId="4F1B72F3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B15AC3E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97DA9CE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4E8113D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75EA1CFC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3166E8DB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2698" w:type="dxa"/>
            <w:gridSpan w:val="2"/>
          </w:tcPr>
          <w:p w14:paraId="53FFF665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D9C5C8E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2978197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95334B4" w14:textId="77777777" w:rsidR="00812C3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6819B5BB" w14:textId="77777777" w:rsidR="00812C3F" w:rsidRDefault="00000000">
            <w:pPr>
              <w:tabs>
                <w:tab w:val="left" w:pos="1985"/>
              </w:tabs>
              <w:spacing w:after="0" w:line="240" w:lineRule="auto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</w:tcPr>
          <w:p w14:paraId="3D5DA6B1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4CD0B362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D7EA3B2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E5ACF7B" w14:textId="77777777" w:rsidR="00812C3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7CD6B092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812C3F" w14:paraId="4213CAC3" w14:textId="77777777" w:rsidTr="00BE615D">
        <w:trPr>
          <w:trHeight w:val="1240"/>
          <w:jc w:val="center"/>
        </w:trPr>
        <w:tc>
          <w:tcPr>
            <w:tcW w:w="3280" w:type="dxa"/>
          </w:tcPr>
          <w:p w14:paraId="7527319E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BA76E89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1486C96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27AA935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26BA339E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505AF450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4C5B7894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6C2DA599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2E36C4A3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062263FB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70624196" w14:textId="77777777" w:rsidR="00812C3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047B1A8C" w14:textId="77777777" w:rsidR="00812C3F" w:rsidRDefault="00812C3F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</w:pPr>
          </w:p>
        </w:tc>
        <w:tc>
          <w:tcPr>
            <w:tcW w:w="5021" w:type="dxa"/>
            <w:gridSpan w:val="2"/>
          </w:tcPr>
          <w:p w14:paraId="01B61480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413D2959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626813AC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4DC7A43F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7EF4DAE7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127EBDD7" w14:textId="77777777" w:rsidR="00812C3F" w:rsidRDefault="00812C3F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426" w:type="dxa"/>
            <w:gridSpan w:val="2"/>
          </w:tcPr>
          <w:p w14:paraId="2345A691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</w:pPr>
          </w:p>
        </w:tc>
      </w:tr>
      <w:tr w:rsidR="00812C3F" w14:paraId="5E79F2D7" w14:textId="77777777" w:rsidTr="00BE615D">
        <w:trPr>
          <w:gridAfter w:val="1"/>
          <w:wAfter w:w="292" w:type="dxa"/>
          <w:trHeight w:val="1104"/>
          <w:jc w:val="center"/>
        </w:trPr>
        <w:tc>
          <w:tcPr>
            <w:tcW w:w="6516" w:type="dxa"/>
            <w:gridSpan w:val="3"/>
          </w:tcPr>
          <w:p w14:paraId="0C567CA0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6CF7BB2C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76D477E6" w14:textId="77777777" w:rsidR="00812C3F" w:rsidRDefault="00812C3F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5008A891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      RODRIGO MATTERAZZI</w:t>
            </w:r>
          </w:p>
          <w:p w14:paraId="77379FCF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</w:pPr>
            <w:r>
              <w:rPr>
                <w:b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2BFABFF0" w14:textId="77777777" w:rsidR="00812C3F" w:rsidRDefault="00000000">
            <w:pPr>
              <w:tabs>
                <w:tab w:val="left" w:pos="1985"/>
              </w:tabs>
              <w:spacing w:after="0" w:line="240" w:lineRule="auto"/>
              <w:jc w:val="both"/>
            </w:pPr>
            <w:r>
              <w:t xml:space="preserve">             </w:t>
            </w:r>
          </w:p>
          <w:p w14:paraId="4DA217DA" w14:textId="77777777" w:rsidR="00812C3F" w:rsidRDefault="0000000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</w:pPr>
            <w:r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4AFEBD" wp14:editId="601B72B9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312420</wp:posOffset>
                      </wp:positionV>
                      <wp:extent cx="2429510" cy="62611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F68B6" w14:textId="77777777" w:rsidR="00812C3F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4AFE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24.6pt;width:191.3pt;height:49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" filled="f" stroked="f" strokeweight=".5pt">
                      <v:textbox>
                        <w:txbxContent>
                          <w:p w14:paraId="118F68B6" w14:textId="77777777" w:rsidR="00812C3F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660A7C" w14:textId="77777777" w:rsidR="00812C3F" w:rsidRDefault="00812C3F"/>
    <w:p w14:paraId="70ACEB7E" w14:textId="77777777" w:rsidR="00812C3F" w:rsidRDefault="00812C3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4D346AC" w14:textId="77777777" w:rsidR="00812C3F" w:rsidRDefault="0000000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sectPr w:rsidR="00812C3F" w:rsidSect="00BE615D">
      <w:footerReference w:type="default" r:id="rId7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5ED5" w14:textId="77777777" w:rsidR="008973D8" w:rsidRDefault="008973D8" w:rsidP="00BE615D">
      <w:pPr>
        <w:spacing w:after="0" w:line="240" w:lineRule="auto"/>
      </w:pPr>
      <w:r>
        <w:separator/>
      </w:r>
    </w:p>
  </w:endnote>
  <w:endnote w:type="continuationSeparator" w:id="0">
    <w:p w14:paraId="144839B1" w14:textId="77777777" w:rsidR="008973D8" w:rsidRDefault="008973D8" w:rsidP="00BE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974341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FF655D" w14:textId="391B3CD6" w:rsidR="00BE615D" w:rsidRPr="00BE615D" w:rsidRDefault="00BE615D" w:rsidP="00BE615D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BE615D">
              <w:rPr>
                <w:sz w:val="20"/>
                <w:szCs w:val="20"/>
              </w:rPr>
              <w:t xml:space="preserve">Página </w:t>
            </w:r>
            <w:r w:rsidRPr="00BE615D">
              <w:rPr>
                <w:b/>
                <w:bCs/>
                <w:sz w:val="20"/>
                <w:szCs w:val="20"/>
              </w:rPr>
              <w:fldChar w:fldCharType="begin"/>
            </w:r>
            <w:r w:rsidRPr="00BE615D">
              <w:rPr>
                <w:b/>
                <w:bCs/>
                <w:sz w:val="20"/>
                <w:szCs w:val="20"/>
              </w:rPr>
              <w:instrText>PAGE</w:instrText>
            </w:r>
            <w:r w:rsidRPr="00BE615D">
              <w:rPr>
                <w:b/>
                <w:bCs/>
                <w:sz w:val="20"/>
                <w:szCs w:val="20"/>
              </w:rPr>
              <w:fldChar w:fldCharType="separate"/>
            </w:r>
            <w:r w:rsidRPr="00BE615D">
              <w:rPr>
                <w:b/>
                <w:bCs/>
                <w:sz w:val="20"/>
                <w:szCs w:val="20"/>
              </w:rPr>
              <w:t>2</w:t>
            </w:r>
            <w:r w:rsidRPr="00BE615D">
              <w:rPr>
                <w:b/>
                <w:bCs/>
                <w:sz w:val="20"/>
                <w:szCs w:val="20"/>
              </w:rPr>
              <w:fldChar w:fldCharType="end"/>
            </w:r>
            <w:r w:rsidRPr="00BE615D">
              <w:rPr>
                <w:sz w:val="20"/>
                <w:szCs w:val="20"/>
              </w:rPr>
              <w:t xml:space="preserve"> de </w:t>
            </w:r>
            <w:r w:rsidRPr="00BE615D">
              <w:rPr>
                <w:b/>
                <w:bCs/>
                <w:sz w:val="20"/>
                <w:szCs w:val="20"/>
              </w:rPr>
              <w:fldChar w:fldCharType="begin"/>
            </w:r>
            <w:r w:rsidRPr="00BE615D">
              <w:rPr>
                <w:b/>
                <w:bCs/>
                <w:sz w:val="20"/>
                <w:szCs w:val="20"/>
              </w:rPr>
              <w:instrText>NUMPAGES</w:instrText>
            </w:r>
            <w:r w:rsidRPr="00BE615D">
              <w:rPr>
                <w:b/>
                <w:bCs/>
                <w:sz w:val="20"/>
                <w:szCs w:val="20"/>
              </w:rPr>
              <w:fldChar w:fldCharType="separate"/>
            </w:r>
            <w:r w:rsidRPr="00BE615D">
              <w:rPr>
                <w:b/>
                <w:bCs/>
                <w:sz w:val="20"/>
                <w:szCs w:val="20"/>
              </w:rPr>
              <w:t>2</w:t>
            </w:r>
            <w:r w:rsidRPr="00BE61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A9B4" w14:textId="77777777" w:rsidR="008973D8" w:rsidRDefault="008973D8" w:rsidP="00BE615D">
      <w:pPr>
        <w:spacing w:after="0" w:line="240" w:lineRule="auto"/>
      </w:pPr>
      <w:r>
        <w:separator/>
      </w:r>
    </w:p>
  </w:footnote>
  <w:footnote w:type="continuationSeparator" w:id="0">
    <w:p w14:paraId="61665323" w14:textId="77777777" w:rsidR="008973D8" w:rsidRDefault="008973D8" w:rsidP="00BE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3616"/>
    <w:rsid w:val="00021E97"/>
    <w:rsid w:val="00030EEA"/>
    <w:rsid w:val="0005493D"/>
    <w:rsid w:val="000566BF"/>
    <w:rsid w:val="000641B2"/>
    <w:rsid w:val="0006580C"/>
    <w:rsid w:val="0007201A"/>
    <w:rsid w:val="00080B5A"/>
    <w:rsid w:val="00083EA5"/>
    <w:rsid w:val="000A71D0"/>
    <w:rsid w:val="000C5864"/>
    <w:rsid w:val="000D2ECA"/>
    <w:rsid w:val="000D3591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651C5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AF"/>
    <w:rsid w:val="002641E8"/>
    <w:rsid w:val="00265A38"/>
    <w:rsid w:val="002848D3"/>
    <w:rsid w:val="002C04B2"/>
    <w:rsid w:val="002C313D"/>
    <w:rsid w:val="002D2725"/>
    <w:rsid w:val="002D3F67"/>
    <w:rsid w:val="002D69CE"/>
    <w:rsid w:val="002E04BE"/>
    <w:rsid w:val="002F2B28"/>
    <w:rsid w:val="002F2CEF"/>
    <w:rsid w:val="0030033D"/>
    <w:rsid w:val="00312A5D"/>
    <w:rsid w:val="003214CB"/>
    <w:rsid w:val="0032666A"/>
    <w:rsid w:val="00342687"/>
    <w:rsid w:val="00351B44"/>
    <w:rsid w:val="00353E6C"/>
    <w:rsid w:val="0035515A"/>
    <w:rsid w:val="00371CB3"/>
    <w:rsid w:val="003729C2"/>
    <w:rsid w:val="0038294E"/>
    <w:rsid w:val="00390B05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180B"/>
    <w:rsid w:val="0059636F"/>
    <w:rsid w:val="00597DF1"/>
    <w:rsid w:val="005C26C3"/>
    <w:rsid w:val="005F14BD"/>
    <w:rsid w:val="006164B7"/>
    <w:rsid w:val="00617353"/>
    <w:rsid w:val="00637E55"/>
    <w:rsid w:val="006A3CC9"/>
    <w:rsid w:val="006B1245"/>
    <w:rsid w:val="006B68DF"/>
    <w:rsid w:val="006B6A10"/>
    <w:rsid w:val="00703054"/>
    <w:rsid w:val="00706005"/>
    <w:rsid w:val="00723EA3"/>
    <w:rsid w:val="0072592B"/>
    <w:rsid w:val="00731BE8"/>
    <w:rsid w:val="00731FC7"/>
    <w:rsid w:val="0074015E"/>
    <w:rsid w:val="0074607E"/>
    <w:rsid w:val="007706E6"/>
    <w:rsid w:val="00770948"/>
    <w:rsid w:val="00790B78"/>
    <w:rsid w:val="007F168E"/>
    <w:rsid w:val="00804ADF"/>
    <w:rsid w:val="00812A46"/>
    <w:rsid w:val="00812C3F"/>
    <w:rsid w:val="00814964"/>
    <w:rsid w:val="00836370"/>
    <w:rsid w:val="00867894"/>
    <w:rsid w:val="0087529F"/>
    <w:rsid w:val="0087599E"/>
    <w:rsid w:val="008879DB"/>
    <w:rsid w:val="008973D8"/>
    <w:rsid w:val="008D44D6"/>
    <w:rsid w:val="008E4439"/>
    <w:rsid w:val="008F3141"/>
    <w:rsid w:val="008F6D33"/>
    <w:rsid w:val="009778AF"/>
    <w:rsid w:val="00981D59"/>
    <w:rsid w:val="00985412"/>
    <w:rsid w:val="009878ED"/>
    <w:rsid w:val="009A031E"/>
    <w:rsid w:val="009A1D12"/>
    <w:rsid w:val="009B0036"/>
    <w:rsid w:val="009B3CDF"/>
    <w:rsid w:val="009C4C74"/>
    <w:rsid w:val="009E01B0"/>
    <w:rsid w:val="009E5ABC"/>
    <w:rsid w:val="00A014A9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2726A"/>
    <w:rsid w:val="00B3599A"/>
    <w:rsid w:val="00B50F66"/>
    <w:rsid w:val="00B70780"/>
    <w:rsid w:val="00B92165"/>
    <w:rsid w:val="00BA5216"/>
    <w:rsid w:val="00BA758D"/>
    <w:rsid w:val="00BB1C21"/>
    <w:rsid w:val="00BB23B5"/>
    <w:rsid w:val="00BC5CCA"/>
    <w:rsid w:val="00BC6F8F"/>
    <w:rsid w:val="00BE17B8"/>
    <w:rsid w:val="00BE615D"/>
    <w:rsid w:val="00C120D7"/>
    <w:rsid w:val="00C21EE5"/>
    <w:rsid w:val="00C234B1"/>
    <w:rsid w:val="00C255CE"/>
    <w:rsid w:val="00C40983"/>
    <w:rsid w:val="00C42263"/>
    <w:rsid w:val="00C4322E"/>
    <w:rsid w:val="00C57E8F"/>
    <w:rsid w:val="00C7478A"/>
    <w:rsid w:val="00C8619D"/>
    <w:rsid w:val="00C96F38"/>
    <w:rsid w:val="00CC1524"/>
    <w:rsid w:val="00CD326E"/>
    <w:rsid w:val="00CE29CD"/>
    <w:rsid w:val="00D05531"/>
    <w:rsid w:val="00D079C5"/>
    <w:rsid w:val="00D1715D"/>
    <w:rsid w:val="00D20B0A"/>
    <w:rsid w:val="00D375BA"/>
    <w:rsid w:val="00D50778"/>
    <w:rsid w:val="00D726A6"/>
    <w:rsid w:val="00D762CB"/>
    <w:rsid w:val="00DA5D35"/>
    <w:rsid w:val="00DF5502"/>
    <w:rsid w:val="00DF589D"/>
    <w:rsid w:val="00E04944"/>
    <w:rsid w:val="00E04E56"/>
    <w:rsid w:val="00E0598A"/>
    <w:rsid w:val="00E06392"/>
    <w:rsid w:val="00E1058B"/>
    <w:rsid w:val="00E658A1"/>
    <w:rsid w:val="00E70416"/>
    <w:rsid w:val="00E9568B"/>
    <w:rsid w:val="00E960E0"/>
    <w:rsid w:val="00EA012E"/>
    <w:rsid w:val="00EA751C"/>
    <w:rsid w:val="00EF04B0"/>
    <w:rsid w:val="00F0007B"/>
    <w:rsid w:val="00F34407"/>
    <w:rsid w:val="00F36E30"/>
    <w:rsid w:val="00F47AE1"/>
    <w:rsid w:val="00F60C8A"/>
    <w:rsid w:val="00F87273"/>
    <w:rsid w:val="00FB408C"/>
    <w:rsid w:val="00FD70C2"/>
    <w:rsid w:val="00FD7F9D"/>
    <w:rsid w:val="00FE0F44"/>
    <w:rsid w:val="00FE1876"/>
    <w:rsid w:val="00FE269F"/>
    <w:rsid w:val="02E635DF"/>
    <w:rsid w:val="1C5D2A43"/>
    <w:rsid w:val="1E416786"/>
    <w:rsid w:val="3C8627B6"/>
    <w:rsid w:val="40F2555D"/>
    <w:rsid w:val="78F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18AD"/>
  <w15:docId w15:val="{8F0ED8CD-7674-4D25-A9B7-EE433448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2023-09-26T15:31:00Z</cp:lastPrinted>
  <dcterms:created xsi:type="dcterms:W3CDTF">2024-05-14T15:01:00Z</dcterms:created>
  <dcterms:modified xsi:type="dcterms:W3CDTF">2026-03-03T14:05:00Z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4CEE2D702FE24C7981FF061EA5E56159_12</vt:lpwstr>
  </property>
  <property fmtid="{D5CDD505-2E9C-101B-9397-08002B2CF9AE}" pid="3" name="KSOProductBuildVer">
    <vt:lpwstr>1046-12.2.0.23196</vt:lpwstr>
  </property>
</Properties>
</file>