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63709" w14:textId="58D8FF43" w:rsidR="00BF4DAF" w:rsidRPr="00492AE3" w:rsidRDefault="00080B02" w:rsidP="00492AE3">
      <w:pPr>
        <w:pStyle w:val="Recuodecorpodetexto2"/>
        <w:ind w:left="3402" w:firstLine="0"/>
        <w:rPr>
          <w:b/>
          <w:iCs/>
          <w:szCs w:val="24"/>
        </w:rPr>
      </w:pPr>
      <w:r w:rsidRPr="00492AE3">
        <w:rPr>
          <w:b/>
          <w:iCs/>
          <w:szCs w:val="24"/>
        </w:rPr>
        <w:t xml:space="preserve">PROJETO DE LEI Nº </w:t>
      </w:r>
      <w:r w:rsidR="00492AE3" w:rsidRPr="00492AE3">
        <w:rPr>
          <w:b/>
          <w:iCs/>
          <w:szCs w:val="24"/>
        </w:rPr>
        <w:t>33/2026</w:t>
      </w:r>
    </w:p>
    <w:p w14:paraId="7B4A4CD3" w14:textId="77777777" w:rsidR="00BF4DAF" w:rsidRPr="00492AE3" w:rsidRDefault="00BF4DAF" w:rsidP="00492AE3">
      <w:pPr>
        <w:pStyle w:val="Recuodecorpodetexto2"/>
        <w:ind w:left="3402" w:firstLine="0"/>
        <w:rPr>
          <w:b/>
          <w:iCs/>
          <w:szCs w:val="24"/>
        </w:rPr>
      </w:pPr>
    </w:p>
    <w:p w14:paraId="6C7244E5" w14:textId="77777777" w:rsidR="00BF4DAF" w:rsidRPr="00492AE3" w:rsidRDefault="00BF4DAF" w:rsidP="00492AE3">
      <w:pPr>
        <w:pStyle w:val="Recuodecorpodetexto2"/>
        <w:ind w:left="3402" w:firstLine="0"/>
        <w:rPr>
          <w:b/>
          <w:iCs/>
          <w:szCs w:val="24"/>
        </w:rPr>
      </w:pPr>
    </w:p>
    <w:p w14:paraId="76C9E3F9" w14:textId="7B32D5AE" w:rsidR="00BF4DAF" w:rsidRPr="00492AE3" w:rsidRDefault="009B3DAD" w:rsidP="00492AE3">
      <w:pPr>
        <w:pStyle w:val="Recuodecorpodetexto2"/>
        <w:ind w:left="3402" w:firstLine="0"/>
        <w:rPr>
          <w:iCs/>
          <w:szCs w:val="24"/>
        </w:rPr>
      </w:pPr>
      <w:r>
        <w:rPr>
          <w:iCs/>
          <w:szCs w:val="24"/>
        </w:rPr>
        <w:t xml:space="preserve">Data: 10 de março </w:t>
      </w:r>
      <w:r w:rsidR="00080B02" w:rsidRPr="00492AE3">
        <w:rPr>
          <w:iCs/>
          <w:szCs w:val="24"/>
        </w:rPr>
        <w:t xml:space="preserve">de </w:t>
      </w:r>
      <w:r w:rsidR="001F052A" w:rsidRPr="00492AE3">
        <w:rPr>
          <w:iCs/>
          <w:szCs w:val="24"/>
        </w:rPr>
        <w:t>2026</w:t>
      </w:r>
    </w:p>
    <w:p w14:paraId="3A3BBF1E" w14:textId="77777777" w:rsidR="00BF4DAF" w:rsidRPr="00492AE3" w:rsidRDefault="00BF4DAF" w:rsidP="00492AE3">
      <w:pPr>
        <w:ind w:left="3402"/>
        <w:jc w:val="both"/>
        <w:rPr>
          <w:sz w:val="24"/>
          <w:szCs w:val="24"/>
        </w:rPr>
      </w:pPr>
    </w:p>
    <w:p w14:paraId="211FBEE3" w14:textId="77777777" w:rsidR="00BF4DAF" w:rsidRPr="00492AE3" w:rsidRDefault="00BF4DAF" w:rsidP="00492AE3">
      <w:pPr>
        <w:ind w:left="3402"/>
        <w:jc w:val="both"/>
        <w:rPr>
          <w:sz w:val="24"/>
          <w:szCs w:val="24"/>
        </w:rPr>
      </w:pPr>
    </w:p>
    <w:p w14:paraId="59EACDE6" w14:textId="38C74DFD" w:rsidR="00BF4DAF" w:rsidRPr="00492AE3" w:rsidRDefault="00080B02" w:rsidP="00492AE3">
      <w:pPr>
        <w:ind w:left="3402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Institui o Ponto Municipal de Entrega Voluntária de Resíduos de Oficinas Mecânicas (PEV-Oficinas), estabelece normas para o descarte ambientalmente adequado de óleo lubrificante usado, estopas </w:t>
      </w:r>
      <w:r w:rsidRPr="00492AE3">
        <w:rPr>
          <w:sz w:val="24"/>
          <w:szCs w:val="24"/>
        </w:rPr>
        <w:t>contaminadas, filtros de óleo e demais resíduos gerados por oficinas no Município de Sorriso-MT, e dá outras providências.</w:t>
      </w:r>
    </w:p>
    <w:p w14:paraId="1FE9DCAE" w14:textId="77777777" w:rsidR="00BF4DAF" w:rsidRPr="00492AE3" w:rsidRDefault="00BF4DAF" w:rsidP="00492AE3">
      <w:pPr>
        <w:ind w:left="3402"/>
        <w:jc w:val="both"/>
        <w:rPr>
          <w:b/>
          <w:bCs/>
          <w:iCs/>
          <w:sz w:val="24"/>
          <w:szCs w:val="24"/>
        </w:rPr>
      </w:pPr>
    </w:p>
    <w:p w14:paraId="69C3B6CE" w14:textId="77777777" w:rsidR="00BF4DAF" w:rsidRPr="00492AE3" w:rsidRDefault="00BF4DAF" w:rsidP="00492AE3">
      <w:pPr>
        <w:pStyle w:val="Recuodecorpodetexto"/>
        <w:ind w:left="3402" w:firstLine="0"/>
        <w:rPr>
          <w:bCs/>
          <w:color w:val="000000"/>
          <w:szCs w:val="24"/>
        </w:rPr>
      </w:pPr>
    </w:p>
    <w:p w14:paraId="1448F480" w14:textId="2DD945AB" w:rsidR="00BF4DAF" w:rsidRPr="00492AE3" w:rsidRDefault="00080B02" w:rsidP="00492AE3">
      <w:pPr>
        <w:ind w:left="3402"/>
        <w:jc w:val="both"/>
        <w:rPr>
          <w:bCs/>
          <w:iCs/>
          <w:sz w:val="24"/>
          <w:szCs w:val="24"/>
        </w:rPr>
      </w:pPr>
      <w:r w:rsidRPr="00492AE3">
        <w:rPr>
          <w:b/>
          <w:bCs/>
          <w:sz w:val="24"/>
          <w:szCs w:val="24"/>
        </w:rPr>
        <w:t xml:space="preserve">PROFª SILVANA PERIN – MDB, </w:t>
      </w:r>
      <w:r w:rsidRPr="00492AE3">
        <w:rPr>
          <w:bCs/>
          <w:iCs/>
          <w:sz w:val="24"/>
          <w:szCs w:val="24"/>
        </w:rPr>
        <w:t>vereador</w:t>
      </w:r>
      <w:r w:rsidR="00B2024F" w:rsidRPr="00492AE3">
        <w:rPr>
          <w:bCs/>
          <w:iCs/>
          <w:sz w:val="24"/>
          <w:szCs w:val="24"/>
        </w:rPr>
        <w:t>a</w:t>
      </w:r>
      <w:r w:rsidRPr="00492AE3">
        <w:rPr>
          <w:bCs/>
          <w:iCs/>
          <w:sz w:val="24"/>
          <w:szCs w:val="24"/>
        </w:rPr>
        <w:t xml:space="preserve"> com assento nesta Casa, com fulcro no Art. 108 do Regimento interno, encaminha para deliberaçã</w:t>
      </w:r>
      <w:r w:rsidRPr="00492AE3">
        <w:rPr>
          <w:bCs/>
          <w:iCs/>
          <w:sz w:val="24"/>
          <w:szCs w:val="24"/>
        </w:rPr>
        <w:t>o do Soberano Plenário o seguinte Projeto de Lei:</w:t>
      </w:r>
    </w:p>
    <w:p w14:paraId="4DD8890C" w14:textId="77777777" w:rsidR="00BF4DAF" w:rsidRPr="00492AE3" w:rsidRDefault="00BF4DAF" w:rsidP="00492AE3">
      <w:pPr>
        <w:ind w:left="3402"/>
        <w:jc w:val="both"/>
        <w:rPr>
          <w:b/>
          <w:bCs/>
          <w:sz w:val="24"/>
          <w:szCs w:val="24"/>
        </w:rPr>
      </w:pPr>
    </w:p>
    <w:p w14:paraId="070E7432" w14:textId="77777777" w:rsidR="00BF4DAF" w:rsidRPr="00492AE3" w:rsidRDefault="00BF4DAF" w:rsidP="00492AE3">
      <w:pPr>
        <w:ind w:firstLine="1418"/>
        <w:jc w:val="both"/>
        <w:rPr>
          <w:b/>
          <w:sz w:val="24"/>
          <w:szCs w:val="24"/>
        </w:rPr>
      </w:pPr>
    </w:p>
    <w:p w14:paraId="305A01CC" w14:textId="4AD7B611" w:rsidR="00BF4DAF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b/>
          <w:sz w:val="24"/>
          <w:szCs w:val="24"/>
        </w:rPr>
        <w:t>Art. 1º</w:t>
      </w:r>
      <w:r w:rsidRPr="00492AE3">
        <w:rPr>
          <w:sz w:val="24"/>
          <w:szCs w:val="24"/>
        </w:rPr>
        <w:t xml:space="preserve"> </w:t>
      </w:r>
      <w:r w:rsidR="00E771F0" w:rsidRPr="00492AE3">
        <w:rPr>
          <w:sz w:val="24"/>
          <w:szCs w:val="24"/>
        </w:rPr>
        <w:t>Fica instituído, no âmbito do Município de Sorriso-MT, o Ponto Municipal de Entrega Voluntária de Resíduos de Oficinas Mecânicas – PEV-Oficinas, destinado ao recebimento, armazenamento temporário e destinação final ambientalmente adequada dos resíduos classificados como perigosos ou contaminados, gerados por oficinas mecânicas, autoelétricas, funilarias, borracharias e afins.</w:t>
      </w:r>
    </w:p>
    <w:p w14:paraId="5070788D" w14:textId="77777777" w:rsidR="00E34BE0" w:rsidRPr="00492AE3" w:rsidRDefault="00E34BE0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6B1B26BA" w14:textId="529A334B" w:rsidR="00F634AF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b/>
          <w:sz w:val="24"/>
          <w:szCs w:val="24"/>
        </w:rPr>
        <w:t>Art. 2º</w:t>
      </w:r>
      <w:r w:rsidRPr="00492AE3">
        <w:rPr>
          <w:sz w:val="24"/>
          <w:szCs w:val="24"/>
        </w:rPr>
        <w:t xml:space="preserve"> </w:t>
      </w:r>
      <w:r w:rsidR="00E771F0" w:rsidRPr="00492AE3">
        <w:rPr>
          <w:sz w:val="24"/>
          <w:szCs w:val="24"/>
        </w:rPr>
        <w:t>São considerados resíduos abrangidos por esta Lei:</w:t>
      </w:r>
    </w:p>
    <w:p w14:paraId="1C9EDDA1" w14:textId="416E5991" w:rsidR="00B2024F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 – </w:t>
      </w:r>
      <w:r w:rsidR="00E771F0" w:rsidRPr="00492AE3">
        <w:rPr>
          <w:sz w:val="24"/>
          <w:szCs w:val="24"/>
        </w:rPr>
        <w:t>Óleo lubrificante usado ou contaminado;</w:t>
      </w:r>
    </w:p>
    <w:p w14:paraId="6CA8647D" w14:textId="5772F0CC" w:rsidR="00BF4DAF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II – </w:t>
      </w:r>
      <w:r w:rsidR="00E771F0" w:rsidRPr="00492AE3">
        <w:rPr>
          <w:sz w:val="24"/>
          <w:szCs w:val="24"/>
        </w:rPr>
        <w:t>Estopas, panos, EPIs e demais materiais impregnados com óleo</w:t>
      </w:r>
      <w:r w:rsidR="00B2024F" w:rsidRPr="00492AE3">
        <w:rPr>
          <w:sz w:val="24"/>
          <w:szCs w:val="24"/>
        </w:rPr>
        <w:t>;</w:t>
      </w:r>
    </w:p>
    <w:p w14:paraId="29BC7811" w14:textId="44916E4D" w:rsidR="00B2024F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III – </w:t>
      </w:r>
      <w:r w:rsidR="00E771F0" w:rsidRPr="00492AE3">
        <w:rPr>
          <w:sz w:val="24"/>
          <w:szCs w:val="24"/>
        </w:rPr>
        <w:t>Filtros de óleo usados</w:t>
      </w:r>
      <w:r w:rsidRPr="00492AE3">
        <w:rPr>
          <w:sz w:val="24"/>
          <w:szCs w:val="24"/>
        </w:rPr>
        <w:t>;</w:t>
      </w:r>
    </w:p>
    <w:p w14:paraId="77D18CB9" w14:textId="42CA7CA0" w:rsidR="00B2024F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>IV – Solventes</w:t>
      </w:r>
      <w:r w:rsidRPr="00492AE3">
        <w:rPr>
          <w:sz w:val="24"/>
          <w:szCs w:val="24"/>
        </w:rPr>
        <w:t>, desengraxantes e resíduos correlatos;</w:t>
      </w:r>
    </w:p>
    <w:p w14:paraId="757C026C" w14:textId="0A59DF01" w:rsidR="00B2024F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V – </w:t>
      </w:r>
      <w:r w:rsidR="00E771F0" w:rsidRPr="00492AE3">
        <w:rPr>
          <w:sz w:val="24"/>
          <w:szCs w:val="24"/>
        </w:rPr>
        <w:t>Quaisquer outros resíduos contaminados gerados pela atividade de manutenção automotiva.</w:t>
      </w:r>
    </w:p>
    <w:p w14:paraId="34CCDA11" w14:textId="77777777" w:rsidR="00492AE3" w:rsidRPr="00492AE3" w:rsidRDefault="00492AE3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50F37C9B" w14:textId="0AFDD134" w:rsidR="00BF4DAF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b/>
          <w:sz w:val="24"/>
          <w:szCs w:val="24"/>
        </w:rPr>
        <w:t>Art. 3º</w:t>
      </w:r>
      <w:r w:rsidRPr="00492AE3">
        <w:rPr>
          <w:sz w:val="24"/>
          <w:szCs w:val="24"/>
        </w:rPr>
        <w:t xml:space="preserve"> </w:t>
      </w:r>
      <w:r w:rsidR="00E771F0" w:rsidRPr="00492AE3">
        <w:rPr>
          <w:sz w:val="24"/>
          <w:szCs w:val="24"/>
        </w:rPr>
        <w:t>As oficinas estabelecidas no Município deverão realizar o descarte dos resíduos mencionados no art. 2º exclusivamente no PEV-Oficinas, mediante entrega periódica, conforme cronograma a ser estabelecido pelo Poder Executivo</w:t>
      </w:r>
      <w:r w:rsidR="00E34BE0" w:rsidRPr="00492AE3">
        <w:rPr>
          <w:sz w:val="24"/>
          <w:szCs w:val="24"/>
        </w:rPr>
        <w:t xml:space="preserve"> Municipal.</w:t>
      </w:r>
    </w:p>
    <w:p w14:paraId="0FBB5544" w14:textId="77777777" w:rsidR="00BF4DAF" w:rsidRPr="00492AE3" w:rsidRDefault="00BF4DAF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20C2DBF6" w14:textId="31D3040D" w:rsidR="00BF4DAF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b/>
          <w:sz w:val="24"/>
          <w:szCs w:val="24"/>
        </w:rPr>
        <w:t>Art. 4</w:t>
      </w:r>
      <w:r w:rsidR="00E34BE0" w:rsidRPr="00492AE3">
        <w:rPr>
          <w:b/>
          <w:sz w:val="24"/>
          <w:szCs w:val="24"/>
        </w:rPr>
        <w:t>º</w:t>
      </w:r>
      <w:r w:rsidR="00E34BE0" w:rsidRPr="00492AE3">
        <w:rPr>
          <w:sz w:val="24"/>
          <w:szCs w:val="24"/>
        </w:rPr>
        <w:t xml:space="preserve"> O </w:t>
      </w:r>
      <w:r w:rsidR="00E771F0" w:rsidRPr="00492AE3">
        <w:rPr>
          <w:sz w:val="24"/>
          <w:szCs w:val="24"/>
        </w:rPr>
        <w:t>PEV-Oficinas será administrado</w:t>
      </w:r>
      <w:r w:rsidR="00E34BE0" w:rsidRPr="00492AE3">
        <w:rPr>
          <w:sz w:val="24"/>
          <w:szCs w:val="24"/>
        </w:rPr>
        <w:t xml:space="preserve"> pelo Poder Executivo Municipal</w:t>
      </w:r>
      <w:r w:rsidR="00E771F0" w:rsidRPr="00492AE3">
        <w:rPr>
          <w:sz w:val="24"/>
          <w:szCs w:val="24"/>
        </w:rPr>
        <w:t>, que poderá:</w:t>
      </w:r>
    </w:p>
    <w:p w14:paraId="53247B09" w14:textId="62E279E7" w:rsidR="00E771F0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 – </w:t>
      </w:r>
      <w:r w:rsidRPr="00492AE3">
        <w:rPr>
          <w:sz w:val="24"/>
          <w:szCs w:val="24"/>
        </w:rPr>
        <w:t>Ceder espaço público para instalação do ponto de entrega;</w:t>
      </w:r>
    </w:p>
    <w:p w14:paraId="7CCEDD57" w14:textId="3D076FD5" w:rsidR="00CF5903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II – </w:t>
      </w:r>
      <w:r w:rsidRPr="00492AE3">
        <w:rPr>
          <w:sz w:val="24"/>
          <w:szCs w:val="24"/>
        </w:rPr>
        <w:t xml:space="preserve">Realizar licitação ou contratação específica </w:t>
      </w:r>
      <w:r w:rsidRPr="00492AE3">
        <w:rPr>
          <w:sz w:val="24"/>
          <w:szCs w:val="24"/>
        </w:rPr>
        <w:t>para coleta e destinação final de filtros e óleos;</w:t>
      </w:r>
    </w:p>
    <w:p w14:paraId="7328152D" w14:textId="2A580080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>III</w:t>
      </w:r>
      <w:r w:rsidR="00E771F0" w:rsidRPr="00492AE3">
        <w:rPr>
          <w:sz w:val="24"/>
          <w:szCs w:val="24"/>
        </w:rPr>
        <w:t xml:space="preserve"> – </w:t>
      </w:r>
      <w:r w:rsidRPr="00492AE3">
        <w:rPr>
          <w:sz w:val="24"/>
          <w:szCs w:val="24"/>
        </w:rPr>
        <w:t xml:space="preserve">Estabelecer </w:t>
      </w:r>
      <w:r w:rsidRPr="00492AE3">
        <w:rPr>
          <w:bCs/>
          <w:sz w:val="24"/>
          <w:szCs w:val="24"/>
        </w:rPr>
        <w:t>taxa simbólica</w:t>
      </w:r>
      <w:r w:rsidRPr="00492AE3">
        <w:rPr>
          <w:sz w:val="24"/>
          <w:szCs w:val="24"/>
        </w:rPr>
        <w:t xml:space="preserve"> para custeio da operação e manutenção; </w:t>
      </w:r>
    </w:p>
    <w:p w14:paraId="4EC41347" w14:textId="0D17FA1B" w:rsidR="00E771F0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IV – </w:t>
      </w:r>
      <w:r w:rsidR="00F13198" w:rsidRPr="00492AE3">
        <w:rPr>
          <w:sz w:val="24"/>
          <w:szCs w:val="24"/>
        </w:rPr>
        <w:t>Firmar convênios com entidades ou empresas licenciadas.</w:t>
      </w:r>
    </w:p>
    <w:p w14:paraId="5AD6E46C" w14:textId="77777777" w:rsidR="00F13198" w:rsidRPr="00492AE3" w:rsidRDefault="00F13198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3E19EE46" w14:textId="36F3321B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b/>
          <w:sz w:val="24"/>
          <w:szCs w:val="24"/>
        </w:rPr>
        <w:t>Art. 5</w:t>
      </w:r>
      <w:r w:rsidRPr="00492AE3">
        <w:rPr>
          <w:b/>
          <w:sz w:val="24"/>
          <w:szCs w:val="24"/>
        </w:rPr>
        <w:t>º</w:t>
      </w:r>
      <w:r w:rsidRPr="00492AE3">
        <w:rPr>
          <w:sz w:val="24"/>
          <w:szCs w:val="24"/>
        </w:rPr>
        <w:t xml:space="preserve"> </w:t>
      </w:r>
      <w:r w:rsidR="00CF5903" w:rsidRPr="00492AE3">
        <w:rPr>
          <w:sz w:val="24"/>
          <w:szCs w:val="24"/>
        </w:rPr>
        <w:t>O Poder Executivo Municipal</w:t>
      </w:r>
      <w:r w:rsidRPr="00492AE3">
        <w:rPr>
          <w:sz w:val="24"/>
          <w:szCs w:val="24"/>
        </w:rPr>
        <w:t xml:space="preserve"> poderá disponibilizar:</w:t>
      </w:r>
    </w:p>
    <w:p w14:paraId="696C849B" w14:textId="3767CAF2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 – </w:t>
      </w:r>
      <w:r w:rsidRPr="00492AE3">
        <w:rPr>
          <w:sz w:val="24"/>
          <w:szCs w:val="24"/>
        </w:rPr>
        <w:t>Recipientes padronizados para armazenamento temporário nas oficinas;</w:t>
      </w:r>
    </w:p>
    <w:p w14:paraId="531F4AB8" w14:textId="0B7BE7F9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II – </w:t>
      </w:r>
      <w:r w:rsidRPr="00492AE3">
        <w:rPr>
          <w:sz w:val="24"/>
          <w:szCs w:val="24"/>
        </w:rPr>
        <w:t xml:space="preserve">Treinamento </w:t>
      </w:r>
      <w:r w:rsidRPr="00492AE3">
        <w:rPr>
          <w:sz w:val="24"/>
          <w:szCs w:val="24"/>
        </w:rPr>
        <w:t>sobre manejo de resíduos perigosos;</w:t>
      </w:r>
    </w:p>
    <w:p w14:paraId="62884D1E" w14:textId="106ED17F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III – </w:t>
      </w:r>
      <w:r w:rsidRPr="00492AE3">
        <w:rPr>
          <w:sz w:val="24"/>
          <w:szCs w:val="24"/>
        </w:rPr>
        <w:t>Atendimento por agendamento para microempreendedores individuais (MEIs).</w:t>
      </w:r>
    </w:p>
    <w:p w14:paraId="3B8BE4CA" w14:textId="00D4EEF5" w:rsidR="00F13198" w:rsidRPr="00492AE3" w:rsidRDefault="00F13198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2EF67B74" w14:textId="77777777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b/>
          <w:sz w:val="24"/>
          <w:szCs w:val="24"/>
        </w:rPr>
        <w:lastRenderedPageBreak/>
        <w:t>Art. 6</w:t>
      </w:r>
      <w:r w:rsidRPr="00492AE3">
        <w:rPr>
          <w:b/>
          <w:sz w:val="24"/>
          <w:szCs w:val="24"/>
        </w:rPr>
        <w:t>º</w:t>
      </w:r>
      <w:r w:rsidRPr="00492AE3">
        <w:rPr>
          <w:sz w:val="24"/>
          <w:szCs w:val="24"/>
        </w:rPr>
        <w:t xml:space="preserve"> </w:t>
      </w:r>
      <w:r w:rsidRPr="00492AE3">
        <w:rPr>
          <w:sz w:val="24"/>
          <w:szCs w:val="24"/>
        </w:rPr>
        <w:t>O descumprimento desta Lei sujeitará a oficina às seguintes penalidades:</w:t>
      </w:r>
    </w:p>
    <w:p w14:paraId="3647574C" w14:textId="3F215AF9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 – </w:t>
      </w:r>
      <w:r w:rsidRPr="00492AE3">
        <w:rPr>
          <w:sz w:val="24"/>
          <w:szCs w:val="24"/>
        </w:rPr>
        <w:t>Advertência;</w:t>
      </w:r>
    </w:p>
    <w:p w14:paraId="4512F2D7" w14:textId="6ECBE52C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 xml:space="preserve">II – </w:t>
      </w:r>
      <w:r w:rsidRPr="00492AE3">
        <w:rPr>
          <w:sz w:val="24"/>
          <w:szCs w:val="24"/>
        </w:rPr>
        <w:t>Multa administrativa;</w:t>
      </w:r>
    </w:p>
    <w:p w14:paraId="1BBEA337" w14:textId="3BD95CEB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sz w:val="24"/>
          <w:szCs w:val="24"/>
        </w:rPr>
        <w:t>III – S</w:t>
      </w:r>
      <w:r w:rsidRPr="00492AE3">
        <w:rPr>
          <w:sz w:val="24"/>
          <w:szCs w:val="24"/>
        </w:rPr>
        <w:t>uspensão</w:t>
      </w:r>
      <w:r w:rsidRPr="00492AE3">
        <w:rPr>
          <w:sz w:val="24"/>
          <w:szCs w:val="24"/>
        </w:rPr>
        <w:t xml:space="preserve"> do alvará até regularização.</w:t>
      </w:r>
    </w:p>
    <w:p w14:paraId="34376E9C" w14:textId="4D9B2C50" w:rsidR="00F13198" w:rsidRPr="00492AE3" w:rsidRDefault="00F13198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78D430D9" w14:textId="02AB205D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b/>
          <w:sz w:val="24"/>
          <w:szCs w:val="24"/>
        </w:rPr>
        <w:t>Art. 7</w:t>
      </w:r>
      <w:r w:rsidRPr="00492AE3">
        <w:rPr>
          <w:b/>
          <w:sz w:val="24"/>
          <w:szCs w:val="24"/>
        </w:rPr>
        <w:t>º</w:t>
      </w:r>
      <w:r w:rsidRPr="00492AE3">
        <w:rPr>
          <w:sz w:val="24"/>
          <w:szCs w:val="24"/>
        </w:rPr>
        <w:t xml:space="preserve"> </w:t>
      </w:r>
      <w:r w:rsidRPr="00492AE3">
        <w:rPr>
          <w:sz w:val="24"/>
          <w:szCs w:val="24"/>
        </w:rPr>
        <w:t>O Poder Executivo regulamentará esta Lei no prazo de 90 dias.</w:t>
      </w:r>
    </w:p>
    <w:p w14:paraId="7A053B51" w14:textId="35C180B9" w:rsidR="00F13198" w:rsidRPr="00492AE3" w:rsidRDefault="00F13198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5B741225" w14:textId="21CC21FF" w:rsidR="00F13198" w:rsidRPr="00492AE3" w:rsidRDefault="00080B02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492AE3">
        <w:rPr>
          <w:b/>
          <w:sz w:val="24"/>
          <w:szCs w:val="24"/>
        </w:rPr>
        <w:t>Art. 8</w:t>
      </w:r>
      <w:r w:rsidRPr="00492AE3">
        <w:rPr>
          <w:b/>
          <w:sz w:val="24"/>
          <w:szCs w:val="24"/>
        </w:rPr>
        <w:t>º</w:t>
      </w:r>
      <w:r w:rsidRPr="00492AE3">
        <w:rPr>
          <w:sz w:val="24"/>
          <w:szCs w:val="24"/>
        </w:rPr>
        <w:t xml:space="preserve"> </w:t>
      </w:r>
      <w:r w:rsidRPr="00492AE3">
        <w:rPr>
          <w:sz w:val="24"/>
          <w:szCs w:val="24"/>
        </w:rPr>
        <w:t>Esta Lei entra em vigor na data de sua publicação.</w:t>
      </w:r>
    </w:p>
    <w:p w14:paraId="54FFEA81" w14:textId="77777777" w:rsidR="00F13198" w:rsidRPr="00492AE3" w:rsidRDefault="00F13198" w:rsidP="00492AE3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544CF9AC" w14:textId="77777777" w:rsidR="00C07CD6" w:rsidRPr="00492AE3" w:rsidRDefault="00C07CD6" w:rsidP="00492AE3">
      <w:pPr>
        <w:ind w:left="7" w:firstLine="1411"/>
        <w:jc w:val="both"/>
        <w:rPr>
          <w:iCs/>
          <w:sz w:val="24"/>
          <w:szCs w:val="24"/>
        </w:rPr>
      </w:pPr>
    </w:p>
    <w:p w14:paraId="3B904337" w14:textId="54AF1B04" w:rsidR="00BF4DAF" w:rsidRPr="00492AE3" w:rsidRDefault="00080B02" w:rsidP="00492AE3">
      <w:pPr>
        <w:ind w:left="7" w:firstLine="1411"/>
        <w:jc w:val="both"/>
        <w:rPr>
          <w:iCs/>
          <w:sz w:val="24"/>
          <w:szCs w:val="24"/>
        </w:rPr>
      </w:pPr>
      <w:r w:rsidRPr="00492AE3">
        <w:rPr>
          <w:iCs/>
          <w:sz w:val="24"/>
          <w:szCs w:val="24"/>
        </w:rPr>
        <w:t xml:space="preserve">Câmara Municipal de Sorriso, Estado de Mato Grosso, em </w:t>
      </w:r>
      <w:r w:rsidR="00492AE3">
        <w:rPr>
          <w:iCs/>
          <w:sz w:val="24"/>
          <w:szCs w:val="24"/>
        </w:rPr>
        <w:t xml:space="preserve">10 de março </w:t>
      </w:r>
      <w:r w:rsidR="001F052A" w:rsidRPr="00492AE3">
        <w:rPr>
          <w:iCs/>
          <w:sz w:val="24"/>
          <w:szCs w:val="24"/>
        </w:rPr>
        <w:t>de 2026</w:t>
      </w:r>
      <w:r w:rsidRPr="00492AE3">
        <w:rPr>
          <w:iCs/>
          <w:sz w:val="24"/>
          <w:szCs w:val="24"/>
        </w:rPr>
        <w:t>.</w:t>
      </w:r>
    </w:p>
    <w:p w14:paraId="24E0D94B" w14:textId="47D35D71" w:rsidR="00E6402F" w:rsidRPr="00492AE3" w:rsidRDefault="00E6402F" w:rsidP="00492AE3">
      <w:pPr>
        <w:ind w:left="7" w:firstLine="1411"/>
        <w:jc w:val="both"/>
        <w:rPr>
          <w:iCs/>
          <w:sz w:val="24"/>
          <w:szCs w:val="24"/>
        </w:rPr>
      </w:pPr>
    </w:p>
    <w:p w14:paraId="63C7E3BA" w14:textId="30FB339A" w:rsidR="00E6402F" w:rsidRDefault="00E6402F" w:rsidP="00492AE3">
      <w:pPr>
        <w:ind w:left="7" w:firstLine="1411"/>
        <w:jc w:val="both"/>
        <w:rPr>
          <w:iCs/>
          <w:sz w:val="24"/>
          <w:szCs w:val="24"/>
        </w:rPr>
      </w:pPr>
    </w:p>
    <w:p w14:paraId="2FF77B4E" w14:textId="77777777" w:rsidR="009B3DAD" w:rsidRPr="00492AE3" w:rsidRDefault="009B3DAD" w:rsidP="00492AE3">
      <w:pPr>
        <w:ind w:left="7" w:firstLine="1411"/>
        <w:jc w:val="both"/>
        <w:rPr>
          <w:iCs/>
          <w:sz w:val="24"/>
          <w:szCs w:val="24"/>
        </w:rPr>
      </w:pPr>
    </w:p>
    <w:p w14:paraId="125D69BA" w14:textId="7A97A9E8" w:rsidR="00E6402F" w:rsidRPr="00492AE3" w:rsidRDefault="00E6402F" w:rsidP="00492AE3">
      <w:pPr>
        <w:ind w:left="7" w:firstLine="1411"/>
        <w:jc w:val="both"/>
        <w:rPr>
          <w:iCs/>
          <w:sz w:val="24"/>
          <w:szCs w:val="24"/>
        </w:rPr>
      </w:pPr>
    </w:p>
    <w:p w14:paraId="275E3061" w14:textId="3E996084" w:rsidR="00E6402F" w:rsidRPr="00492AE3" w:rsidRDefault="00E6402F" w:rsidP="00492AE3">
      <w:pPr>
        <w:ind w:left="7" w:firstLine="1411"/>
        <w:jc w:val="both"/>
        <w:rPr>
          <w:iCs/>
          <w:sz w:val="24"/>
          <w:szCs w:val="24"/>
        </w:rPr>
      </w:pPr>
    </w:p>
    <w:p w14:paraId="3A0AC1B0" w14:textId="77777777" w:rsidR="00B2024F" w:rsidRPr="00492AE3" w:rsidRDefault="00080B02" w:rsidP="009B3DAD">
      <w:pPr>
        <w:jc w:val="center"/>
        <w:rPr>
          <w:b/>
          <w:iCs/>
          <w:sz w:val="24"/>
          <w:szCs w:val="24"/>
        </w:rPr>
      </w:pPr>
      <w:r w:rsidRPr="00492AE3">
        <w:rPr>
          <w:b/>
          <w:iCs/>
          <w:sz w:val="24"/>
          <w:szCs w:val="24"/>
        </w:rPr>
        <w:t>PROFª</w:t>
      </w:r>
      <w:r w:rsidRPr="00492AE3">
        <w:rPr>
          <w:b/>
          <w:iCs/>
          <w:sz w:val="24"/>
          <w:szCs w:val="24"/>
        </w:rPr>
        <w:t xml:space="preserve"> SILVANA PERIN</w:t>
      </w:r>
    </w:p>
    <w:p w14:paraId="286F6B4D" w14:textId="593DB877" w:rsidR="00BF4DAF" w:rsidRPr="00492AE3" w:rsidRDefault="00080B02" w:rsidP="009B3DAD">
      <w:pPr>
        <w:jc w:val="center"/>
        <w:rPr>
          <w:iCs/>
          <w:sz w:val="24"/>
          <w:szCs w:val="24"/>
        </w:rPr>
      </w:pPr>
      <w:r w:rsidRPr="00492AE3">
        <w:rPr>
          <w:b/>
          <w:iCs/>
          <w:sz w:val="24"/>
          <w:szCs w:val="24"/>
        </w:rPr>
        <w:t>Vereadora MDB</w:t>
      </w:r>
    </w:p>
    <w:p w14:paraId="5574260A" w14:textId="77777777" w:rsidR="00BF4DAF" w:rsidRPr="00492AE3" w:rsidRDefault="00BF4DAF" w:rsidP="009B3DAD">
      <w:pPr>
        <w:jc w:val="center"/>
        <w:rPr>
          <w:iCs/>
          <w:sz w:val="24"/>
          <w:szCs w:val="24"/>
        </w:rPr>
      </w:pPr>
    </w:p>
    <w:p w14:paraId="5D9A35D0" w14:textId="77777777" w:rsidR="00BF4DAF" w:rsidRPr="00492AE3" w:rsidRDefault="00BF4DAF" w:rsidP="00492AE3">
      <w:pPr>
        <w:ind w:firstLine="7"/>
        <w:jc w:val="center"/>
        <w:rPr>
          <w:b/>
          <w:sz w:val="24"/>
          <w:szCs w:val="24"/>
        </w:rPr>
      </w:pPr>
    </w:p>
    <w:p w14:paraId="60DAA695" w14:textId="44422971" w:rsidR="00BF4DAF" w:rsidRDefault="00BF4DAF" w:rsidP="00492AE3">
      <w:pPr>
        <w:ind w:firstLine="7"/>
        <w:jc w:val="center"/>
        <w:rPr>
          <w:b/>
          <w:sz w:val="24"/>
          <w:szCs w:val="24"/>
        </w:rPr>
      </w:pPr>
    </w:p>
    <w:p w14:paraId="393CA02E" w14:textId="65D9CD2A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6FA0B6E5" w14:textId="03956BF3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165B0D64" w14:textId="3E1D6D13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09EE5124" w14:textId="16AB8063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4C69132E" w14:textId="7611B4E8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20562963" w14:textId="247E6D3E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2131B8CB" w14:textId="0B8B1259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714BA88F" w14:textId="7E8E7A0B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3AED0131" w14:textId="31537EC2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6B3296AA" w14:textId="0ECAEED2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1A38B9E5" w14:textId="0D40443C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7586748E" w14:textId="423265B8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227520AF" w14:textId="02738F14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264499E8" w14:textId="30D11022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5F64B155" w14:textId="34F3E092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0AFB20F3" w14:textId="5F2BD0EF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2EFB45AE" w14:textId="78ACEA6A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1CA9EC48" w14:textId="3DDA3EBA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78A544BA" w14:textId="774A87A2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014239A2" w14:textId="64A99EFE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5A455761" w14:textId="31361921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036EC841" w14:textId="4C05211B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7BD3EB30" w14:textId="0BF27D3D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70BB36BE" w14:textId="59300FF5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23E10A70" w14:textId="0B5A3BC3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1FB36FD9" w14:textId="77777777" w:rsidR="009B3DAD" w:rsidRPr="00492AE3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3F359AE8" w14:textId="77777777" w:rsidR="00BF4DAF" w:rsidRPr="00492AE3" w:rsidRDefault="00BF4DAF" w:rsidP="00492AE3">
      <w:pPr>
        <w:ind w:firstLine="7"/>
        <w:jc w:val="center"/>
        <w:rPr>
          <w:b/>
          <w:sz w:val="24"/>
          <w:szCs w:val="24"/>
        </w:rPr>
      </w:pPr>
    </w:p>
    <w:p w14:paraId="59789C37" w14:textId="41D6A0AA" w:rsidR="00BF4DAF" w:rsidRDefault="00080B02" w:rsidP="00492AE3">
      <w:pPr>
        <w:ind w:firstLine="7"/>
        <w:jc w:val="center"/>
        <w:rPr>
          <w:b/>
          <w:sz w:val="24"/>
          <w:szCs w:val="24"/>
        </w:rPr>
      </w:pPr>
      <w:r w:rsidRPr="00492AE3">
        <w:rPr>
          <w:b/>
          <w:sz w:val="24"/>
          <w:szCs w:val="24"/>
        </w:rPr>
        <w:lastRenderedPageBreak/>
        <w:t>JUSTIFICATIVAS</w:t>
      </w:r>
    </w:p>
    <w:p w14:paraId="61DE6283" w14:textId="2B7623BE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6E45F5EE" w14:textId="0CF8975C" w:rsidR="009B3DAD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37D36D7A" w14:textId="77777777" w:rsidR="009B3DAD" w:rsidRPr="00492AE3" w:rsidRDefault="009B3DAD" w:rsidP="00492AE3">
      <w:pPr>
        <w:ind w:firstLine="7"/>
        <w:jc w:val="center"/>
        <w:rPr>
          <w:b/>
          <w:sz w:val="24"/>
          <w:szCs w:val="24"/>
        </w:rPr>
      </w:pPr>
    </w:p>
    <w:p w14:paraId="030DD1C3" w14:textId="77777777" w:rsidR="00BF4DAF" w:rsidRPr="00492AE3" w:rsidRDefault="00BF4DAF" w:rsidP="00492AE3">
      <w:pPr>
        <w:ind w:firstLine="7"/>
        <w:jc w:val="center"/>
        <w:rPr>
          <w:sz w:val="24"/>
          <w:szCs w:val="24"/>
        </w:rPr>
      </w:pPr>
    </w:p>
    <w:p w14:paraId="055D4BB2" w14:textId="77777777" w:rsidR="00F13198" w:rsidRPr="00492AE3" w:rsidRDefault="00080B02" w:rsidP="00492AE3">
      <w:pPr>
        <w:ind w:left="6" w:firstLine="1412"/>
        <w:jc w:val="both"/>
        <w:rPr>
          <w:bCs/>
          <w:sz w:val="24"/>
          <w:szCs w:val="24"/>
        </w:rPr>
      </w:pPr>
      <w:r w:rsidRPr="00492AE3">
        <w:rPr>
          <w:bCs/>
          <w:sz w:val="24"/>
          <w:szCs w:val="24"/>
        </w:rPr>
        <w:t xml:space="preserve">Considerando que as oficinas mecânicas geram resíduos perigosos altamente contaminantes, tais como óleos usados, estopas, solventes e filtros, sendo necessária </w:t>
      </w:r>
      <w:r w:rsidRPr="00492AE3">
        <w:rPr>
          <w:bCs/>
          <w:sz w:val="24"/>
          <w:szCs w:val="24"/>
        </w:rPr>
        <w:t>destinação adequada para evitar danos ao solo, lençol freático e cursos d’água;</w:t>
      </w:r>
    </w:p>
    <w:p w14:paraId="2B04F9DA" w14:textId="77777777" w:rsidR="005C215E" w:rsidRPr="00492AE3" w:rsidRDefault="005C215E" w:rsidP="00492AE3">
      <w:pPr>
        <w:ind w:left="6" w:firstLine="1412"/>
        <w:jc w:val="both"/>
        <w:rPr>
          <w:bCs/>
          <w:sz w:val="24"/>
          <w:szCs w:val="24"/>
        </w:rPr>
      </w:pPr>
    </w:p>
    <w:p w14:paraId="672D8EBA" w14:textId="09A21B7B" w:rsidR="00F13198" w:rsidRPr="00492AE3" w:rsidRDefault="00080B02" w:rsidP="00492AE3">
      <w:pPr>
        <w:ind w:left="6" w:firstLine="1412"/>
        <w:jc w:val="both"/>
        <w:rPr>
          <w:bCs/>
          <w:sz w:val="24"/>
          <w:szCs w:val="24"/>
        </w:rPr>
      </w:pPr>
      <w:r w:rsidRPr="00492AE3">
        <w:rPr>
          <w:bCs/>
          <w:sz w:val="24"/>
          <w:szCs w:val="24"/>
        </w:rPr>
        <w:t>Considerando que muitos pequenos empresários enfrentam alto custo para contratar individualmente empresas especializadas para coleta, transporte e destinação desses resíduos;</w:t>
      </w:r>
    </w:p>
    <w:p w14:paraId="75402661" w14:textId="77777777" w:rsidR="005C215E" w:rsidRPr="00492AE3" w:rsidRDefault="005C215E" w:rsidP="00492AE3">
      <w:pPr>
        <w:ind w:left="6" w:firstLine="1412"/>
        <w:jc w:val="both"/>
        <w:rPr>
          <w:bCs/>
          <w:sz w:val="24"/>
          <w:szCs w:val="24"/>
        </w:rPr>
      </w:pPr>
    </w:p>
    <w:p w14:paraId="59C97612" w14:textId="78F1F490" w:rsidR="00F13198" w:rsidRPr="00492AE3" w:rsidRDefault="00080B02" w:rsidP="00492AE3">
      <w:pPr>
        <w:ind w:left="6" w:firstLine="1412"/>
        <w:jc w:val="both"/>
        <w:rPr>
          <w:bCs/>
          <w:sz w:val="24"/>
          <w:szCs w:val="24"/>
        </w:rPr>
      </w:pPr>
      <w:r w:rsidRPr="00492AE3">
        <w:rPr>
          <w:bCs/>
          <w:sz w:val="24"/>
          <w:szCs w:val="24"/>
        </w:rPr>
        <w:t>Considerando que a concentração do descarte em um único Ponto Municipal de Entrega Voluntária (PEV-Oficinas) reduz custos, aumenta o controle ambiental e facilita a fiscalização;</w:t>
      </w:r>
    </w:p>
    <w:p w14:paraId="4EE926EB" w14:textId="77777777" w:rsidR="005C215E" w:rsidRPr="00492AE3" w:rsidRDefault="005C215E" w:rsidP="00492AE3">
      <w:pPr>
        <w:ind w:left="6" w:firstLine="1412"/>
        <w:jc w:val="both"/>
        <w:rPr>
          <w:bCs/>
          <w:sz w:val="24"/>
          <w:szCs w:val="24"/>
        </w:rPr>
      </w:pPr>
    </w:p>
    <w:p w14:paraId="20C37E16" w14:textId="3111A19C" w:rsidR="00F13198" w:rsidRPr="00492AE3" w:rsidRDefault="00080B02" w:rsidP="00492AE3">
      <w:pPr>
        <w:ind w:left="6" w:firstLine="1412"/>
        <w:jc w:val="both"/>
        <w:rPr>
          <w:bCs/>
          <w:sz w:val="24"/>
          <w:szCs w:val="24"/>
        </w:rPr>
      </w:pPr>
      <w:r w:rsidRPr="00492AE3">
        <w:rPr>
          <w:bCs/>
          <w:sz w:val="24"/>
          <w:szCs w:val="24"/>
        </w:rPr>
        <w:t>Considerando</w:t>
      </w:r>
      <w:r w:rsidRPr="00492AE3">
        <w:rPr>
          <w:bCs/>
          <w:sz w:val="24"/>
          <w:szCs w:val="24"/>
        </w:rPr>
        <w:t xml:space="preserve"> que a Lei Federal nº 12.305/2010 (Política Nacional de Resíduo</w:t>
      </w:r>
      <w:r w:rsidRPr="00492AE3">
        <w:rPr>
          <w:bCs/>
          <w:sz w:val="24"/>
          <w:szCs w:val="24"/>
        </w:rPr>
        <w:t>s Sólidos) permite que os municípios estabeleçam regras específicas de gestão de resíduos e promovam práticas sustentáveis;</w:t>
      </w:r>
    </w:p>
    <w:p w14:paraId="06C8DAE7" w14:textId="77777777" w:rsidR="00F13198" w:rsidRPr="00492AE3" w:rsidRDefault="00080B02" w:rsidP="00492AE3">
      <w:pPr>
        <w:ind w:left="6" w:firstLine="1412"/>
        <w:jc w:val="both"/>
        <w:rPr>
          <w:bCs/>
          <w:sz w:val="24"/>
          <w:szCs w:val="24"/>
        </w:rPr>
      </w:pPr>
      <w:r w:rsidRPr="00492AE3">
        <w:rPr>
          <w:bCs/>
          <w:sz w:val="24"/>
          <w:szCs w:val="24"/>
        </w:rPr>
        <w:t xml:space="preserve">Considerando que diversos municípios brasileiros já possuem pontos de entrega centralizados para resíduos perigosos, com comprovada </w:t>
      </w:r>
      <w:r w:rsidRPr="00492AE3">
        <w:rPr>
          <w:bCs/>
          <w:sz w:val="24"/>
          <w:szCs w:val="24"/>
        </w:rPr>
        <w:t>eficiência econômica e ambiental;</w:t>
      </w:r>
    </w:p>
    <w:p w14:paraId="1086B143" w14:textId="77777777" w:rsidR="005C215E" w:rsidRPr="00492AE3" w:rsidRDefault="005C215E" w:rsidP="00492AE3">
      <w:pPr>
        <w:ind w:left="6" w:firstLine="1412"/>
        <w:jc w:val="both"/>
        <w:rPr>
          <w:bCs/>
          <w:sz w:val="24"/>
          <w:szCs w:val="24"/>
        </w:rPr>
      </w:pPr>
    </w:p>
    <w:p w14:paraId="62827947" w14:textId="6186EEDE" w:rsidR="00F13198" w:rsidRPr="00492AE3" w:rsidRDefault="00080B02" w:rsidP="00492AE3">
      <w:pPr>
        <w:ind w:left="6" w:firstLine="1412"/>
        <w:jc w:val="both"/>
        <w:rPr>
          <w:bCs/>
          <w:sz w:val="24"/>
          <w:szCs w:val="24"/>
        </w:rPr>
      </w:pPr>
      <w:r w:rsidRPr="00492AE3">
        <w:rPr>
          <w:bCs/>
          <w:sz w:val="24"/>
          <w:szCs w:val="24"/>
        </w:rPr>
        <w:t>Considerando, por fim, que o Município de Sorriso tem forte setor mecânico e agrícola, onde a destinação ambientalmente correta dos resíduos é fundamental para a preservação da qualidade do solo e das águas;</w:t>
      </w:r>
    </w:p>
    <w:p w14:paraId="7E66584A" w14:textId="77777777" w:rsidR="00F13198" w:rsidRPr="00492AE3" w:rsidRDefault="00F13198" w:rsidP="00492AE3">
      <w:pPr>
        <w:ind w:left="6" w:firstLine="1412"/>
        <w:jc w:val="both"/>
        <w:rPr>
          <w:bCs/>
          <w:sz w:val="24"/>
          <w:szCs w:val="24"/>
        </w:rPr>
      </w:pPr>
    </w:p>
    <w:p w14:paraId="13943DA9" w14:textId="77777777" w:rsidR="00F634AF" w:rsidRPr="00492AE3" w:rsidRDefault="00F634AF" w:rsidP="00492AE3">
      <w:pPr>
        <w:ind w:left="6" w:firstLine="1412"/>
        <w:jc w:val="both"/>
        <w:rPr>
          <w:iCs/>
          <w:sz w:val="24"/>
          <w:szCs w:val="24"/>
        </w:rPr>
      </w:pPr>
    </w:p>
    <w:p w14:paraId="7F0F4E2A" w14:textId="6618E03F" w:rsidR="00BF4DAF" w:rsidRPr="00492AE3" w:rsidRDefault="00080B02" w:rsidP="00492AE3">
      <w:pPr>
        <w:ind w:left="6" w:firstLine="1412"/>
        <w:jc w:val="both"/>
        <w:rPr>
          <w:iCs/>
          <w:sz w:val="24"/>
          <w:szCs w:val="24"/>
        </w:rPr>
      </w:pPr>
      <w:r w:rsidRPr="00492AE3">
        <w:rPr>
          <w:iCs/>
          <w:sz w:val="24"/>
          <w:szCs w:val="24"/>
        </w:rPr>
        <w:t xml:space="preserve">Câmara Municipal de Sorriso, Estado de Mato Grosso, em </w:t>
      </w:r>
      <w:r w:rsidR="009B3DAD">
        <w:rPr>
          <w:iCs/>
          <w:sz w:val="24"/>
          <w:szCs w:val="24"/>
        </w:rPr>
        <w:t>10 de março</w:t>
      </w:r>
      <w:r w:rsidR="001F052A" w:rsidRPr="00492AE3">
        <w:rPr>
          <w:iCs/>
          <w:sz w:val="24"/>
          <w:szCs w:val="24"/>
        </w:rPr>
        <w:t xml:space="preserve"> de 2026</w:t>
      </w:r>
      <w:r w:rsidRPr="00492AE3">
        <w:rPr>
          <w:iCs/>
          <w:sz w:val="24"/>
          <w:szCs w:val="24"/>
        </w:rPr>
        <w:t>.</w:t>
      </w:r>
    </w:p>
    <w:p w14:paraId="02A9A029" w14:textId="5C633AC7" w:rsidR="00E6402F" w:rsidRPr="00492AE3" w:rsidRDefault="00E6402F" w:rsidP="00492AE3">
      <w:pPr>
        <w:ind w:firstLine="720"/>
        <w:jc w:val="both"/>
        <w:rPr>
          <w:iCs/>
          <w:sz w:val="24"/>
          <w:szCs w:val="24"/>
        </w:rPr>
      </w:pPr>
    </w:p>
    <w:p w14:paraId="65D2DEF3" w14:textId="21296B81" w:rsidR="00E6402F" w:rsidRPr="00492AE3" w:rsidRDefault="00E6402F" w:rsidP="00492AE3">
      <w:pPr>
        <w:ind w:firstLine="720"/>
        <w:jc w:val="both"/>
        <w:rPr>
          <w:iCs/>
          <w:sz w:val="24"/>
          <w:szCs w:val="24"/>
        </w:rPr>
      </w:pPr>
    </w:p>
    <w:p w14:paraId="4D0DFD38" w14:textId="37005491" w:rsidR="00E6402F" w:rsidRDefault="00E6402F" w:rsidP="00492AE3">
      <w:pPr>
        <w:ind w:firstLine="720"/>
        <w:jc w:val="both"/>
        <w:rPr>
          <w:iCs/>
          <w:sz w:val="24"/>
          <w:szCs w:val="24"/>
        </w:rPr>
      </w:pPr>
    </w:p>
    <w:p w14:paraId="22B91A2A" w14:textId="322D8EC8" w:rsidR="00971AE7" w:rsidRDefault="00971AE7" w:rsidP="00492AE3">
      <w:pPr>
        <w:ind w:firstLine="720"/>
        <w:jc w:val="both"/>
        <w:rPr>
          <w:iCs/>
          <w:sz w:val="24"/>
          <w:szCs w:val="24"/>
        </w:rPr>
      </w:pPr>
    </w:p>
    <w:p w14:paraId="18CB5A1D" w14:textId="77777777" w:rsidR="00971AE7" w:rsidRPr="00492AE3" w:rsidRDefault="00971AE7" w:rsidP="00492AE3">
      <w:pPr>
        <w:ind w:firstLine="720"/>
        <w:jc w:val="both"/>
        <w:rPr>
          <w:iCs/>
          <w:sz w:val="24"/>
          <w:szCs w:val="24"/>
        </w:rPr>
      </w:pPr>
      <w:bookmarkStart w:id="0" w:name="_GoBack"/>
      <w:bookmarkEnd w:id="0"/>
    </w:p>
    <w:p w14:paraId="467D4B92" w14:textId="77777777" w:rsidR="00F634AF" w:rsidRPr="00492AE3" w:rsidRDefault="00F634AF" w:rsidP="00492AE3">
      <w:pPr>
        <w:ind w:left="7" w:firstLine="1411"/>
        <w:jc w:val="both"/>
        <w:rPr>
          <w:iCs/>
          <w:sz w:val="24"/>
          <w:szCs w:val="24"/>
        </w:rPr>
      </w:pPr>
    </w:p>
    <w:p w14:paraId="2ADD8E3B" w14:textId="77777777" w:rsidR="004774E1" w:rsidRPr="00492AE3" w:rsidRDefault="00080B02" w:rsidP="00492AE3">
      <w:pPr>
        <w:jc w:val="center"/>
        <w:rPr>
          <w:b/>
          <w:iCs/>
          <w:sz w:val="24"/>
          <w:szCs w:val="24"/>
        </w:rPr>
      </w:pPr>
      <w:r w:rsidRPr="00492AE3">
        <w:rPr>
          <w:b/>
          <w:iCs/>
          <w:sz w:val="24"/>
          <w:szCs w:val="24"/>
        </w:rPr>
        <w:t>PROFª SILVANA PERIN</w:t>
      </w:r>
    </w:p>
    <w:p w14:paraId="10A64687" w14:textId="77777777" w:rsidR="004774E1" w:rsidRPr="00492AE3" w:rsidRDefault="00080B02" w:rsidP="00492AE3">
      <w:pPr>
        <w:ind w:left="7" w:firstLine="1411"/>
        <w:jc w:val="both"/>
        <w:rPr>
          <w:iCs/>
          <w:sz w:val="24"/>
          <w:szCs w:val="24"/>
        </w:rPr>
      </w:pPr>
      <w:r w:rsidRPr="00492AE3">
        <w:rPr>
          <w:b/>
          <w:iCs/>
          <w:sz w:val="24"/>
          <w:szCs w:val="24"/>
        </w:rPr>
        <w:t xml:space="preserve">                                          </w:t>
      </w:r>
      <w:r w:rsidRPr="00492AE3">
        <w:rPr>
          <w:b/>
          <w:iCs/>
          <w:sz w:val="24"/>
          <w:szCs w:val="24"/>
        </w:rPr>
        <w:t>Vereadora MDB</w:t>
      </w:r>
    </w:p>
    <w:p w14:paraId="5A1C65A0" w14:textId="7E0E91D4" w:rsidR="00E6402F" w:rsidRPr="00492AE3" w:rsidRDefault="00E6402F" w:rsidP="00492AE3">
      <w:pPr>
        <w:ind w:left="7" w:firstLine="1411"/>
        <w:jc w:val="both"/>
        <w:rPr>
          <w:iCs/>
          <w:sz w:val="24"/>
          <w:szCs w:val="24"/>
        </w:rPr>
      </w:pPr>
    </w:p>
    <w:p w14:paraId="0FFD68DB" w14:textId="4759D218" w:rsidR="00C07CD6" w:rsidRPr="00492AE3" w:rsidRDefault="00C07CD6" w:rsidP="00492AE3">
      <w:pPr>
        <w:ind w:left="7" w:firstLine="1411"/>
        <w:jc w:val="both"/>
        <w:rPr>
          <w:iCs/>
          <w:sz w:val="24"/>
          <w:szCs w:val="24"/>
        </w:rPr>
      </w:pPr>
    </w:p>
    <w:p w14:paraId="5BDDB896" w14:textId="5F3059F1" w:rsidR="00C07CD6" w:rsidRPr="00492AE3" w:rsidRDefault="00C07CD6" w:rsidP="00492AE3">
      <w:pPr>
        <w:ind w:left="7" w:firstLine="1411"/>
        <w:jc w:val="both"/>
        <w:rPr>
          <w:iCs/>
          <w:sz w:val="24"/>
          <w:szCs w:val="24"/>
        </w:rPr>
      </w:pPr>
    </w:p>
    <w:p w14:paraId="7AD02AC3" w14:textId="77777777" w:rsidR="00D67603" w:rsidRPr="00492AE3" w:rsidRDefault="00D67603" w:rsidP="00492AE3">
      <w:pPr>
        <w:rPr>
          <w:sz w:val="24"/>
          <w:szCs w:val="24"/>
        </w:rPr>
      </w:pPr>
    </w:p>
    <w:sectPr w:rsidR="00D67603" w:rsidRPr="00492AE3" w:rsidSect="00492AE3">
      <w:headerReference w:type="default" r:id="rId8"/>
      <w:footerReference w:type="even" r:id="rId9"/>
      <w:footerReference w:type="default" r:id="rId10"/>
      <w:pgSz w:w="11907" w:h="16840" w:code="9"/>
      <w:pgMar w:top="2410" w:right="850" w:bottom="1135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13D5E" w14:textId="77777777" w:rsidR="00080B02" w:rsidRDefault="00080B02">
      <w:r>
        <w:separator/>
      </w:r>
    </w:p>
  </w:endnote>
  <w:endnote w:type="continuationSeparator" w:id="0">
    <w:p w14:paraId="4ED21B6A" w14:textId="77777777" w:rsidR="00080B02" w:rsidRDefault="0008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B92A3" w14:textId="77777777" w:rsidR="00946627" w:rsidRDefault="00080B02" w:rsidP="00CE2B9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7A55AA5" w14:textId="77777777" w:rsidR="00946627" w:rsidRDefault="00946627" w:rsidP="00CC4DF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9CCBD" w14:textId="30B86307" w:rsidR="00323F96" w:rsidRDefault="00323F96">
    <w:pPr>
      <w:pStyle w:val="Rodap"/>
      <w:jc w:val="right"/>
    </w:pPr>
  </w:p>
  <w:p w14:paraId="506CDAE7" w14:textId="77777777" w:rsidR="00946627" w:rsidRDefault="00946627" w:rsidP="00CC4DF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2FF54" w14:textId="77777777" w:rsidR="00080B02" w:rsidRDefault="00080B02">
      <w:r>
        <w:separator/>
      </w:r>
    </w:p>
  </w:footnote>
  <w:footnote w:type="continuationSeparator" w:id="0">
    <w:p w14:paraId="54F007E3" w14:textId="77777777" w:rsidR="00080B02" w:rsidRDefault="00080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82DAB" w14:textId="77777777" w:rsidR="00946627" w:rsidRDefault="00946627">
    <w:pPr>
      <w:jc w:val="center"/>
      <w:rPr>
        <w:b/>
        <w:sz w:val="28"/>
      </w:rPr>
    </w:pPr>
  </w:p>
  <w:p w14:paraId="4E4CDEE0" w14:textId="77777777" w:rsidR="00946627" w:rsidRDefault="009466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CDF"/>
    <w:multiLevelType w:val="hybridMultilevel"/>
    <w:tmpl w:val="388013F8"/>
    <w:lvl w:ilvl="0" w:tplc="90185B90">
      <w:start w:val="1"/>
      <w:numFmt w:val="upperRoman"/>
      <w:lvlText w:val="%1"/>
      <w:lvlJc w:val="left"/>
      <w:pPr>
        <w:ind w:left="130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CA44AFA">
      <w:numFmt w:val="bullet"/>
      <w:lvlText w:val="•"/>
      <w:lvlJc w:val="left"/>
      <w:pPr>
        <w:ind w:left="1131" w:hanging="123"/>
      </w:pPr>
      <w:rPr>
        <w:rFonts w:hint="default"/>
        <w:lang w:val="pt-PT" w:eastAsia="en-US" w:bidi="ar-SA"/>
      </w:rPr>
    </w:lvl>
    <w:lvl w:ilvl="2" w:tplc="EF24DA12">
      <w:numFmt w:val="bullet"/>
      <w:lvlText w:val="•"/>
      <w:lvlJc w:val="left"/>
      <w:pPr>
        <w:ind w:left="2123" w:hanging="123"/>
      </w:pPr>
      <w:rPr>
        <w:rFonts w:hint="default"/>
        <w:lang w:val="pt-PT" w:eastAsia="en-US" w:bidi="ar-SA"/>
      </w:rPr>
    </w:lvl>
    <w:lvl w:ilvl="3" w:tplc="8078211E">
      <w:numFmt w:val="bullet"/>
      <w:lvlText w:val="•"/>
      <w:lvlJc w:val="left"/>
      <w:pPr>
        <w:ind w:left="3115" w:hanging="123"/>
      </w:pPr>
      <w:rPr>
        <w:rFonts w:hint="default"/>
        <w:lang w:val="pt-PT" w:eastAsia="en-US" w:bidi="ar-SA"/>
      </w:rPr>
    </w:lvl>
    <w:lvl w:ilvl="4" w:tplc="D71A8D76">
      <w:numFmt w:val="bullet"/>
      <w:lvlText w:val="•"/>
      <w:lvlJc w:val="left"/>
      <w:pPr>
        <w:ind w:left="4107" w:hanging="123"/>
      </w:pPr>
      <w:rPr>
        <w:rFonts w:hint="default"/>
        <w:lang w:val="pt-PT" w:eastAsia="en-US" w:bidi="ar-SA"/>
      </w:rPr>
    </w:lvl>
    <w:lvl w:ilvl="5" w:tplc="6D0C05D0">
      <w:numFmt w:val="bullet"/>
      <w:lvlText w:val="•"/>
      <w:lvlJc w:val="left"/>
      <w:pPr>
        <w:ind w:left="5099" w:hanging="123"/>
      </w:pPr>
      <w:rPr>
        <w:rFonts w:hint="default"/>
        <w:lang w:val="pt-PT" w:eastAsia="en-US" w:bidi="ar-SA"/>
      </w:rPr>
    </w:lvl>
    <w:lvl w:ilvl="6" w:tplc="54DC117C">
      <w:numFmt w:val="bullet"/>
      <w:lvlText w:val="•"/>
      <w:lvlJc w:val="left"/>
      <w:pPr>
        <w:ind w:left="6090" w:hanging="123"/>
      </w:pPr>
      <w:rPr>
        <w:rFonts w:hint="default"/>
        <w:lang w:val="pt-PT" w:eastAsia="en-US" w:bidi="ar-SA"/>
      </w:rPr>
    </w:lvl>
    <w:lvl w:ilvl="7" w:tplc="0DEEB852">
      <w:numFmt w:val="bullet"/>
      <w:lvlText w:val="•"/>
      <w:lvlJc w:val="left"/>
      <w:pPr>
        <w:ind w:left="7082" w:hanging="123"/>
      </w:pPr>
      <w:rPr>
        <w:rFonts w:hint="default"/>
        <w:lang w:val="pt-PT" w:eastAsia="en-US" w:bidi="ar-SA"/>
      </w:rPr>
    </w:lvl>
    <w:lvl w:ilvl="8" w:tplc="8F32FD92">
      <w:numFmt w:val="bullet"/>
      <w:lvlText w:val="•"/>
      <w:lvlJc w:val="left"/>
      <w:pPr>
        <w:ind w:left="8074" w:hanging="123"/>
      </w:pPr>
      <w:rPr>
        <w:rFonts w:hint="default"/>
        <w:lang w:val="pt-PT" w:eastAsia="en-US" w:bidi="ar-SA"/>
      </w:rPr>
    </w:lvl>
  </w:abstractNum>
  <w:abstractNum w:abstractNumId="1" w15:restartNumberingAfterBreak="0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D284D1F"/>
    <w:multiLevelType w:val="hybridMultilevel"/>
    <w:tmpl w:val="D354F906"/>
    <w:lvl w:ilvl="0" w:tplc="A1C6D32A">
      <w:start w:val="1"/>
      <w:numFmt w:val="upperRoman"/>
      <w:lvlText w:val="%1"/>
      <w:lvlJc w:val="left"/>
      <w:pPr>
        <w:ind w:left="130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76C28A98">
      <w:numFmt w:val="bullet"/>
      <w:lvlText w:val="•"/>
      <w:lvlJc w:val="left"/>
      <w:pPr>
        <w:ind w:left="1131" w:hanging="123"/>
      </w:pPr>
      <w:rPr>
        <w:rFonts w:hint="default"/>
        <w:lang w:val="pt-PT" w:eastAsia="en-US" w:bidi="ar-SA"/>
      </w:rPr>
    </w:lvl>
    <w:lvl w:ilvl="2" w:tplc="92623926">
      <w:numFmt w:val="bullet"/>
      <w:lvlText w:val="•"/>
      <w:lvlJc w:val="left"/>
      <w:pPr>
        <w:ind w:left="2123" w:hanging="123"/>
      </w:pPr>
      <w:rPr>
        <w:rFonts w:hint="default"/>
        <w:lang w:val="pt-PT" w:eastAsia="en-US" w:bidi="ar-SA"/>
      </w:rPr>
    </w:lvl>
    <w:lvl w:ilvl="3" w:tplc="D690DD78">
      <w:numFmt w:val="bullet"/>
      <w:lvlText w:val="•"/>
      <w:lvlJc w:val="left"/>
      <w:pPr>
        <w:ind w:left="3115" w:hanging="123"/>
      </w:pPr>
      <w:rPr>
        <w:rFonts w:hint="default"/>
        <w:lang w:val="pt-PT" w:eastAsia="en-US" w:bidi="ar-SA"/>
      </w:rPr>
    </w:lvl>
    <w:lvl w:ilvl="4" w:tplc="08EED25C">
      <w:numFmt w:val="bullet"/>
      <w:lvlText w:val="•"/>
      <w:lvlJc w:val="left"/>
      <w:pPr>
        <w:ind w:left="4107" w:hanging="123"/>
      </w:pPr>
      <w:rPr>
        <w:rFonts w:hint="default"/>
        <w:lang w:val="pt-PT" w:eastAsia="en-US" w:bidi="ar-SA"/>
      </w:rPr>
    </w:lvl>
    <w:lvl w:ilvl="5" w:tplc="B69CEF20">
      <w:numFmt w:val="bullet"/>
      <w:lvlText w:val="•"/>
      <w:lvlJc w:val="left"/>
      <w:pPr>
        <w:ind w:left="5099" w:hanging="123"/>
      </w:pPr>
      <w:rPr>
        <w:rFonts w:hint="default"/>
        <w:lang w:val="pt-PT" w:eastAsia="en-US" w:bidi="ar-SA"/>
      </w:rPr>
    </w:lvl>
    <w:lvl w:ilvl="6" w:tplc="62D864CA">
      <w:numFmt w:val="bullet"/>
      <w:lvlText w:val="•"/>
      <w:lvlJc w:val="left"/>
      <w:pPr>
        <w:ind w:left="6090" w:hanging="123"/>
      </w:pPr>
      <w:rPr>
        <w:rFonts w:hint="default"/>
        <w:lang w:val="pt-PT" w:eastAsia="en-US" w:bidi="ar-SA"/>
      </w:rPr>
    </w:lvl>
    <w:lvl w:ilvl="7" w:tplc="2A928B7C">
      <w:numFmt w:val="bullet"/>
      <w:lvlText w:val="•"/>
      <w:lvlJc w:val="left"/>
      <w:pPr>
        <w:ind w:left="7082" w:hanging="123"/>
      </w:pPr>
      <w:rPr>
        <w:rFonts w:hint="default"/>
        <w:lang w:val="pt-PT" w:eastAsia="en-US" w:bidi="ar-SA"/>
      </w:rPr>
    </w:lvl>
    <w:lvl w:ilvl="8" w:tplc="A830DD82">
      <w:numFmt w:val="bullet"/>
      <w:lvlText w:val="•"/>
      <w:lvlJc w:val="left"/>
      <w:pPr>
        <w:ind w:left="8074" w:hanging="123"/>
      </w:pPr>
      <w:rPr>
        <w:rFonts w:hint="default"/>
        <w:lang w:val="pt-PT" w:eastAsia="en-US" w:bidi="ar-SA"/>
      </w:rPr>
    </w:lvl>
  </w:abstractNum>
  <w:abstractNum w:abstractNumId="3" w15:restartNumberingAfterBreak="0">
    <w:nsid w:val="1E5C6F8B"/>
    <w:multiLevelType w:val="hybridMultilevel"/>
    <w:tmpl w:val="F1EA6198"/>
    <w:lvl w:ilvl="0" w:tplc="721612BC">
      <w:start w:val="1"/>
      <w:numFmt w:val="upperRoman"/>
      <w:lvlText w:val="%1"/>
      <w:lvlJc w:val="left"/>
      <w:pPr>
        <w:ind w:left="104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2A8A5B54">
      <w:numFmt w:val="bullet"/>
      <w:lvlText w:val="•"/>
      <w:lvlJc w:val="left"/>
      <w:pPr>
        <w:ind w:left="1101" w:hanging="132"/>
      </w:pPr>
      <w:rPr>
        <w:rFonts w:hint="default"/>
        <w:lang w:val="pt-PT" w:eastAsia="en-US" w:bidi="ar-SA"/>
      </w:rPr>
    </w:lvl>
    <w:lvl w:ilvl="2" w:tplc="135E5930">
      <w:numFmt w:val="bullet"/>
      <w:lvlText w:val="•"/>
      <w:lvlJc w:val="left"/>
      <w:pPr>
        <w:ind w:left="2107" w:hanging="132"/>
      </w:pPr>
      <w:rPr>
        <w:rFonts w:hint="default"/>
        <w:lang w:val="pt-PT" w:eastAsia="en-US" w:bidi="ar-SA"/>
      </w:rPr>
    </w:lvl>
    <w:lvl w:ilvl="3" w:tplc="F0D6FE54">
      <w:numFmt w:val="bullet"/>
      <w:lvlText w:val="•"/>
      <w:lvlJc w:val="left"/>
      <w:pPr>
        <w:ind w:left="3113" w:hanging="132"/>
      </w:pPr>
      <w:rPr>
        <w:rFonts w:hint="default"/>
        <w:lang w:val="pt-PT" w:eastAsia="en-US" w:bidi="ar-SA"/>
      </w:rPr>
    </w:lvl>
    <w:lvl w:ilvl="4" w:tplc="6AD4BDF8">
      <w:numFmt w:val="bullet"/>
      <w:lvlText w:val="•"/>
      <w:lvlJc w:val="left"/>
      <w:pPr>
        <w:ind w:left="4119" w:hanging="132"/>
      </w:pPr>
      <w:rPr>
        <w:rFonts w:hint="default"/>
        <w:lang w:val="pt-PT" w:eastAsia="en-US" w:bidi="ar-SA"/>
      </w:rPr>
    </w:lvl>
    <w:lvl w:ilvl="5" w:tplc="5164EC44">
      <w:numFmt w:val="bullet"/>
      <w:lvlText w:val="•"/>
      <w:lvlJc w:val="left"/>
      <w:pPr>
        <w:ind w:left="5125" w:hanging="132"/>
      </w:pPr>
      <w:rPr>
        <w:rFonts w:hint="default"/>
        <w:lang w:val="pt-PT" w:eastAsia="en-US" w:bidi="ar-SA"/>
      </w:rPr>
    </w:lvl>
    <w:lvl w:ilvl="6" w:tplc="762A9E8C">
      <w:numFmt w:val="bullet"/>
      <w:lvlText w:val="•"/>
      <w:lvlJc w:val="left"/>
      <w:pPr>
        <w:ind w:left="6130" w:hanging="132"/>
      </w:pPr>
      <w:rPr>
        <w:rFonts w:hint="default"/>
        <w:lang w:val="pt-PT" w:eastAsia="en-US" w:bidi="ar-SA"/>
      </w:rPr>
    </w:lvl>
    <w:lvl w:ilvl="7" w:tplc="CC602CBC">
      <w:numFmt w:val="bullet"/>
      <w:lvlText w:val="•"/>
      <w:lvlJc w:val="left"/>
      <w:pPr>
        <w:ind w:left="7136" w:hanging="132"/>
      </w:pPr>
      <w:rPr>
        <w:rFonts w:hint="default"/>
        <w:lang w:val="pt-PT" w:eastAsia="en-US" w:bidi="ar-SA"/>
      </w:rPr>
    </w:lvl>
    <w:lvl w:ilvl="8" w:tplc="A4804598">
      <w:numFmt w:val="bullet"/>
      <w:lvlText w:val="•"/>
      <w:lvlJc w:val="left"/>
      <w:pPr>
        <w:ind w:left="8142" w:hanging="132"/>
      </w:pPr>
      <w:rPr>
        <w:rFonts w:hint="default"/>
        <w:lang w:val="pt-PT" w:eastAsia="en-US" w:bidi="ar-SA"/>
      </w:rPr>
    </w:lvl>
  </w:abstractNum>
  <w:abstractNum w:abstractNumId="4" w15:restartNumberingAfterBreak="0">
    <w:nsid w:val="25C5289A"/>
    <w:multiLevelType w:val="hybridMultilevel"/>
    <w:tmpl w:val="4DD45096"/>
    <w:lvl w:ilvl="0" w:tplc="253E1C1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A41C4D0A" w:tentative="1">
      <w:start w:val="1"/>
      <w:numFmt w:val="lowerLetter"/>
      <w:lvlText w:val="%2."/>
      <w:lvlJc w:val="left"/>
      <w:pPr>
        <w:ind w:left="1364" w:hanging="360"/>
      </w:pPr>
    </w:lvl>
    <w:lvl w:ilvl="2" w:tplc="0E16DB76" w:tentative="1">
      <w:start w:val="1"/>
      <w:numFmt w:val="lowerRoman"/>
      <w:lvlText w:val="%3."/>
      <w:lvlJc w:val="right"/>
      <w:pPr>
        <w:ind w:left="2084" w:hanging="180"/>
      </w:pPr>
    </w:lvl>
    <w:lvl w:ilvl="3" w:tplc="F6560AD4" w:tentative="1">
      <w:start w:val="1"/>
      <w:numFmt w:val="decimal"/>
      <w:lvlText w:val="%4."/>
      <w:lvlJc w:val="left"/>
      <w:pPr>
        <w:ind w:left="2804" w:hanging="360"/>
      </w:pPr>
    </w:lvl>
    <w:lvl w:ilvl="4" w:tplc="D5A4778C" w:tentative="1">
      <w:start w:val="1"/>
      <w:numFmt w:val="lowerLetter"/>
      <w:lvlText w:val="%5."/>
      <w:lvlJc w:val="left"/>
      <w:pPr>
        <w:ind w:left="3524" w:hanging="360"/>
      </w:pPr>
    </w:lvl>
    <w:lvl w:ilvl="5" w:tplc="A9E8C158" w:tentative="1">
      <w:start w:val="1"/>
      <w:numFmt w:val="lowerRoman"/>
      <w:lvlText w:val="%6."/>
      <w:lvlJc w:val="right"/>
      <w:pPr>
        <w:ind w:left="4244" w:hanging="180"/>
      </w:pPr>
    </w:lvl>
    <w:lvl w:ilvl="6" w:tplc="CF30FBFA" w:tentative="1">
      <w:start w:val="1"/>
      <w:numFmt w:val="decimal"/>
      <w:lvlText w:val="%7."/>
      <w:lvlJc w:val="left"/>
      <w:pPr>
        <w:ind w:left="4964" w:hanging="360"/>
      </w:pPr>
    </w:lvl>
    <w:lvl w:ilvl="7" w:tplc="65E47366" w:tentative="1">
      <w:start w:val="1"/>
      <w:numFmt w:val="lowerLetter"/>
      <w:lvlText w:val="%8."/>
      <w:lvlJc w:val="left"/>
      <w:pPr>
        <w:ind w:left="5684" w:hanging="360"/>
      </w:pPr>
    </w:lvl>
    <w:lvl w:ilvl="8" w:tplc="86D873A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C2167F"/>
    <w:multiLevelType w:val="hybridMultilevel"/>
    <w:tmpl w:val="77DC99F6"/>
    <w:lvl w:ilvl="0" w:tplc="20221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45A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3C66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EEAD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765E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9E67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C050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BA70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12C8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91374"/>
    <w:multiLevelType w:val="hybridMultilevel"/>
    <w:tmpl w:val="C2385DBE"/>
    <w:lvl w:ilvl="0" w:tplc="2322174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79E0FBF8" w:tentative="1">
      <w:start w:val="1"/>
      <w:numFmt w:val="lowerLetter"/>
      <w:lvlText w:val="%2."/>
      <w:lvlJc w:val="left"/>
      <w:pPr>
        <w:ind w:left="2498" w:hanging="360"/>
      </w:pPr>
    </w:lvl>
    <w:lvl w:ilvl="2" w:tplc="16203C38" w:tentative="1">
      <w:start w:val="1"/>
      <w:numFmt w:val="lowerRoman"/>
      <w:lvlText w:val="%3."/>
      <w:lvlJc w:val="right"/>
      <w:pPr>
        <w:ind w:left="3218" w:hanging="180"/>
      </w:pPr>
    </w:lvl>
    <w:lvl w:ilvl="3" w:tplc="B9D83184" w:tentative="1">
      <w:start w:val="1"/>
      <w:numFmt w:val="decimal"/>
      <w:lvlText w:val="%4."/>
      <w:lvlJc w:val="left"/>
      <w:pPr>
        <w:ind w:left="3938" w:hanging="360"/>
      </w:pPr>
    </w:lvl>
    <w:lvl w:ilvl="4" w:tplc="10108DE0" w:tentative="1">
      <w:start w:val="1"/>
      <w:numFmt w:val="lowerLetter"/>
      <w:lvlText w:val="%5."/>
      <w:lvlJc w:val="left"/>
      <w:pPr>
        <w:ind w:left="4658" w:hanging="360"/>
      </w:pPr>
    </w:lvl>
    <w:lvl w:ilvl="5" w:tplc="741A6E5A" w:tentative="1">
      <w:start w:val="1"/>
      <w:numFmt w:val="lowerRoman"/>
      <w:lvlText w:val="%6."/>
      <w:lvlJc w:val="right"/>
      <w:pPr>
        <w:ind w:left="5378" w:hanging="180"/>
      </w:pPr>
    </w:lvl>
    <w:lvl w:ilvl="6" w:tplc="F1FE5BCC" w:tentative="1">
      <w:start w:val="1"/>
      <w:numFmt w:val="decimal"/>
      <w:lvlText w:val="%7."/>
      <w:lvlJc w:val="left"/>
      <w:pPr>
        <w:ind w:left="6098" w:hanging="360"/>
      </w:pPr>
    </w:lvl>
    <w:lvl w:ilvl="7" w:tplc="02DAB266" w:tentative="1">
      <w:start w:val="1"/>
      <w:numFmt w:val="lowerLetter"/>
      <w:lvlText w:val="%8."/>
      <w:lvlJc w:val="left"/>
      <w:pPr>
        <w:ind w:left="6818" w:hanging="360"/>
      </w:pPr>
    </w:lvl>
    <w:lvl w:ilvl="8" w:tplc="83EEBEB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7D46CAF"/>
    <w:multiLevelType w:val="hybridMultilevel"/>
    <w:tmpl w:val="9A66C944"/>
    <w:lvl w:ilvl="0" w:tplc="C248B9F0">
      <w:start w:val="1"/>
      <w:numFmt w:val="upperRoman"/>
      <w:lvlText w:val="%1"/>
      <w:lvlJc w:val="left"/>
      <w:pPr>
        <w:ind w:left="1758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C330928E">
      <w:numFmt w:val="bullet"/>
      <w:lvlText w:val="•"/>
      <w:lvlJc w:val="left"/>
      <w:pPr>
        <w:ind w:left="2755" w:hanging="127"/>
      </w:pPr>
      <w:rPr>
        <w:rFonts w:hint="default"/>
        <w:lang w:val="pt-PT" w:eastAsia="en-US" w:bidi="ar-SA"/>
      </w:rPr>
    </w:lvl>
    <w:lvl w:ilvl="2" w:tplc="DA60364E">
      <w:numFmt w:val="bullet"/>
      <w:lvlText w:val="•"/>
      <w:lvlJc w:val="left"/>
      <w:pPr>
        <w:ind w:left="3761" w:hanging="127"/>
      </w:pPr>
      <w:rPr>
        <w:rFonts w:hint="default"/>
        <w:lang w:val="pt-PT" w:eastAsia="en-US" w:bidi="ar-SA"/>
      </w:rPr>
    </w:lvl>
    <w:lvl w:ilvl="3" w:tplc="C8A279C0">
      <w:numFmt w:val="bullet"/>
      <w:lvlText w:val="•"/>
      <w:lvlJc w:val="left"/>
      <w:pPr>
        <w:ind w:left="4767" w:hanging="127"/>
      </w:pPr>
      <w:rPr>
        <w:rFonts w:hint="default"/>
        <w:lang w:val="pt-PT" w:eastAsia="en-US" w:bidi="ar-SA"/>
      </w:rPr>
    </w:lvl>
    <w:lvl w:ilvl="4" w:tplc="29CA73F4">
      <w:numFmt w:val="bullet"/>
      <w:lvlText w:val="•"/>
      <w:lvlJc w:val="left"/>
      <w:pPr>
        <w:ind w:left="5773" w:hanging="127"/>
      </w:pPr>
      <w:rPr>
        <w:rFonts w:hint="default"/>
        <w:lang w:val="pt-PT" w:eastAsia="en-US" w:bidi="ar-SA"/>
      </w:rPr>
    </w:lvl>
    <w:lvl w:ilvl="5" w:tplc="E3BC2F8E">
      <w:numFmt w:val="bullet"/>
      <w:lvlText w:val="•"/>
      <w:lvlJc w:val="left"/>
      <w:pPr>
        <w:ind w:left="6779" w:hanging="127"/>
      </w:pPr>
      <w:rPr>
        <w:rFonts w:hint="default"/>
        <w:lang w:val="pt-PT" w:eastAsia="en-US" w:bidi="ar-SA"/>
      </w:rPr>
    </w:lvl>
    <w:lvl w:ilvl="6" w:tplc="AEEE65AA">
      <w:numFmt w:val="bullet"/>
      <w:lvlText w:val="•"/>
      <w:lvlJc w:val="left"/>
      <w:pPr>
        <w:ind w:left="7784" w:hanging="127"/>
      </w:pPr>
      <w:rPr>
        <w:rFonts w:hint="default"/>
        <w:lang w:val="pt-PT" w:eastAsia="en-US" w:bidi="ar-SA"/>
      </w:rPr>
    </w:lvl>
    <w:lvl w:ilvl="7" w:tplc="ADFE831C">
      <w:numFmt w:val="bullet"/>
      <w:lvlText w:val="•"/>
      <w:lvlJc w:val="left"/>
      <w:pPr>
        <w:ind w:left="8790" w:hanging="127"/>
      </w:pPr>
      <w:rPr>
        <w:rFonts w:hint="default"/>
        <w:lang w:val="pt-PT" w:eastAsia="en-US" w:bidi="ar-SA"/>
      </w:rPr>
    </w:lvl>
    <w:lvl w:ilvl="8" w:tplc="41D29316">
      <w:numFmt w:val="bullet"/>
      <w:lvlText w:val="•"/>
      <w:lvlJc w:val="left"/>
      <w:pPr>
        <w:ind w:left="9796" w:hanging="127"/>
      </w:pPr>
      <w:rPr>
        <w:rFonts w:hint="default"/>
        <w:lang w:val="pt-PT" w:eastAsia="en-US" w:bidi="ar-SA"/>
      </w:rPr>
    </w:lvl>
  </w:abstractNum>
  <w:abstractNum w:abstractNumId="8" w15:restartNumberingAfterBreak="0">
    <w:nsid w:val="53A3509E"/>
    <w:multiLevelType w:val="hybridMultilevel"/>
    <w:tmpl w:val="24D0B582"/>
    <w:lvl w:ilvl="0" w:tplc="36F49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CE87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6CBF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9241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8EE4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729E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36D5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DC38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047C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B5CFD"/>
    <w:multiLevelType w:val="hybridMultilevel"/>
    <w:tmpl w:val="9DBCA38C"/>
    <w:lvl w:ilvl="0" w:tplc="163A1F9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118E3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9057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1055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4A35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D07A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FAF0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4867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4472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ED7CB3"/>
    <w:multiLevelType w:val="hybridMultilevel"/>
    <w:tmpl w:val="963C1C5A"/>
    <w:lvl w:ilvl="0" w:tplc="DE1EA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862CF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6288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4A09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5203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0A1F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F44A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EE05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8EE4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44B"/>
    <w:rsid w:val="00012158"/>
    <w:rsid w:val="000279E5"/>
    <w:rsid w:val="00031B6E"/>
    <w:rsid w:val="00032BD4"/>
    <w:rsid w:val="0003314D"/>
    <w:rsid w:val="00033ACB"/>
    <w:rsid w:val="000363D7"/>
    <w:rsid w:val="00037AA2"/>
    <w:rsid w:val="00056C0E"/>
    <w:rsid w:val="00063E84"/>
    <w:rsid w:val="00065050"/>
    <w:rsid w:val="00073200"/>
    <w:rsid w:val="00076C20"/>
    <w:rsid w:val="00080B02"/>
    <w:rsid w:val="00080D3C"/>
    <w:rsid w:val="00091944"/>
    <w:rsid w:val="000941E2"/>
    <w:rsid w:val="00097CCF"/>
    <w:rsid w:val="000A1392"/>
    <w:rsid w:val="000A2FFF"/>
    <w:rsid w:val="000B1A1C"/>
    <w:rsid w:val="000B3784"/>
    <w:rsid w:val="000B513D"/>
    <w:rsid w:val="000C5EBD"/>
    <w:rsid w:val="000C6A44"/>
    <w:rsid w:val="000D3A88"/>
    <w:rsid w:val="000D5345"/>
    <w:rsid w:val="000D60A7"/>
    <w:rsid w:val="000D6F09"/>
    <w:rsid w:val="000D7875"/>
    <w:rsid w:val="000E00A3"/>
    <w:rsid w:val="000E6A5F"/>
    <w:rsid w:val="000E74D0"/>
    <w:rsid w:val="000F1B7C"/>
    <w:rsid w:val="000F2529"/>
    <w:rsid w:val="000F2E9B"/>
    <w:rsid w:val="000F4FC6"/>
    <w:rsid w:val="00107F72"/>
    <w:rsid w:val="0011463A"/>
    <w:rsid w:val="00117DBE"/>
    <w:rsid w:val="00125068"/>
    <w:rsid w:val="00132241"/>
    <w:rsid w:val="00137C86"/>
    <w:rsid w:val="001403EC"/>
    <w:rsid w:val="00165024"/>
    <w:rsid w:val="001665CC"/>
    <w:rsid w:val="00171CB3"/>
    <w:rsid w:val="001724C0"/>
    <w:rsid w:val="0017366E"/>
    <w:rsid w:val="00180A3E"/>
    <w:rsid w:val="001867A2"/>
    <w:rsid w:val="00197838"/>
    <w:rsid w:val="00197D96"/>
    <w:rsid w:val="001A1698"/>
    <w:rsid w:val="001A26EC"/>
    <w:rsid w:val="001A6461"/>
    <w:rsid w:val="001A64CD"/>
    <w:rsid w:val="001A7900"/>
    <w:rsid w:val="001B19AF"/>
    <w:rsid w:val="001B19C8"/>
    <w:rsid w:val="001B4819"/>
    <w:rsid w:val="001C5788"/>
    <w:rsid w:val="001C5E0E"/>
    <w:rsid w:val="001D0EF0"/>
    <w:rsid w:val="001D353E"/>
    <w:rsid w:val="001D4409"/>
    <w:rsid w:val="001D448E"/>
    <w:rsid w:val="001E18B2"/>
    <w:rsid w:val="001E39D3"/>
    <w:rsid w:val="001F052A"/>
    <w:rsid w:val="001F0DB6"/>
    <w:rsid w:val="001F23C9"/>
    <w:rsid w:val="0020344B"/>
    <w:rsid w:val="0020776E"/>
    <w:rsid w:val="002137FB"/>
    <w:rsid w:val="00214AF7"/>
    <w:rsid w:val="00217F59"/>
    <w:rsid w:val="00220D8D"/>
    <w:rsid w:val="00222DEC"/>
    <w:rsid w:val="0022382E"/>
    <w:rsid w:val="00227CF8"/>
    <w:rsid w:val="00231A73"/>
    <w:rsid w:val="00235544"/>
    <w:rsid w:val="00236C25"/>
    <w:rsid w:val="0024297F"/>
    <w:rsid w:val="002463D1"/>
    <w:rsid w:val="0025224B"/>
    <w:rsid w:val="002548AD"/>
    <w:rsid w:val="00263C8B"/>
    <w:rsid w:val="0026477F"/>
    <w:rsid w:val="0026759F"/>
    <w:rsid w:val="00267E6D"/>
    <w:rsid w:val="00270246"/>
    <w:rsid w:val="002752D0"/>
    <w:rsid w:val="002774E3"/>
    <w:rsid w:val="00282977"/>
    <w:rsid w:val="00283CDF"/>
    <w:rsid w:val="00286760"/>
    <w:rsid w:val="00291DC5"/>
    <w:rsid w:val="00292868"/>
    <w:rsid w:val="0029754A"/>
    <w:rsid w:val="002B4522"/>
    <w:rsid w:val="002C1807"/>
    <w:rsid w:val="002E5DA9"/>
    <w:rsid w:val="002F10DE"/>
    <w:rsid w:val="002F641D"/>
    <w:rsid w:val="003008B2"/>
    <w:rsid w:val="00301BB8"/>
    <w:rsid w:val="00302E69"/>
    <w:rsid w:val="003106BC"/>
    <w:rsid w:val="00311815"/>
    <w:rsid w:val="00311CB2"/>
    <w:rsid w:val="00323F96"/>
    <w:rsid w:val="00324A3D"/>
    <w:rsid w:val="0032587C"/>
    <w:rsid w:val="00325D8C"/>
    <w:rsid w:val="003322D6"/>
    <w:rsid w:val="00333516"/>
    <w:rsid w:val="003343C7"/>
    <w:rsid w:val="00337720"/>
    <w:rsid w:val="00340FD1"/>
    <w:rsid w:val="00343160"/>
    <w:rsid w:val="00347FB4"/>
    <w:rsid w:val="00362683"/>
    <w:rsid w:val="00371484"/>
    <w:rsid w:val="00377323"/>
    <w:rsid w:val="00381D8B"/>
    <w:rsid w:val="0038620A"/>
    <w:rsid w:val="0039736B"/>
    <w:rsid w:val="003A083D"/>
    <w:rsid w:val="003A6317"/>
    <w:rsid w:val="003A70F6"/>
    <w:rsid w:val="003A7467"/>
    <w:rsid w:val="003D793C"/>
    <w:rsid w:val="003E7D0D"/>
    <w:rsid w:val="003F241A"/>
    <w:rsid w:val="003F27E3"/>
    <w:rsid w:val="003F5A94"/>
    <w:rsid w:val="00402D1E"/>
    <w:rsid w:val="00403B7C"/>
    <w:rsid w:val="0040457C"/>
    <w:rsid w:val="004047CB"/>
    <w:rsid w:val="0040540E"/>
    <w:rsid w:val="004063C0"/>
    <w:rsid w:val="00422723"/>
    <w:rsid w:val="00426006"/>
    <w:rsid w:val="00431AF0"/>
    <w:rsid w:val="00434AD5"/>
    <w:rsid w:val="0044311A"/>
    <w:rsid w:val="00445135"/>
    <w:rsid w:val="00453AFB"/>
    <w:rsid w:val="00467F0A"/>
    <w:rsid w:val="004705DC"/>
    <w:rsid w:val="00470735"/>
    <w:rsid w:val="00471C8C"/>
    <w:rsid w:val="00475711"/>
    <w:rsid w:val="004774E1"/>
    <w:rsid w:val="00477FD3"/>
    <w:rsid w:val="00482E88"/>
    <w:rsid w:val="004845DE"/>
    <w:rsid w:val="00485D47"/>
    <w:rsid w:val="004871E1"/>
    <w:rsid w:val="00492AE3"/>
    <w:rsid w:val="004948DE"/>
    <w:rsid w:val="004A0DF9"/>
    <w:rsid w:val="004A5FCC"/>
    <w:rsid w:val="004A65EE"/>
    <w:rsid w:val="004B2F66"/>
    <w:rsid w:val="004B3F66"/>
    <w:rsid w:val="004B7B96"/>
    <w:rsid w:val="004C0D95"/>
    <w:rsid w:val="004C1116"/>
    <w:rsid w:val="004C3A02"/>
    <w:rsid w:val="004C4FC7"/>
    <w:rsid w:val="004C5036"/>
    <w:rsid w:val="004C545D"/>
    <w:rsid w:val="004C54F6"/>
    <w:rsid w:val="004C71A7"/>
    <w:rsid w:val="004D2EE9"/>
    <w:rsid w:val="004D4981"/>
    <w:rsid w:val="004D4E1E"/>
    <w:rsid w:val="004D5390"/>
    <w:rsid w:val="004E006B"/>
    <w:rsid w:val="004E12F6"/>
    <w:rsid w:val="004E208A"/>
    <w:rsid w:val="004E25E9"/>
    <w:rsid w:val="004E3F04"/>
    <w:rsid w:val="004F2AD1"/>
    <w:rsid w:val="004F5E4A"/>
    <w:rsid w:val="004F6766"/>
    <w:rsid w:val="00526450"/>
    <w:rsid w:val="00527C93"/>
    <w:rsid w:val="0053078B"/>
    <w:rsid w:val="005342E9"/>
    <w:rsid w:val="005351C9"/>
    <w:rsid w:val="005358DE"/>
    <w:rsid w:val="00537D06"/>
    <w:rsid w:val="00543BA9"/>
    <w:rsid w:val="00552EC1"/>
    <w:rsid w:val="00572A61"/>
    <w:rsid w:val="00573009"/>
    <w:rsid w:val="00584614"/>
    <w:rsid w:val="00584E7A"/>
    <w:rsid w:val="00585B39"/>
    <w:rsid w:val="0058633E"/>
    <w:rsid w:val="00594786"/>
    <w:rsid w:val="005A069E"/>
    <w:rsid w:val="005A6DE2"/>
    <w:rsid w:val="005B4D31"/>
    <w:rsid w:val="005C215E"/>
    <w:rsid w:val="005C2CA7"/>
    <w:rsid w:val="005C5070"/>
    <w:rsid w:val="005C73FA"/>
    <w:rsid w:val="005D0A70"/>
    <w:rsid w:val="005D299A"/>
    <w:rsid w:val="005D7CD1"/>
    <w:rsid w:val="005E17E1"/>
    <w:rsid w:val="005E1F94"/>
    <w:rsid w:val="005E515F"/>
    <w:rsid w:val="005E58EC"/>
    <w:rsid w:val="005F06C6"/>
    <w:rsid w:val="005F0B58"/>
    <w:rsid w:val="005F1E64"/>
    <w:rsid w:val="00607D85"/>
    <w:rsid w:val="006146BE"/>
    <w:rsid w:val="00614F75"/>
    <w:rsid w:val="00615335"/>
    <w:rsid w:val="00616B79"/>
    <w:rsid w:val="0062084B"/>
    <w:rsid w:val="0062192A"/>
    <w:rsid w:val="0062309B"/>
    <w:rsid w:val="00630F36"/>
    <w:rsid w:val="0063396B"/>
    <w:rsid w:val="00634C0D"/>
    <w:rsid w:val="006370CF"/>
    <w:rsid w:val="0064028B"/>
    <w:rsid w:val="0064217A"/>
    <w:rsid w:val="0065115E"/>
    <w:rsid w:val="00652BDF"/>
    <w:rsid w:val="0065595A"/>
    <w:rsid w:val="00657A34"/>
    <w:rsid w:val="00667D51"/>
    <w:rsid w:val="00670048"/>
    <w:rsid w:val="00671B46"/>
    <w:rsid w:val="0067490F"/>
    <w:rsid w:val="0067750A"/>
    <w:rsid w:val="00681E75"/>
    <w:rsid w:val="00683819"/>
    <w:rsid w:val="00685551"/>
    <w:rsid w:val="006857E1"/>
    <w:rsid w:val="006875BF"/>
    <w:rsid w:val="0069060C"/>
    <w:rsid w:val="0069139A"/>
    <w:rsid w:val="006A601F"/>
    <w:rsid w:val="006B3411"/>
    <w:rsid w:val="006B4094"/>
    <w:rsid w:val="006B6378"/>
    <w:rsid w:val="006D2236"/>
    <w:rsid w:val="006E34FB"/>
    <w:rsid w:val="006E62FF"/>
    <w:rsid w:val="006F0548"/>
    <w:rsid w:val="006F6A58"/>
    <w:rsid w:val="006F7EC2"/>
    <w:rsid w:val="00700E38"/>
    <w:rsid w:val="00703E54"/>
    <w:rsid w:val="0071696A"/>
    <w:rsid w:val="00717334"/>
    <w:rsid w:val="007336CC"/>
    <w:rsid w:val="007449B2"/>
    <w:rsid w:val="00744F38"/>
    <w:rsid w:val="00746B1E"/>
    <w:rsid w:val="00754592"/>
    <w:rsid w:val="00754CD8"/>
    <w:rsid w:val="00761A36"/>
    <w:rsid w:val="00762396"/>
    <w:rsid w:val="00762716"/>
    <w:rsid w:val="007637E5"/>
    <w:rsid w:val="00770A96"/>
    <w:rsid w:val="00780209"/>
    <w:rsid w:val="00782735"/>
    <w:rsid w:val="00791183"/>
    <w:rsid w:val="00792067"/>
    <w:rsid w:val="007934D1"/>
    <w:rsid w:val="0079360E"/>
    <w:rsid w:val="0079365E"/>
    <w:rsid w:val="007A049C"/>
    <w:rsid w:val="007A2304"/>
    <w:rsid w:val="007A4376"/>
    <w:rsid w:val="007A4BA7"/>
    <w:rsid w:val="007B0138"/>
    <w:rsid w:val="007B28D9"/>
    <w:rsid w:val="007B2EEC"/>
    <w:rsid w:val="007B3879"/>
    <w:rsid w:val="007B43C6"/>
    <w:rsid w:val="007B6686"/>
    <w:rsid w:val="007C1B5F"/>
    <w:rsid w:val="007D4615"/>
    <w:rsid w:val="007E1195"/>
    <w:rsid w:val="007E5D8C"/>
    <w:rsid w:val="007F1D45"/>
    <w:rsid w:val="007F23E7"/>
    <w:rsid w:val="007F257F"/>
    <w:rsid w:val="007F3282"/>
    <w:rsid w:val="007F5824"/>
    <w:rsid w:val="00800265"/>
    <w:rsid w:val="00800F62"/>
    <w:rsid w:val="00802D17"/>
    <w:rsid w:val="00804438"/>
    <w:rsid w:val="00805007"/>
    <w:rsid w:val="00805867"/>
    <w:rsid w:val="00807F01"/>
    <w:rsid w:val="008119B2"/>
    <w:rsid w:val="008223FC"/>
    <w:rsid w:val="0083017E"/>
    <w:rsid w:val="0083074B"/>
    <w:rsid w:val="00832DE6"/>
    <w:rsid w:val="0084215D"/>
    <w:rsid w:val="00842943"/>
    <w:rsid w:val="00843673"/>
    <w:rsid w:val="00847508"/>
    <w:rsid w:val="008476B5"/>
    <w:rsid w:val="00853572"/>
    <w:rsid w:val="00853A33"/>
    <w:rsid w:val="0085487A"/>
    <w:rsid w:val="00854E27"/>
    <w:rsid w:val="008554C6"/>
    <w:rsid w:val="008560D1"/>
    <w:rsid w:val="00862D75"/>
    <w:rsid w:val="008637FD"/>
    <w:rsid w:val="0087020E"/>
    <w:rsid w:val="00876B1B"/>
    <w:rsid w:val="00884973"/>
    <w:rsid w:val="00885047"/>
    <w:rsid w:val="00887643"/>
    <w:rsid w:val="00890AA7"/>
    <w:rsid w:val="00892AC6"/>
    <w:rsid w:val="0089603E"/>
    <w:rsid w:val="00896E59"/>
    <w:rsid w:val="0089711B"/>
    <w:rsid w:val="008A022E"/>
    <w:rsid w:val="008A2B3F"/>
    <w:rsid w:val="008A420E"/>
    <w:rsid w:val="008A69E2"/>
    <w:rsid w:val="008B1545"/>
    <w:rsid w:val="008B6069"/>
    <w:rsid w:val="008C0B64"/>
    <w:rsid w:val="008D1816"/>
    <w:rsid w:val="008D1F06"/>
    <w:rsid w:val="008D669C"/>
    <w:rsid w:val="008E1C3B"/>
    <w:rsid w:val="008E2DE1"/>
    <w:rsid w:val="008F035C"/>
    <w:rsid w:val="008F1004"/>
    <w:rsid w:val="008F1180"/>
    <w:rsid w:val="008F350A"/>
    <w:rsid w:val="008F5147"/>
    <w:rsid w:val="008F7975"/>
    <w:rsid w:val="00905A6D"/>
    <w:rsid w:val="00905EEB"/>
    <w:rsid w:val="00906602"/>
    <w:rsid w:val="00910CC1"/>
    <w:rsid w:val="0091307E"/>
    <w:rsid w:val="009134DD"/>
    <w:rsid w:val="00917ED3"/>
    <w:rsid w:val="00924344"/>
    <w:rsid w:val="009264C4"/>
    <w:rsid w:val="00926C0F"/>
    <w:rsid w:val="00946602"/>
    <w:rsid w:val="00946627"/>
    <w:rsid w:val="009468AD"/>
    <w:rsid w:val="00950D9A"/>
    <w:rsid w:val="00957558"/>
    <w:rsid w:val="00957B14"/>
    <w:rsid w:val="00970C7C"/>
    <w:rsid w:val="00971AE7"/>
    <w:rsid w:val="00973536"/>
    <w:rsid w:val="0098460E"/>
    <w:rsid w:val="0098545C"/>
    <w:rsid w:val="00986D2A"/>
    <w:rsid w:val="00990F99"/>
    <w:rsid w:val="00993565"/>
    <w:rsid w:val="009940DB"/>
    <w:rsid w:val="009971E7"/>
    <w:rsid w:val="009A253D"/>
    <w:rsid w:val="009B296F"/>
    <w:rsid w:val="009B3DAD"/>
    <w:rsid w:val="009C0EBB"/>
    <w:rsid w:val="009C23BA"/>
    <w:rsid w:val="009C58DC"/>
    <w:rsid w:val="009D15E2"/>
    <w:rsid w:val="009E36BB"/>
    <w:rsid w:val="009F01D7"/>
    <w:rsid w:val="009F1403"/>
    <w:rsid w:val="009F1A76"/>
    <w:rsid w:val="009F3AFD"/>
    <w:rsid w:val="00A03368"/>
    <w:rsid w:val="00A04385"/>
    <w:rsid w:val="00A1111F"/>
    <w:rsid w:val="00A134A9"/>
    <w:rsid w:val="00A148FA"/>
    <w:rsid w:val="00A164AE"/>
    <w:rsid w:val="00A2468E"/>
    <w:rsid w:val="00A2502F"/>
    <w:rsid w:val="00A25697"/>
    <w:rsid w:val="00A30BBB"/>
    <w:rsid w:val="00A3744F"/>
    <w:rsid w:val="00A428D6"/>
    <w:rsid w:val="00A548B2"/>
    <w:rsid w:val="00A5515C"/>
    <w:rsid w:val="00A62B85"/>
    <w:rsid w:val="00A75C94"/>
    <w:rsid w:val="00A808A8"/>
    <w:rsid w:val="00A80C9B"/>
    <w:rsid w:val="00A8240C"/>
    <w:rsid w:val="00A915A1"/>
    <w:rsid w:val="00AA3662"/>
    <w:rsid w:val="00AA55EF"/>
    <w:rsid w:val="00AB7B43"/>
    <w:rsid w:val="00AC29DE"/>
    <w:rsid w:val="00AC3808"/>
    <w:rsid w:val="00AC3E7B"/>
    <w:rsid w:val="00AC4C03"/>
    <w:rsid w:val="00AC67C4"/>
    <w:rsid w:val="00AF05F9"/>
    <w:rsid w:val="00AF1709"/>
    <w:rsid w:val="00AF417E"/>
    <w:rsid w:val="00AF5640"/>
    <w:rsid w:val="00B02821"/>
    <w:rsid w:val="00B0708E"/>
    <w:rsid w:val="00B0778B"/>
    <w:rsid w:val="00B10D55"/>
    <w:rsid w:val="00B14198"/>
    <w:rsid w:val="00B2024F"/>
    <w:rsid w:val="00B20A95"/>
    <w:rsid w:val="00B30F83"/>
    <w:rsid w:val="00B328FB"/>
    <w:rsid w:val="00B36C08"/>
    <w:rsid w:val="00B3791C"/>
    <w:rsid w:val="00B37947"/>
    <w:rsid w:val="00B37960"/>
    <w:rsid w:val="00B46974"/>
    <w:rsid w:val="00B50522"/>
    <w:rsid w:val="00B57FBF"/>
    <w:rsid w:val="00B71F55"/>
    <w:rsid w:val="00B730DB"/>
    <w:rsid w:val="00B80BA5"/>
    <w:rsid w:val="00B85954"/>
    <w:rsid w:val="00B919CE"/>
    <w:rsid w:val="00B9260A"/>
    <w:rsid w:val="00B92611"/>
    <w:rsid w:val="00B959D3"/>
    <w:rsid w:val="00B96736"/>
    <w:rsid w:val="00BA26B1"/>
    <w:rsid w:val="00BC1AA1"/>
    <w:rsid w:val="00BD3AF7"/>
    <w:rsid w:val="00BD4C83"/>
    <w:rsid w:val="00BD64DA"/>
    <w:rsid w:val="00BE3151"/>
    <w:rsid w:val="00BF1089"/>
    <w:rsid w:val="00BF1BF2"/>
    <w:rsid w:val="00BF441A"/>
    <w:rsid w:val="00BF4DAF"/>
    <w:rsid w:val="00C00518"/>
    <w:rsid w:val="00C0703E"/>
    <w:rsid w:val="00C07CD6"/>
    <w:rsid w:val="00C109CC"/>
    <w:rsid w:val="00C11F93"/>
    <w:rsid w:val="00C131EA"/>
    <w:rsid w:val="00C13AE9"/>
    <w:rsid w:val="00C20591"/>
    <w:rsid w:val="00C21906"/>
    <w:rsid w:val="00C23A62"/>
    <w:rsid w:val="00C26A81"/>
    <w:rsid w:val="00C30207"/>
    <w:rsid w:val="00C32635"/>
    <w:rsid w:val="00C32C48"/>
    <w:rsid w:val="00C34ACD"/>
    <w:rsid w:val="00C37AD3"/>
    <w:rsid w:val="00C4101C"/>
    <w:rsid w:val="00C41E8E"/>
    <w:rsid w:val="00C45787"/>
    <w:rsid w:val="00C45E78"/>
    <w:rsid w:val="00C4676B"/>
    <w:rsid w:val="00C54938"/>
    <w:rsid w:val="00C568FB"/>
    <w:rsid w:val="00C60D9B"/>
    <w:rsid w:val="00C6218A"/>
    <w:rsid w:val="00C6631D"/>
    <w:rsid w:val="00C720D7"/>
    <w:rsid w:val="00C75A22"/>
    <w:rsid w:val="00C8208B"/>
    <w:rsid w:val="00C83EBF"/>
    <w:rsid w:val="00C86945"/>
    <w:rsid w:val="00C90CA4"/>
    <w:rsid w:val="00C91041"/>
    <w:rsid w:val="00C91509"/>
    <w:rsid w:val="00C91513"/>
    <w:rsid w:val="00CA0A45"/>
    <w:rsid w:val="00CA15AD"/>
    <w:rsid w:val="00CA1BDA"/>
    <w:rsid w:val="00CB375A"/>
    <w:rsid w:val="00CB5336"/>
    <w:rsid w:val="00CC2B0A"/>
    <w:rsid w:val="00CC3526"/>
    <w:rsid w:val="00CC4DF2"/>
    <w:rsid w:val="00CC6F87"/>
    <w:rsid w:val="00CD057F"/>
    <w:rsid w:val="00CD43C0"/>
    <w:rsid w:val="00CE0580"/>
    <w:rsid w:val="00CE170B"/>
    <w:rsid w:val="00CE172F"/>
    <w:rsid w:val="00CE2B95"/>
    <w:rsid w:val="00CF277B"/>
    <w:rsid w:val="00CF413C"/>
    <w:rsid w:val="00CF5903"/>
    <w:rsid w:val="00CF7867"/>
    <w:rsid w:val="00D00633"/>
    <w:rsid w:val="00D00D42"/>
    <w:rsid w:val="00D03C7A"/>
    <w:rsid w:val="00D07C12"/>
    <w:rsid w:val="00D246F5"/>
    <w:rsid w:val="00D24FDC"/>
    <w:rsid w:val="00D25381"/>
    <w:rsid w:val="00D2605D"/>
    <w:rsid w:val="00D26F3B"/>
    <w:rsid w:val="00D30087"/>
    <w:rsid w:val="00D35B51"/>
    <w:rsid w:val="00D3769A"/>
    <w:rsid w:val="00D403CA"/>
    <w:rsid w:val="00D45F72"/>
    <w:rsid w:val="00D466F4"/>
    <w:rsid w:val="00D476C1"/>
    <w:rsid w:val="00D513D3"/>
    <w:rsid w:val="00D54591"/>
    <w:rsid w:val="00D5639B"/>
    <w:rsid w:val="00D64200"/>
    <w:rsid w:val="00D6678D"/>
    <w:rsid w:val="00D67601"/>
    <w:rsid w:val="00D67603"/>
    <w:rsid w:val="00D7330F"/>
    <w:rsid w:val="00D80301"/>
    <w:rsid w:val="00D81627"/>
    <w:rsid w:val="00D83E1F"/>
    <w:rsid w:val="00D866DA"/>
    <w:rsid w:val="00D879F2"/>
    <w:rsid w:val="00D87B19"/>
    <w:rsid w:val="00D95B86"/>
    <w:rsid w:val="00DA01E2"/>
    <w:rsid w:val="00DA355A"/>
    <w:rsid w:val="00DA3EFA"/>
    <w:rsid w:val="00DB0456"/>
    <w:rsid w:val="00DB0741"/>
    <w:rsid w:val="00DB20A0"/>
    <w:rsid w:val="00DB669B"/>
    <w:rsid w:val="00DC3474"/>
    <w:rsid w:val="00DC6AFA"/>
    <w:rsid w:val="00DC6EAA"/>
    <w:rsid w:val="00DC746B"/>
    <w:rsid w:val="00DE6CC1"/>
    <w:rsid w:val="00DF1717"/>
    <w:rsid w:val="00DF2096"/>
    <w:rsid w:val="00DF4D5B"/>
    <w:rsid w:val="00DF615C"/>
    <w:rsid w:val="00DF74C0"/>
    <w:rsid w:val="00E00237"/>
    <w:rsid w:val="00E02B18"/>
    <w:rsid w:val="00E03175"/>
    <w:rsid w:val="00E0718A"/>
    <w:rsid w:val="00E14B13"/>
    <w:rsid w:val="00E159F2"/>
    <w:rsid w:val="00E171A8"/>
    <w:rsid w:val="00E34BE0"/>
    <w:rsid w:val="00E415B2"/>
    <w:rsid w:val="00E4595B"/>
    <w:rsid w:val="00E545B3"/>
    <w:rsid w:val="00E56B30"/>
    <w:rsid w:val="00E6402F"/>
    <w:rsid w:val="00E6557E"/>
    <w:rsid w:val="00E664F2"/>
    <w:rsid w:val="00E771F0"/>
    <w:rsid w:val="00E84662"/>
    <w:rsid w:val="00E85D60"/>
    <w:rsid w:val="00E94C85"/>
    <w:rsid w:val="00EA5544"/>
    <w:rsid w:val="00EB14BE"/>
    <w:rsid w:val="00EB4947"/>
    <w:rsid w:val="00EC6A77"/>
    <w:rsid w:val="00EC6B0C"/>
    <w:rsid w:val="00EC7D43"/>
    <w:rsid w:val="00EF2A4D"/>
    <w:rsid w:val="00EF6089"/>
    <w:rsid w:val="00F021EB"/>
    <w:rsid w:val="00F03049"/>
    <w:rsid w:val="00F12E55"/>
    <w:rsid w:val="00F13198"/>
    <w:rsid w:val="00F14E56"/>
    <w:rsid w:val="00F15B9A"/>
    <w:rsid w:val="00F27D1A"/>
    <w:rsid w:val="00F30218"/>
    <w:rsid w:val="00F30FED"/>
    <w:rsid w:val="00F31D3D"/>
    <w:rsid w:val="00F325FD"/>
    <w:rsid w:val="00F32F7E"/>
    <w:rsid w:val="00F42BC7"/>
    <w:rsid w:val="00F45C2C"/>
    <w:rsid w:val="00F577B3"/>
    <w:rsid w:val="00F5783F"/>
    <w:rsid w:val="00F625D4"/>
    <w:rsid w:val="00F634AF"/>
    <w:rsid w:val="00F64644"/>
    <w:rsid w:val="00F661AB"/>
    <w:rsid w:val="00F80C60"/>
    <w:rsid w:val="00F87088"/>
    <w:rsid w:val="00F87E26"/>
    <w:rsid w:val="00F93B33"/>
    <w:rsid w:val="00F94335"/>
    <w:rsid w:val="00F94CE1"/>
    <w:rsid w:val="00F9560A"/>
    <w:rsid w:val="00F9644F"/>
    <w:rsid w:val="00F96893"/>
    <w:rsid w:val="00FA0091"/>
    <w:rsid w:val="00FA1811"/>
    <w:rsid w:val="00FA5E88"/>
    <w:rsid w:val="00FC1980"/>
    <w:rsid w:val="00FC3687"/>
    <w:rsid w:val="00FC39C9"/>
    <w:rsid w:val="00FD2933"/>
    <w:rsid w:val="00FD5238"/>
    <w:rsid w:val="00FD5B7B"/>
    <w:rsid w:val="00FD6F2C"/>
    <w:rsid w:val="00FE6EFF"/>
    <w:rsid w:val="00FE6F03"/>
    <w:rsid w:val="00FF2FE4"/>
    <w:rsid w:val="00FF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690D8"/>
  <w15:docId w15:val="{39997813-1068-4F1F-870D-AA5F40FD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8D9"/>
  </w:style>
  <w:style w:type="paragraph" w:styleId="Ttulo2">
    <w:name w:val="heading 2"/>
    <w:basedOn w:val="Normal"/>
    <w:next w:val="Normal"/>
    <w:qFormat/>
    <w:rsid w:val="0020344B"/>
    <w:pPr>
      <w:keepNext/>
      <w:jc w:val="both"/>
      <w:outlineLvl w:val="1"/>
    </w:pPr>
    <w:rPr>
      <w:rFonts w:ascii="Arial" w:hAnsi="Arial" w:cs="Arial"/>
      <w:b/>
      <w:bCs/>
      <w:iCs/>
      <w:sz w:val="24"/>
    </w:rPr>
  </w:style>
  <w:style w:type="paragraph" w:styleId="Ttulo3">
    <w:name w:val="heading 3"/>
    <w:basedOn w:val="Normal"/>
    <w:next w:val="Normal"/>
    <w:qFormat/>
    <w:rsid w:val="0020344B"/>
    <w:pPr>
      <w:keepNext/>
      <w:jc w:val="both"/>
      <w:outlineLvl w:val="2"/>
    </w:pPr>
    <w:rPr>
      <w:rFonts w:ascii="Arial" w:hAnsi="Arial" w:cs="Arial"/>
      <w:iCs/>
      <w:sz w:val="24"/>
    </w:rPr>
  </w:style>
  <w:style w:type="paragraph" w:styleId="Ttulo4">
    <w:name w:val="heading 4"/>
    <w:basedOn w:val="Normal"/>
    <w:next w:val="Normal"/>
    <w:qFormat/>
    <w:rsid w:val="000C5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214A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qFormat/>
    <w:rsid w:val="0020344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7B28D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7B28D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20344B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20344B"/>
    <w:pPr>
      <w:ind w:firstLine="1701"/>
      <w:jc w:val="both"/>
      <w:outlineLvl w:val="0"/>
    </w:pPr>
    <w:rPr>
      <w:b/>
      <w:sz w:val="24"/>
    </w:rPr>
  </w:style>
  <w:style w:type="paragraph" w:styleId="Recuodecorpodetexto2">
    <w:name w:val="Body Text Indent 2"/>
    <w:basedOn w:val="Normal"/>
    <w:link w:val="Recuodecorpodetexto2Char"/>
    <w:rsid w:val="0020344B"/>
    <w:pPr>
      <w:ind w:firstLine="1701"/>
      <w:jc w:val="both"/>
      <w:outlineLvl w:val="0"/>
    </w:pPr>
    <w:rPr>
      <w:sz w:val="24"/>
    </w:rPr>
  </w:style>
  <w:style w:type="character" w:styleId="Nmerodepgina">
    <w:name w:val="page number"/>
    <w:basedOn w:val="Fontepargpadro"/>
    <w:rsid w:val="00CC4DF2"/>
  </w:style>
  <w:style w:type="paragraph" w:styleId="Corpodetexto2">
    <w:name w:val="Body Text 2"/>
    <w:basedOn w:val="Normal"/>
    <w:rsid w:val="003F241A"/>
    <w:pPr>
      <w:spacing w:after="120" w:line="480" w:lineRule="auto"/>
    </w:pPr>
  </w:style>
  <w:style w:type="paragraph" w:styleId="Corpodetexto">
    <w:name w:val="Body Text"/>
    <w:basedOn w:val="Normal"/>
    <w:link w:val="CorpodetextoChar"/>
    <w:rsid w:val="00614F75"/>
    <w:pPr>
      <w:spacing w:after="120"/>
    </w:pPr>
  </w:style>
  <w:style w:type="paragraph" w:styleId="Recuodecorpodetexto3">
    <w:name w:val="Body Text Indent 3"/>
    <w:basedOn w:val="Normal"/>
    <w:rsid w:val="00614F75"/>
    <w:pPr>
      <w:spacing w:after="120"/>
      <w:ind w:left="283"/>
    </w:pPr>
    <w:rPr>
      <w:sz w:val="16"/>
      <w:szCs w:val="16"/>
    </w:rPr>
  </w:style>
  <w:style w:type="character" w:customStyle="1" w:styleId="conteudo1">
    <w:name w:val="conteudo1"/>
    <w:basedOn w:val="Fontepargpadro"/>
    <w:rsid w:val="00681E7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paragraph" w:styleId="PargrafodaLista">
    <w:name w:val="List Paragraph"/>
    <w:basedOn w:val="Normal"/>
    <w:uiPriority w:val="1"/>
    <w:qFormat/>
    <w:rsid w:val="007911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semiHidden/>
    <w:rsid w:val="00214AF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4">
    <w:name w:val="p4"/>
    <w:basedOn w:val="Normal"/>
    <w:rsid w:val="00214AF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paragraph" w:customStyle="1" w:styleId="p5">
    <w:name w:val="p5"/>
    <w:basedOn w:val="Normal"/>
    <w:rsid w:val="00214AF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ecxmsonormal">
    <w:name w:val="ecxmsonormal"/>
    <w:basedOn w:val="Normal"/>
    <w:rsid w:val="00FA0091"/>
    <w:pPr>
      <w:spacing w:after="324"/>
    </w:pPr>
    <w:rPr>
      <w:sz w:val="24"/>
      <w:szCs w:val="24"/>
    </w:rPr>
  </w:style>
  <w:style w:type="paragraph" w:customStyle="1" w:styleId="t8">
    <w:name w:val="t8"/>
    <w:basedOn w:val="Normal"/>
    <w:rsid w:val="009134DD"/>
    <w:pPr>
      <w:widowControl w:val="0"/>
      <w:spacing w:line="240" w:lineRule="atLeast"/>
    </w:pPr>
    <w:rPr>
      <w:snapToGrid w:val="0"/>
      <w:sz w:val="24"/>
    </w:rPr>
  </w:style>
  <w:style w:type="table" w:styleId="Tabelacomgrade">
    <w:name w:val="Table Grid"/>
    <w:basedOn w:val="Tabelanormal"/>
    <w:uiPriority w:val="59"/>
    <w:rsid w:val="0011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1E18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E18B2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75C94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NCNormalCentralizado">
    <w:name w:val="NC Normal Centralizado"/>
    <w:rsid w:val="00F5783F"/>
    <w:pPr>
      <w:jc w:val="center"/>
    </w:pPr>
    <w:rPr>
      <w:color w:val="000000"/>
    </w:rPr>
  </w:style>
  <w:style w:type="table" w:customStyle="1" w:styleId="Tabelacomgrade1">
    <w:name w:val="Tabela com grade1"/>
    <w:basedOn w:val="Tabelanormal"/>
    <w:next w:val="Tabelacomgrade"/>
    <w:uiPriority w:val="59"/>
    <w:rsid w:val="0024297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basedOn w:val="Fontepargpadro"/>
    <w:link w:val="Rodap"/>
    <w:uiPriority w:val="99"/>
    <w:rsid w:val="00D35B51"/>
  </w:style>
  <w:style w:type="character" w:customStyle="1" w:styleId="RecuodecorpodetextoChar">
    <w:name w:val="Recuo de corpo de texto Char"/>
    <w:basedOn w:val="Fontepargpadro"/>
    <w:link w:val="Recuodecorpodetexto"/>
    <w:rsid w:val="00FA1811"/>
    <w:rPr>
      <w:b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FA1811"/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FA1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B9C13-E591-4B71-A475-288FA5FE6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622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COMPLEMENTAR N</vt:lpstr>
    </vt:vector>
  </TitlesOfParts>
  <Company>Organização não conhecida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COMPLEMENTAR N</dc:title>
  <dc:creator>===</dc:creator>
  <cp:lastModifiedBy>Timoteo</cp:lastModifiedBy>
  <cp:revision>8</cp:revision>
  <cp:lastPrinted>2026-03-10T16:27:00Z</cp:lastPrinted>
  <dcterms:created xsi:type="dcterms:W3CDTF">2026-01-20T16:19:00Z</dcterms:created>
  <dcterms:modified xsi:type="dcterms:W3CDTF">2026-03-10T16:28:00Z</dcterms:modified>
</cp:coreProperties>
</file>