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9B573" w14:textId="5A199910" w:rsidR="00A21371" w:rsidRPr="006E73FA" w:rsidRDefault="00A21371" w:rsidP="00375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402"/>
        <w:rPr>
          <w:b/>
          <w:color w:val="000000"/>
        </w:rPr>
      </w:pPr>
      <w:r w:rsidRPr="006E73FA">
        <w:rPr>
          <w:b/>
          <w:color w:val="000000"/>
        </w:rPr>
        <w:t xml:space="preserve">LEI Nº </w:t>
      </w:r>
      <w:r w:rsidR="006E73FA" w:rsidRPr="006E73FA">
        <w:rPr>
          <w:b/>
          <w:color w:val="000000"/>
        </w:rPr>
        <w:t>3.83</w:t>
      </w:r>
      <w:r w:rsidR="00103A9B">
        <w:rPr>
          <w:b/>
          <w:color w:val="000000"/>
        </w:rPr>
        <w:t>8</w:t>
      </w:r>
      <w:r w:rsidR="006E73FA" w:rsidRPr="006E73FA">
        <w:rPr>
          <w:b/>
          <w:color w:val="000000"/>
        </w:rPr>
        <w:t xml:space="preserve">, DE </w:t>
      </w:r>
      <w:r w:rsidR="00103A9B">
        <w:rPr>
          <w:b/>
          <w:color w:val="000000"/>
        </w:rPr>
        <w:t>12</w:t>
      </w:r>
      <w:r w:rsidR="006E73FA" w:rsidRPr="006E73FA">
        <w:rPr>
          <w:b/>
          <w:color w:val="000000"/>
        </w:rPr>
        <w:t xml:space="preserve"> DE MARÇO DE 2026.</w:t>
      </w:r>
    </w:p>
    <w:p w14:paraId="2FAC3E41" w14:textId="6BEF2B32" w:rsidR="00840F0C" w:rsidRPr="006E73FA" w:rsidRDefault="00840F0C" w:rsidP="00375C98">
      <w:pPr>
        <w:tabs>
          <w:tab w:val="left" w:pos="2340"/>
        </w:tabs>
        <w:rPr>
          <w:b/>
        </w:rPr>
      </w:pPr>
    </w:p>
    <w:p w14:paraId="51590889" w14:textId="77777777" w:rsidR="00A21371" w:rsidRPr="006E73FA" w:rsidRDefault="00A21371" w:rsidP="00375C98">
      <w:pPr>
        <w:tabs>
          <w:tab w:val="left" w:pos="2340"/>
        </w:tabs>
        <w:rPr>
          <w:b/>
        </w:rPr>
      </w:pPr>
      <w:bookmarkStart w:id="0" w:name="_GoBack"/>
      <w:bookmarkEnd w:id="0"/>
    </w:p>
    <w:p w14:paraId="268EDF03" w14:textId="19526996" w:rsidR="00840F0C" w:rsidRPr="00375C98" w:rsidRDefault="00202075" w:rsidP="00375C98">
      <w:pPr>
        <w:ind w:left="3402"/>
        <w:jc w:val="both"/>
      </w:pPr>
      <w:r w:rsidRPr="00375C98">
        <w:t xml:space="preserve">Institui, no âmbito do </w:t>
      </w:r>
      <w:proofErr w:type="spellStart"/>
      <w:r w:rsidRPr="00375C98">
        <w:t>Municipio</w:t>
      </w:r>
      <w:proofErr w:type="spellEnd"/>
      <w:r w:rsidRPr="00375C98">
        <w:t xml:space="preserve"> de Sorriso/MT, a Politica Municipal de Atenção Integral as Mulheres Submetidas à Histerectomia, garantindo acompanhamento multiprofissional, apoio psicológico, fisioterapia especializada e prioridade no cuidado em saúde, e dá outras providências.</w:t>
      </w:r>
    </w:p>
    <w:p w14:paraId="37AA522D" w14:textId="5291214F" w:rsidR="00A21371" w:rsidRDefault="00A21371" w:rsidP="00375C98">
      <w:pPr>
        <w:ind w:firstLine="1418"/>
        <w:jc w:val="both"/>
      </w:pPr>
    </w:p>
    <w:p w14:paraId="24B7C5E4" w14:textId="77777777" w:rsidR="00375C98" w:rsidRPr="006E73FA" w:rsidRDefault="00375C98" w:rsidP="00375C98">
      <w:pPr>
        <w:ind w:firstLine="1418"/>
        <w:jc w:val="both"/>
      </w:pPr>
    </w:p>
    <w:p w14:paraId="2F31CDB0" w14:textId="77777777" w:rsidR="006E73FA" w:rsidRPr="006E73FA" w:rsidRDefault="006E73FA" w:rsidP="00375C98">
      <w:pPr>
        <w:ind w:firstLine="1418"/>
        <w:jc w:val="both"/>
        <w:rPr>
          <w:rFonts w:eastAsia="Arial"/>
        </w:rPr>
      </w:pPr>
      <w:r w:rsidRPr="006E73FA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090EFB4B" w14:textId="5E22616B" w:rsidR="00840F0C" w:rsidRPr="006E73FA" w:rsidRDefault="00840F0C" w:rsidP="00375C98">
      <w:pPr>
        <w:jc w:val="both"/>
      </w:pPr>
    </w:p>
    <w:p w14:paraId="68003B48" w14:textId="77777777" w:rsidR="00A21371" w:rsidRPr="006E73FA" w:rsidRDefault="00A21371" w:rsidP="00375C98">
      <w:pPr>
        <w:jc w:val="both"/>
      </w:pPr>
    </w:p>
    <w:p w14:paraId="720B4830" w14:textId="79D6C4F8" w:rsidR="00840F0C" w:rsidRDefault="00840F0C" w:rsidP="00375C98">
      <w:pPr>
        <w:ind w:firstLine="1418"/>
        <w:jc w:val="both"/>
      </w:pPr>
      <w:r w:rsidRPr="006E73FA">
        <w:rPr>
          <w:b/>
        </w:rPr>
        <w:t xml:space="preserve">Art. 1º </w:t>
      </w:r>
      <w:r w:rsidR="00202075" w:rsidRPr="00202075">
        <w:t>Fica instituída, no âmbito do Município de Sorriso/MT, a Pol</w:t>
      </w:r>
      <w:r w:rsidR="00202075">
        <w:t>í</w:t>
      </w:r>
      <w:r w:rsidR="00202075" w:rsidRPr="00202075">
        <w:t>tica Municipal de Atenção Integral às Mulheres Submetidas à Histerectomia (PMAIH), destinada a garantir atendimento humanizado, multiprofissional e cont</w:t>
      </w:r>
      <w:r w:rsidR="00202075">
        <w:t>í</w:t>
      </w:r>
      <w:r w:rsidR="00202075" w:rsidRPr="00202075">
        <w:t>nuo às mulheres que passaram pela retirada total ou parcial do útero.</w:t>
      </w:r>
    </w:p>
    <w:p w14:paraId="47DBD5B7" w14:textId="77777777" w:rsidR="00202075" w:rsidRPr="006E73FA" w:rsidRDefault="00202075" w:rsidP="00375C98">
      <w:pPr>
        <w:ind w:firstLine="1418"/>
        <w:jc w:val="both"/>
      </w:pPr>
    </w:p>
    <w:p w14:paraId="35DD3D51" w14:textId="73856B82" w:rsidR="00840F0C" w:rsidRPr="00375C98" w:rsidRDefault="00840F0C" w:rsidP="00375C98">
      <w:pPr>
        <w:ind w:firstLine="1418"/>
        <w:jc w:val="both"/>
      </w:pPr>
      <w:r w:rsidRPr="006E73FA">
        <w:rPr>
          <w:b/>
        </w:rPr>
        <w:t xml:space="preserve">Art. 2º </w:t>
      </w:r>
      <w:r w:rsidR="00375C98" w:rsidRPr="00375C98">
        <w:t xml:space="preserve">A Política Municipal de Atenção Integral às Mulheres Submetidas à </w:t>
      </w:r>
      <w:r w:rsidR="00375C98" w:rsidRPr="00375C98">
        <w:t xml:space="preserve">Histerectomia compreende, entre outras medidas: </w:t>
      </w:r>
    </w:p>
    <w:p w14:paraId="03862B37" w14:textId="77777777" w:rsidR="00840F0C" w:rsidRPr="006E73FA" w:rsidRDefault="00840F0C" w:rsidP="00375C98">
      <w:pPr>
        <w:jc w:val="both"/>
      </w:pPr>
    </w:p>
    <w:p w14:paraId="2C3E6303" w14:textId="202BF159" w:rsidR="00840F0C" w:rsidRDefault="00375C98" w:rsidP="00375C98">
      <w:pPr>
        <w:ind w:firstLine="1418"/>
        <w:jc w:val="both"/>
      </w:pPr>
      <w:r>
        <w:t xml:space="preserve">I - </w:t>
      </w:r>
      <w:r w:rsidRPr="00375C98">
        <w:t>Atendimento multiprofissional, assegurando acompanhamento com:</w:t>
      </w:r>
    </w:p>
    <w:p w14:paraId="09DBFFC2" w14:textId="6D4B2C56" w:rsidR="00375C98" w:rsidRDefault="00375C98" w:rsidP="00375C98">
      <w:pPr>
        <w:pStyle w:val="PargrafodaLista"/>
        <w:numPr>
          <w:ilvl w:val="0"/>
          <w:numId w:val="9"/>
        </w:numPr>
        <w:jc w:val="both"/>
      </w:pPr>
      <w:proofErr w:type="gramStart"/>
      <w:r w:rsidRPr="00375C98">
        <w:t>psicólogo</w:t>
      </w:r>
      <w:proofErr w:type="gramEnd"/>
      <w:r w:rsidRPr="00375C98">
        <w:t>;</w:t>
      </w:r>
    </w:p>
    <w:p w14:paraId="060235B3" w14:textId="0B2C4350" w:rsidR="00375C98" w:rsidRDefault="00375C98" w:rsidP="00375C98">
      <w:pPr>
        <w:pStyle w:val="PargrafodaLista"/>
        <w:numPr>
          <w:ilvl w:val="0"/>
          <w:numId w:val="9"/>
        </w:numPr>
        <w:jc w:val="both"/>
      </w:pPr>
      <w:proofErr w:type="gramStart"/>
      <w:r>
        <w:t>fisioterapeuta</w:t>
      </w:r>
      <w:proofErr w:type="gramEnd"/>
      <w:r>
        <w:t>, com ênfase em saúde pélvica e reabilitação funcional;</w:t>
      </w:r>
    </w:p>
    <w:p w14:paraId="39567BE2" w14:textId="79976907" w:rsidR="00375C98" w:rsidRDefault="00375C98" w:rsidP="00375C98">
      <w:pPr>
        <w:pStyle w:val="PargrafodaLista"/>
        <w:numPr>
          <w:ilvl w:val="0"/>
          <w:numId w:val="9"/>
        </w:numPr>
        <w:jc w:val="both"/>
      </w:pPr>
      <w:proofErr w:type="gramStart"/>
      <w:r>
        <w:t>enfermeiro</w:t>
      </w:r>
      <w:proofErr w:type="gramEnd"/>
      <w:r>
        <w:t xml:space="preserve"> especializado:</w:t>
      </w:r>
    </w:p>
    <w:p w14:paraId="7EBA7AE9" w14:textId="58B11976" w:rsidR="00375C98" w:rsidRDefault="00375C98" w:rsidP="00375C98">
      <w:pPr>
        <w:pStyle w:val="PargrafodaLista"/>
        <w:numPr>
          <w:ilvl w:val="0"/>
          <w:numId w:val="9"/>
        </w:numPr>
        <w:jc w:val="both"/>
      </w:pPr>
      <w:proofErr w:type="gramStart"/>
      <w:r>
        <w:t>médico</w:t>
      </w:r>
      <w:proofErr w:type="gramEnd"/>
      <w:r>
        <w:t xml:space="preserve"> ginecologista;</w:t>
      </w:r>
    </w:p>
    <w:p w14:paraId="4C6B0FF5" w14:textId="6D2B0BC0" w:rsidR="00375C98" w:rsidRDefault="00375C98" w:rsidP="00375C98">
      <w:pPr>
        <w:ind w:firstLine="1418"/>
        <w:jc w:val="both"/>
      </w:pPr>
      <w:r>
        <w:t>II</w:t>
      </w:r>
      <w:r>
        <w:t xml:space="preserve"> - </w:t>
      </w:r>
      <w:r>
        <w:t xml:space="preserve">Implantação de grupos </w:t>
      </w:r>
      <w:r>
        <w:t>terapêuticos</w:t>
      </w:r>
      <w:r>
        <w:t xml:space="preserve"> e rodas de acolhimento voltados ao suporte emocional e psicossocia</w:t>
      </w:r>
      <w:r>
        <w:t>l de mulheres no pós-operatório;</w:t>
      </w:r>
    </w:p>
    <w:p w14:paraId="10F87AEE" w14:textId="2A174EC6" w:rsidR="00375C98" w:rsidRDefault="00375C98" w:rsidP="00375C98">
      <w:pPr>
        <w:ind w:firstLine="1418"/>
        <w:jc w:val="both"/>
      </w:pPr>
      <w:r>
        <w:t>III</w:t>
      </w:r>
      <w:r>
        <w:t xml:space="preserve"> -</w:t>
      </w:r>
      <w:r>
        <w:t xml:space="preserve"> Oferta de acompanhamento hormonal quando necessário, de acordo com protocolos do SUS;</w:t>
      </w:r>
    </w:p>
    <w:p w14:paraId="7FDEA0AB" w14:textId="5BA97A05" w:rsidR="00375C98" w:rsidRDefault="00375C98" w:rsidP="00375C98">
      <w:pPr>
        <w:ind w:firstLine="1418"/>
        <w:jc w:val="both"/>
      </w:pPr>
      <w:r>
        <w:t xml:space="preserve">IV </w:t>
      </w:r>
      <w:r>
        <w:t xml:space="preserve">- </w:t>
      </w:r>
      <w:r>
        <w:t>Garantia de prioridade no agendamento de consultas, exames e retornos</w:t>
      </w:r>
      <w:r>
        <w:t xml:space="preserve"> </w:t>
      </w:r>
      <w:r>
        <w:t>relacionados ao procedimento de histerectomia;</w:t>
      </w:r>
    </w:p>
    <w:p w14:paraId="37049056" w14:textId="46CF752F" w:rsidR="00375C98" w:rsidRDefault="00375C98" w:rsidP="00375C98">
      <w:pPr>
        <w:ind w:firstLine="1418"/>
        <w:jc w:val="both"/>
      </w:pPr>
      <w:r>
        <w:t xml:space="preserve">V </w:t>
      </w:r>
      <w:r>
        <w:t xml:space="preserve">- </w:t>
      </w:r>
      <w:r>
        <w:t>Desenvolvimento de ações educativas sobre autocuidado, sexualidade, saúde mental e prevenção</w:t>
      </w:r>
      <w:r>
        <w:t xml:space="preserve"> de complicações pós-cirúrgicas;</w:t>
      </w:r>
    </w:p>
    <w:p w14:paraId="1E33C570" w14:textId="7207195E" w:rsidR="00375C98" w:rsidRDefault="00375C98" w:rsidP="00375C98">
      <w:pPr>
        <w:ind w:firstLine="1418"/>
        <w:jc w:val="both"/>
      </w:pPr>
      <w:r>
        <w:t>VI</w:t>
      </w:r>
      <w:r>
        <w:t xml:space="preserve"> </w:t>
      </w:r>
      <w:r>
        <w:t>-</w:t>
      </w:r>
      <w:r>
        <w:t xml:space="preserve"> </w:t>
      </w:r>
      <w:r>
        <w:t>Criação de um cadastro municipal de acompanhamento, preservado o sigilo e protegidos os dados pessoais conforme legislação vigente.</w:t>
      </w:r>
    </w:p>
    <w:p w14:paraId="47E97E16" w14:textId="77777777" w:rsidR="00375C98" w:rsidRPr="006E73FA" w:rsidRDefault="00375C98" w:rsidP="00375C98">
      <w:pPr>
        <w:ind w:firstLine="1418"/>
        <w:jc w:val="both"/>
      </w:pPr>
    </w:p>
    <w:p w14:paraId="4DEAE7AB" w14:textId="4AF410A5" w:rsidR="00840F0C" w:rsidRPr="00375C98" w:rsidRDefault="00840F0C" w:rsidP="00375C98">
      <w:pPr>
        <w:ind w:firstLine="1418"/>
        <w:jc w:val="both"/>
      </w:pPr>
      <w:r w:rsidRPr="006E73FA">
        <w:rPr>
          <w:b/>
          <w:bCs/>
        </w:rPr>
        <w:t xml:space="preserve">Art. 3º </w:t>
      </w:r>
      <w:r w:rsidR="00375C98" w:rsidRPr="00375C98">
        <w:rPr>
          <w:bCs/>
        </w:rPr>
        <w:t>O Poder Executivo Municipal poderá firmar parcerias com instituições públicas, privadas, universidades e entidades especializadas, visando ampliar a oferta de serviços previstos nesta Lei, sem prejuízo das atribuições do SUS municipal.</w:t>
      </w:r>
    </w:p>
    <w:p w14:paraId="382C84ED" w14:textId="77777777" w:rsidR="00840F0C" w:rsidRPr="006E73FA" w:rsidRDefault="00840F0C" w:rsidP="00375C98">
      <w:pPr>
        <w:ind w:firstLine="540"/>
        <w:jc w:val="both"/>
      </w:pPr>
    </w:p>
    <w:p w14:paraId="1EF44640" w14:textId="77777777" w:rsidR="00840F0C" w:rsidRPr="006E73FA" w:rsidRDefault="00840F0C" w:rsidP="00375C98">
      <w:pPr>
        <w:ind w:firstLine="1418"/>
        <w:jc w:val="both"/>
      </w:pPr>
      <w:r w:rsidRPr="006E73FA">
        <w:rPr>
          <w:b/>
          <w:bCs/>
        </w:rPr>
        <w:lastRenderedPageBreak/>
        <w:t xml:space="preserve">Art. 4º </w:t>
      </w:r>
      <w:r w:rsidRPr="006E73FA">
        <w:t>Esta Lei entra em vigor na data de sua publicação.</w:t>
      </w:r>
    </w:p>
    <w:p w14:paraId="1C37CA09" w14:textId="77777777" w:rsidR="00840F0C" w:rsidRPr="006E73FA" w:rsidRDefault="00840F0C" w:rsidP="00375C98">
      <w:pPr>
        <w:ind w:firstLine="1418"/>
        <w:jc w:val="both"/>
      </w:pPr>
    </w:p>
    <w:p w14:paraId="230409BB" w14:textId="6CF607FF" w:rsidR="00A21371" w:rsidRPr="006E73FA" w:rsidRDefault="00A21371" w:rsidP="00375C98">
      <w:pPr>
        <w:ind w:firstLine="540"/>
        <w:jc w:val="both"/>
      </w:pPr>
    </w:p>
    <w:p w14:paraId="0058C479" w14:textId="77777777" w:rsidR="00A21371" w:rsidRPr="006E73FA" w:rsidRDefault="00A21371" w:rsidP="00375C98">
      <w:pPr>
        <w:ind w:firstLine="1418"/>
        <w:jc w:val="center"/>
        <w:rPr>
          <w:color w:val="000000"/>
        </w:rPr>
      </w:pPr>
    </w:p>
    <w:p w14:paraId="66B257A1" w14:textId="3B72448A" w:rsidR="006E73FA" w:rsidRPr="006E73FA" w:rsidRDefault="006E73FA" w:rsidP="00375C98">
      <w:pPr>
        <w:ind w:left="1418"/>
        <w:rPr>
          <w:bCs/>
        </w:rPr>
      </w:pPr>
      <w:r w:rsidRPr="006E73FA">
        <w:rPr>
          <w:bCs/>
        </w:rPr>
        <w:t xml:space="preserve">Sorriso, Estado de Mato Grosso, em </w:t>
      </w:r>
      <w:r w:rsidR="00103A9B">
        <w:rPr>
          <w:bCs/>
        </w:rPr>
        <w:t>12</w:t>
      </w:r>
      <w:r w:rsidRPr="006E73FA">
        <w:rPr>
          <w:bCs/>
        </w:rPr>
        <w:t xml:space="preserve"> de março de 2026.</w:t>
      </w:r>
    </w:p>
    <w:p w14:paraId="62D89D1E" w14:textId="77777777" w:rsidR="006E73FA" w:rsidRPr="006E73FA" w:rsidRDefault="006E73FA" w:rsidP="00375C98">
      <w:pPr>
        <w:adjustRightInd w:val="0"/>
        <w:ind w:firstLine="5812"/>
        <w:rPr>
          <w:b/>
          <w:bCs/>
          <w:color w:val="000000"/>
        </w:rPr>
      </w:pPr>
    </w:p>
    <w:p w14:paraId="66C36307" w14:textId="77777777" w:rsidR="0049361F" w:rsidRDefault="0049361F" w:rsidP="00375C98">
      <w:pPr>
        <w:adjustRightInd w:val="0"/>
        <w:ind w:firstLine="5812"/>
        <w:rPr>
          <w:b/>
          <w:bCs/>
          <w:color w:val="000000"/>
        </w:rPr>
      </w:pPr>
    </w:p>
    <w:p w14:paraId="2B107BBD" w14:textId="35E56773" w:rsidR="006E73FA" w:rsidRDefault="006E73FA" w:rsidP="00375C98">
      <w:pPr>
        <w:adjustRightInd w:val="0"/>
        <w:ind w:firstLine="5812"/>
        <w:rPr>
          <w:b/>
          <w:bCs/>
          <w:color w:val="000000"/>
        </w:rPr>
      </w:pPr>
      <w:r w:rsidRPr="006E73FA">
        <w:rPr>
          <w:b/>
          <w:bCs/>
          <w:color w:val="000000"/>
        </w:rPr>
        <w:t xml:space="preserve">         </w:t>
      </w:r>
    </w:p>
    <w:p w14:paraId="3CBE6678" w14:textId="77777777" w:rsidR="00375C98" w:rsidRPr="006E73FA" w:rsidRDefault="00375C98" w:rsidP="00375C98">
      <w:pPr>
        <w:adjustRightInd w:val="0"/>
        <w:ind w:firstLine="5812"/>
        <w:rPr>
          <w:b/>
          <w:bCs/>
          <w:color w:val="000000"/>
        </w:rPr>
      </w:pPr>
    </w:p>
    <w:p w14:paraId="3267D475" w14:textId="77777777" w:rsidR="006E73FA" w:rsidRPr="006E73FA" w:rsidRDefault="006E73FA" w:rsidP="00375C98">
      <w:pPr>
        <w:adjustRightInd w:val="0"/>
        <w:ind w:firstLine="5812"/>
        <w:rPr>
          <w:b/>
          <w:bCs/>
          <w:color w:val="000000"/>
        </w:rPr>
      </w:pPr>
    </w:p>
    <w:p w14:paraId="544E5B54" w14:textId="77777777" w:rsidR="006E73FA" w:rsidRPr="006E73FA" w:rsidRDefault="006E73FA" w:rsidP="00375C98">
      <w:pPr>
        <w:adjustRightInd w:val="0"/>
        <w:ind w:left="560" w:firstLine="6244"/>
        <w:rPr>
          <w:b/>
          <w:bCs/>
          <w:color w:val="000000"/>
        </w:rPr>
      </w:pPr>
      <w:r w:rsidRPr="006E73FA">
        <w:rPr>
          <w:b/>
          <w:bCs/>
          <w:color w:val="000000"/>
        </w:rPr>
        <w:t>ALEI FERNANDES</w:t>
      </w:r>
      <w:r w:rsidRPr="006E73FA">
        <w:rPr>
          <w:bCs/>
          <w:color w:val="000000"/>
        </w:rPr>
        <w:t xml:space="preserve">            </w:t>
      </w:r>
    </w:p>
    <w:p w14:paraId="5D1282A6" w14:textId="77777777" w:rsidR="006E73FA" w:rsidRPr="006E73FA" w:rsidRDefault="006E73FA" w:rsidP="00375C98">
      <w:pPr>
        <w:adjustRightInd w:val="0"/>
        <w:ind w:left="6521"/>
        <w:jc w:val="center"/>
        <w:rPr>
          <w:bCs/>
          <w:color w:val="000000"/>
        </w:rPr>
      </w:pPr>
      <w:r w:rsidRPr="006E73FA">
        <w:rPr>
          <w:bCs/>
          <w:color w:val="000000"/>
        </w:rPr>
        <w:t>Prefeito Municipal</w:t>
      </w:r>
    </w:p>
    <w:p w14:paraId="05E048D0" w14:textId="77777777" w:rsidR="0049361F" w:rsidRDefault="0049361F" w:rsidP="00375C98">
      <w:pPr>
        <w:adjustRightInd w:val="0"/>
        <w:rPr>
          <w:b/>
          <w:bCs/>
          <w:color w:val="000000"/>
        </w:rPr>
      </w:pPr>
    </w:p>
    <w:p w14:paraId="2A2B120B" w14:textId="0773F08F" w:rsidR="006E73FA" w:rsidRPr="006E73FA" w:rsidRDefault="006E73FA" w:rsidP="00375C98">
      <w:pPr>
        <w:adjustRightInd w:val="0"/>
        <w:rPr>
          <w:b/>
          <w:bCs/>
          <w:color w:val="000000"/>
        </w:rPr>
      </w:pPr>
      <w:r w:rsidRPr="006E73FA">
        <w:rPr>
          <w:b/>
          <w:bCs/>
          <w:color w:val="000000"/>
        </w:rPr>
        <w:t>BRUNO EDUARDO PECINELLI DELGADO</w:t>
      </w:r>
    </w:p>
    <w:p w14:paraId="515FED83" w14:textId="77777777" w:rsidR="006E73FA" w:rsidRPr="006E73FA" w:rsidRDefault="006E73FA" w:rsidP="00375C98">
      <w:r w:rsidRPr="006E73FA">
        <w:rPr>
          <w:color w:val="000000"/>
        </w:rPr>
        <w:t xml:space="preserve">         Secretário Municipal de Administração</w:t>
      </w:r>
    </w:p>
    <w:p w14:paraId="174575A9" w14:textId="77777777" w:rsidR="00840F0C" w:rsidRPr="006E73FA" w:rsidRDefault="00840F0C" w:rsidP="00375C98">
      <w:pPr>
        <w:ind w:firstLine="540"/>
        <w:jc w:val="both"/>
      </w:pPr>
    </w:p>
    <w:p w14:paraId="5EBF8612" w14:textId="77777777" w:rsidR="00840F0C" w:rsidRPr="006E73FA" w:rsidRDefault="00840F0C" w:rsidP="00375C98">
      <w:pPr>
        <w:jc w:val="both"/>
      </w:pPr>
    </w:p>
    <w:sectPr w:rsidR="00840F0C" w:rsidRPr="006E73FA" w:rsidSect="00375C98">
      <w:headerReference w:type="even" r:id="rId7"/>
      <w:headerReference w:type="default" r:id="rId8"/>
      <w:headerReference w:type="first" r:id="rId9"/>
      <w:pgSz w:w="11906" w:h="16838"/>
      <w:pgMar w:top="2836" w:right="1080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375C98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375C98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375C98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814435"/>
    <w:multiLevelType w:val="hybridMultilevel"/>
    <w:tmpl w:val="AE3A7854"/>
    <w:lvl w:ilvl="0" w:tplc="95CAFAD0">
      <w:start w:val="1"/>
      <w:numFmt w:val="upperRoman"/>
      <w:lvlText w:val="%1 -"/>
      <w:lvlJc w:val="righ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6C5B79"/>
    <w:multiLevelType w:val="hybridMultilevel"/>
    <w:tmpl w:val="EA7C19D4"/>
    <w:lvl w:ilvl="0" w:tplc="6D62E8F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F6A68"/>
    <w:multiLevelType w:val="hybridMultilevel"/>
    <w:tmpl w:val="6C0A593A"/>
    <w:lvl w:ilvl="0" w:tplc="9AE01AE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852CF"/>
    <w:rsid w:val="000A14E9"/>
    <w:rsid w:val="001023FB"/>
    <w:rsid w:val="00103A9B"/>
    <w:rsid w:val="00160E48"/>
    <w:rsid w:val="001A3676"/>
    <w:rsid w:val="001B58D4"/>
    <w:rsid w:val="001D1A2D"/>
    <w:rsid w:val="001F062C"/>
    <w:rsid w:val="001F74A8"/>
    <w:rsid w:val="00202075"/>
    <w:rsid w:val="00270E76"/>
    <w:rsid w:val="002B50D3"/>
    <w:rsid w:val="002D4A94"/>
    <w:rsid w:val="002E35C7"/>
    <w:rsid w:val="00322E89"/>
    <w:rsid w:val="00331693"/>
    <w:rsid w:val="00331AA5"/>
    <w:rsid w:val="0036616C"/>
    <w:rsid w:val="00375C98"/>
    <w:rsid w:val="00424875"/>
    <w:rsid w:val="0047122B"/>
    <w:rsid w:val="00487484"/>
    <w:rsid w:val="00491601"/>
    <w:rsid w:val="0049361F"/>
    <w:rsid w:val="00493712"/>
    <w:rsid w:val="004A5BA6"/>
    <w:rsid w:val="00526203"/>
    <w:rsid w:val="00533563"/>
    <w:rsid w:val="005476C3"/>
    <w:rsid w:val="00553195"/>
    <w:rsid w:val="00571982"/>
    <w:rsid w:val="005B742D"/>
    <w:rsid w:val="005B78DD"/>
    <w:rsid w:val="00644497"/>
    <w:rsid w:val="00647882"/>
    <w:rsid w:val="00675A09"/>
    <w:rsid w:val="006E73FA"/>
    <w:rsid w:val="006F1A5A"/>
    <w:rsid w:val="006F797E"/>
    <w:rsid w:val="00742D79"/>
    <w:rsid w:val="0075346D"/>
    <w:rsid w:val="008317AD"/>
    <w:rsid w:val="00840F0C"/>
    <w:rsid w:val="00842F1F"/>
    <w:rsid w:val="008653D3"/>
    <w:rsid w:val="008A4C0E"/>
    <w:rsid w:val="0096748D"/>
    <w:rsid w:val="009A207B"/>
    <w:rsid w:val="00A14B14"/>
    <w:rsid w:val="00A21371"/>
    <w:rsid w:val="00A457C6"/>
    <w:rsid w:val="00A77B8A"/>
    <w:rsid w:val="00A8457F"/>
    <w:rsid w:val="00A94F56"/>
    <w:rsid w:val="00AC72EF"/>
    <w:rsid w:val="00B012DA"/>
    <w:rsid w:val="00B114AC"/>
    <w:rsid w:val="00B20882"/>
    <w:rsid w:val="00BA0814"/>
    <w:rsid w:val="00BB203B"/>
    <w:rsid w:val="00BD1EE0"/>
    <w:rsid w:val="00BF70B9"/>
    <w:rsid w:val="00C31CFA"/>
    <w:rsid w:val="00C85E16"/>
    <w:rsid w:val="00CE04E6"/>
    <w:rsid w:val="00DA5BFE"/>
    <w:rsid w:val="00DD7958"/>
    <w:rsid w:val="00DF168D"/>
    <w:rsid w:val="00E204AC"/>
    <w:rsid w:val="00EB5C46"/>
    <w:rsid w:val="00EB5CD5"/>
    <w:rsid w:val="00EB7A7B"/>
    <w:rsid w:val="00EF4E98"/>
    <w:rsid w:val="00F2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795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7958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DD7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4</cp:revision>
  <cp:lastPrinted>2025-05-16T14:17:00Z</cp:lastPrinted>
  <dcterms:created xsi:type="dcterms:W3CDTF">2026-03-12T19:47:00Z</dcterms:created>
  <dcterms:modified xsi:type="dcterms:W3CDTF">2026-03-12T19:57:00Z</dcterms:modified>
</cp:coreProperties>
</file>