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F7BA" w14:textId="2F590221" w:rsidR="003F4F33" w:rsidRPr="00C25957" w:rsidRDefault="00000000" w:rsidP="00C25957">
      <w:pPr>
        <w:spacing w:after="0"/>
        <w:ind w:left="3402"/>
        <w:rPr>
          <w:b/>
          <w:sz w:val="23"/>
          <w:szCs w:val="23"/>
        </w:rPr>
      </w:pPr>
      <w:r w:rsidRPr="00C25957">
        <w:rPr>
          <w:b/>
          <w:sz w:val="23"/>
          <w:szCs w:val="23"/>
        </w:rPr>
        <w:t xml:space="preserve">INDICAÇÃO N° </w:t>
      </w:r>
      <w:r w:rsidR="00C25957" w:rsidRPr="00C25957">
        <w:rPr>
          <w:b/>
          <w:sz w:val="23"/>
          <w:szCs w:val="23"/>
        </w:rPr>
        <w:t>156</w:t>
      </w:r>
      <w:r w:rsidRPr="00C25957">
        <w:rPr>
          <w:b/>
          <w:sz w:val="23"/>
          <w:szCs w:val="23"/>
        </w:rPr>
        <w:t>/2026</w:t>
      </w:r>
    </w:p>
    <w:p w14:paraId="7BE40534" w14:textId="77777777" w:rsidR="003F4F33" w:rsidRPr="00C25957" w:rsidRDefault="003F4F33" w:rsidP="00C25957">
      <w:pPr>
        <w:spacing w:after="0"/>
        <w:ind w:left="3402"/>
        <w:rPr>
          <w:b/>
          <w:sz w:val="23"/>
          <w:szCs w:val="23"/>
        </w:rPr>
      </w:pPr>
    </w:p>
    <w:p w14:paraId="20B11607" w14:textId="77777777" w:rsidR="003F4F33" w:rsidRPr="00C25957" w:rsidRDefault="00000000" w:rsidP="00C25957">
      <w:pPr>
        <w:spacing w:after="0"/>
        <w:ind w:left="3402"/>
        <w:jc w:val="both"/>
        <w:rPr>
          <w:rFonts w:eastAsia="SimSun"/>
          <w:b/>
          <w:bCs/>
          <w:sz w:val="23"/>
          <w:szCs w:val="23"/>
        </w:rPr>
      </w:pPr>
      <w:r w:rsidRPr="00C25957">
        <w:rPr>
          <w:rFonts w:eastAsia="SimSun"/>
          <w:b/>
          <w:bCs/>
          <w:sz w:val="23"/>
          <w:szCs w:val="23"/>
        </w:rPr>
        <w:t>INDICAMOS A IMPLANTAÇÃO DE PONTOS DE COLETA PARA O LABORATÓRIO MUNICIPAL DE ANÁLISES CLÍNICAS EM TODAS AS UNIDADES BÁSICAS DE SAÚDE (UBS), NO MUNICÍPIO DE SORRISO – MT.</w:t>
      </w:r>
    </w:p>
    <w:p w14:paraId="517DB019" w14:textId="77777777" w:rsidR="003F4F33" w:rsidRPr="00C25957" w:rsidRDefault="003F4F33" w:rsidP="00C25957">
      <w:pPr>
        <w:spacing w:after="0"/>
        <w:ind w:left="3402"/>
        <w:jc w:val="both"/>
        <w:rPr>
          <w:rFonts w:eastAsia="SimSun"/>
          <w:b/>
          <w:bCs/>
          <w:sz w:val="23"/>
          <w:szCs w:val="23"/>
        </w:rPr>
      </w:pPr>
    </w:p>
    <w:p w14:paraId="27873FAB" w14:textId="77777777" w:rsidR="003F4F33" w:rsidRPr="00C25957" w:rsidRDefault="00000000" w:rsidP="00C25957">
      <w:pPr>
        <w:spacing w:after="0"/>
        <w:ind w:firstLine="3402"/>
        <w:jc w:val="both"/>
        <w:rPr>
          <w:b/>
          <w:sz w:val="23"/>
          <w:szCs w:val="23"/>
        </w:rPr>
      </w:pPr>
      <w:r w:rsidRPr="00C25957">
        <w:rPr>
          <w:b/>
          <w:sz w:val="23"/>
          <w:szCs w:val="23"/>
        </w:rPr>
        <w:t xml:space="preserve">WANDERLEY PAULO - Progressistas </w:t>
      </w:r>
      <w:r w:rsidRPr="00C25957">
        <w:rPr>
          <w:sz w:val="23"/>
          <w:szCs w:val="23"/>
        </w:rPr>
        <w:t>e</w:t>
      </w:r>
      <w:r w:rsidRPr="00C25957">
        <w:rPr>
          <w:b/>
          <w:sz w:val="23"/>
          <w:szCs w:val="23"/>
        </w:rPr>
        <w:t xml:space="preserve"> </w:t>
      </w:r>
      <w:r w:rsidRPr="00C25957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Administração e a Secretaria Municipal de Saúde, </w:t>
      </w:r>
      <w:r w:rsidRPr="00C25957">
        <w:rPr>
          <w:b/>
          <w:sz w:val="23"/>
          <w:szCs w:val="23"/>
        </w:rPr>
        <w:t>versando sobre a necessidade d</w:t>
      </w:r>
      <w:r w:rsidRPr="00C25957">
        <w:rPr>
          <w:rFonts w:eastAsia="SimSun"/>
          <w:b/>
          <w:bCs/>
          <w:sz w:val="23"/>
          <w:szCs w:val="23"/>
        </w:rPr>
        <w:t>a implantação de pontos de coleta para o laboratório municipal de análises clínicas em todas as unidades básicas de saúde (UBS)</w:t>
      </w:r>
      <w:r w:rsidRPr="00C25957">
        <w:rPr>
          <w:b/>
          <w:sz w:val="23"/>
          <w:szCs w:val="23"/>
        </w:rPr>
        <w:t>, no município de Sorriso/MT.</w:t>
      </w:r>
    </w:p>
    <w:p w14:paraId="75CBD3E9" w14:textId="77777777" w:rsidR="003F4F33" w:rsidRPr="00C25957" w:rsidRDefault="003F4F33" w:rsidP="00C25957">
      <w:pPr>
        <w:spacing w:after="0"/>
        <w:rPr>
          <w:b/>
          <w:sz w:val="23"/>
          <w:szCs w:val="23"/>
        </w:rPr>
      </w:pPr>
    </w:p>
    <w:p w14:paraId="71DF934F" w14:textId="77777777" w:rsidR="003F4F33" w:rsidRPr="00C25957" w:rsidRDefault="00000000" w:rsidP="00C25957">
      <w:pPr>
        <w:spacing w:after="0"/>
        <w:jc w:val="center"/>
        <w:rPr>
          <w:b/>
          <w:sz w:val="23"/>
          <w:szCs w:val="23"/>
        </w:rPr>
      </w:pPr>
      <w:r w:rsidRPr="00C25957">
        <w:rPr>
          <w:b/>
          <w:sz w:val="23"/>
          <w:szCs w:val="23"/>
        </w:rPr>
        <w:t>JUSTIFICATIVAS</w:t>
      </w:r>
    </w:p>
    <w:p w14:paraId="3A7C9108" w14:textId="77777777" w:rsidR="003F4F33" w:rsidRPr="00C25957" w:rsidRDefault="003F4F33" w:rsidP="00C25957">
      <w:pPr>
        <w:spacing w:after="0"/>
        <w:jc w:val="center"/>
        <w:rPr>
          <w:b/>
          <w:sz w:val="23"/>
          <w:szCs w:val="23"/>
        </w:rPr>
      </w:pPr>
    </w:p>
    <w:p w14:paraId="195CB4C2" w14:textId="77777777" w:rsidR="003F4F33" w:rsidRPr="00C25957" w:rsidRDefault="00000000" w:rsidP="00C25957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C25957">
        <w:rPr>
          <w:color w:val="auto"/>
          <w:sz w:val="23"/>
          <w:szCs w:val="23"/>
        </w:rPr>
        <w:t xml:space="preserve">Considerando que, o acesso à saúde é um direito fundamental e a descentralização da coleta de exames laboratoriais é uma ferramenta essencial de inclusão social em Sorriso, permitindo que cidadãos de todos os bairros tenham garantido esse serviço com dignidade; </w:t>
      </w:r>
    </w:p>
    <w:p w14:paraId="03CF409B" w14:textId="77777777" w:rsidR="003F4F33" w:rsidRPr="00C25957" w:rsidRDefault="00000000" w:rsidP="00C25957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C25957">
        <w:rPr>
          <w:color w:val="auto"/>
          <w:sz w:val="23"/>
          <w:szCs w:val="23"/>
        </w:rPr>
        <w:t xml:space="preserve">Considerando que, a implantação de pontos de coleta nas UBS desonera a renda familiar, uma vez que o cidadão não precisará gastar com deslocamento até a unidade central, permitindo que esses recursos circulem na economia local; </w:t>
      </w:r>
    </w:p>
    <w:p w14:paraId="1A48D0F8" w14:textId="77777777" w:rsidR="003F4F33" w:rsidRPr="00C25957" w:rsidRDefault="00000000" w:rsidP="00C25957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C25957">
        <w:rPr>
          <w:color w:val="auto"/>
          <w:sz w:val="23"/>
          <w:szCs w:val="23"/>
        </w:rPr>
        <w:t xml:space="preserve">Considerando que, uma parcela significativa da população depende exclusivamente da rede pública e a dificuldade de locomoção até o centro pode desencorajar a realização de exames preventivos, prejudicando a estabilidade da saúde de muitos munícipes; </w:t>
      </w:r>
    </w:p>
    <w:p w14:paraId="6078EDE1" w14:textId="77777777" w:rsidR="003F4F33" w:rsidRPr="00C25957" w:rsidRDefault="00000000" w:rsidP="00C25957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C25957">
        <w:rPr>
          <w:color w:val="auto"/>
          <w:sz w:val="23"/>
          <w:szCs w:val="23"/>
        </w:rPr>
        <w:t xml:space="preserve">Considerando que, a oferta do serviço diretamente nas unidades de bairro facilita o acesso a diagnósticos precoces, promovendo o bem-estar social e a integração das famílias que residem em áreas mais afastadas da região central; </w:t>
      </w:r>
    </w:p>
    <w:p w14:paraId="3743ED23" w14:textId="77777777" w:rsidR="003F4F33" w:rsidRPr="00C25957" w:rsidRDefault="00000000" w:rsidP="00C25957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C25957">
        <w:rPr>
          <w:color w:val="auto"/>
          <w:sz w:val="23"/>
          <w:szCs w:val="23"/>
        </w:rPr>
        <w:t>Considerando que, a medida otimiza a logística de atendimento do Laboratório Municipal, tornando o sistema mais eficiente, organizado e humanizado para toda a população de Sorriso.</w:t>
      </w:r>
    </w:p>
    <w:p w14:paraId="0290F903" w14:textId="39545049" w:rsidR="003F4F33" w:rsidRPr="00C25957" w:rsidRDefault="00000000" w:rsidP="00C25957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C25957">
        <w:rPr>
          <w:color w:val="auto"/>
          <w:sz w:val="23"/>
          <w:szCs w:val="23"/>
        </w:rPr>
        <w:t xml:space="preserve">Câmara Municipal de Sorriso, Estado de Mato Grosso, em </w:t>
      </w:r>
      <w:r w:rsidR="00C25957">
        <w:rPr>
          <w:color w:val="auto"/>
          <w:sz w:val="23"/>
          <w:szCs w:val="23"/>
        </w:rPr>
        <w:t xml:space="preserve">24 </w:t>
      </w:r>
      <w:r w:rsidRPr="00C25957">
        <w:rPr>
          <w:color w:val="auto"/>
          <w:sz w:val="23"/>
          <w:szCs w:val="23"/>
        </w:rPr>
        <w:t>de março de 2026</w:t>
      </w:r>
      <w:r w:rsidR="00C25957">
        <w:rPr>
          <w:color w:val="auto"/>
          <w:sz w:val="23"/>
          <w:szCs w:val="23"/>
        </w:rPr>
        <w:t>.</w:t>
      </w:r>
    </w:p>
    <w:p w14:paraId="24FBC615" w14:textId="77777777" w:rsidR="00C25957" w:rsidRPr="00C25957" w:rsidRDefault="00C25957" w:rsidP="00C25957">
      <w:pPr>
        <w:spacing w:after="0"/>
        <w:ind w:firstLineChars="616" w:firstLine="1417"/>
        <w:rPr>
          <w:sz w:val="23"/>
          <w:szCs w:val="23"/>
        </w:rPr>
      </w:pPr>
    </w:p>
    <w:p w14:paraId="72352254" w14:textId="77777777" w:rsidR="00C25957" w:rsidRDefault="00C25957" w:rsidP="00C25957">
      <w:pPr>
        <w:spacing w:after="0" w:line="240" w:lineRule="auto"/>
        <w:ind w:firstLineChars="616" w:firstLine="1355"/>
        <w:rPr>
          <w:sz w:val="22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C25957" w:rsidRPr="00C25957" w14:paraId="1621CCF9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7F27CC59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WANDERLEY PAULO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34D767BF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DARCI GONÇALVES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46B3D624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EMERSON FARIAS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7C2AEF0D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DIOGO KRIGUER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C25957" w:rsidRPr="00C25957" w14:paraId="784085DB" w14:textId="77777777">
        <w:trPr>
          <w:trHeight w:val="1201"/>
          <w:jc w:val="center"/>
        </w:trPr>
        <w:tc>
          <w:tcPr>
            <w:tcW w:w="3119" w:type="dxa"/>
            <w:hideMark/>
          </w:tcPr>
          <w:p w14:paraId="29C11AB1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  <w:hideMark/>
          </w:tcPr>
          <w:p w14:paraId="7029AE8C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PROFª SILVANA PERIN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126" w:type="dxa"/>
            <w:hideMark/>
          </w:tcPr>
          <w:p w14:paraId="0A1A1E2F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ADIR CUNICO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2704A527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TOCO BAGGIO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C25957" w:rsidRPr="00C25957" w14:paraId="762CFB73" w14:textId="77777777">
        <w:trPr>
          <w:jc w:val="center"/>
        </w:trPr>
        <w:tc>
          <w:tcPr>
            <w:tcW w:w="3403" w:type="dxa"/>
            <w:gridSpan w:val="2"/>
            <w:hideMark/>
          </w:tcPr>
          <w:p w14:paraId="5E5C27B4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BRENDO BRAGA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  <w:hideMark/>
          </w:tcPr>
          <w:p w14:paraId="106C1C0E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JANE DELALIBERA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  <w:hideMark/>
          </w:tcPr>
          <w:p w14:paraId="1E7CFBA3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RODRIGO MATTERAZZI</w:t>
            </w:r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C25957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3BCE58AF" w14:textId="77777777" w:rsidR="00C25957" w:rsidRPr="00C25957" w:rsidRDefault="00C25957" w:rsidP="00C25957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00B366A1" w14:textId="77777777" w:rsidR="003F4F33" w:rsidRPr="00C25957" w:rsidRDefault="003F4F33" w:rsidP="00C25957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sectPr w:rsidR="003F4F33" w:rsidRPr="00C25957" w:rsidSect="00C25957">
      <w:pgSz w:w="11906" w:h="16838"/>
      <w:pgMar w:top="1843" w:right="1133" w:bottom="426" w:left="1418" w:header="709" w:footer="1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05209"/>
    <w:rsid w:val="00045A9C"/>
    <w:rsid w:val="00047932"/>
    <w:rsid w:val="00067836"/>
    <w:rsid w:val="00084470"/>
    <w:rsid w:val="000E2F27"/>
    <w:rsid w:val="000E6793"/>
    <w:rsid w:val="00154910"/>
    <w:rsid w:val="00161CF4"/>
    <w:rsid w:val="00186610"/>
    <w:rsid w:val="001939C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9668A"/>
    <w:rsid w:val="002A4FED"/>
    <w:rsid w:val="002A535C"/>
    <w:rsid w:val="002C48E4"/>
    <w:rsid w:val="002D2725"/>
    <w:rsid w:val="002F2A81"/>
    <w:rsid w:val="002F2B28"/>
    <w:rsid w:val="003020E4"/>
    <w:rsid w:val="0034137C"/>
    <w:rsid w:val="00365531"/>
    <w:rsid w:val="0038294E"/>
    <w:rsid w:val="00383A88"/>
    <w:rsid w:val="0038524C"/>
    <w:rsid w:val="00394A42"/>
    <w:rsid w:val="003D6A21"/>
    <w:rsid w:val="003F4F33"/>
    <w:rsid w:val="0040242A"/>
    <w:rsid w:val="00405821"/>
    <w:rsid w:val="00406C68"/>
    <w:rsid w:val="004278A9"/>
    <w:rsid w:val="004343D6"/>
    <w:rsid w:val="0044468C"/>
    <w:rsid w:val="00453087"/>
    <w:rsid w:val="004942B5"/>
    <w:rsid w:val="004B2308"/>
    <w:rsid w:val="004C1468"/>
    <w:rsid w:val="004C7257"/>
    <w:rsid w:val="004C762E"/>
    <w:rsid w:val="004D3300"/>
    <w:rsid w:val="004D7233"/>
    <w:rsid w:val="005022A7"/>
    <w:rsid w:val="00502D9A"/>
    <w:rsid w:val="00510EAE"/>
    <w:rsid w:val="0051743A"/>
    <w:rsid w:val="00522EB0"/>
    <w:rsid w:val="00554B3E"/>
    <w:rsid w:val="00571714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458AF"/>
    <w:rsid w:val="00652E51"/>
    <w:rsid w:val="00664CC6"/>
    <w:rsid w:val="00681D4C"/>
    <w:rsid w:val="00684E81"/>
    <w:rsid w:val="006C2B32"/>
    <w:rsid w:val="006C638E"/>
    <w:rsid w:val="006D6D3F"/>
    <w:rsid w:val="006E4B87"/>
    <w:rsid w:val="006E6AE2"/>
    <w:rsid w:val="0071552B"/>
    <w:rsid w:val="00723EA3"/>
    <w:rsid w:val="00727E2E"/>
    <w:rsid w:val="00730EFB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547FF"/>
    <w:rsid w:val="0087529F"/>
    <w:rsid w:val="008773AA"/>
    <w:rsid w:val="008A1E67"/>
    <w:rsid w:val="008B4AC1"/>
    <w:rsid w:val="008C641F"/>
    <w:rsid w:val="008D44D6"/>
    <w:rsid w:val="008E476B"/>
    <w:rsid w:val="008E4FC8"/>
    <w:rsid w:val="008F3141"/>
    <w:rsid w:val="00917921"/>
    <w:rsid w:val="00921387"/>
    <w:rsid w:val="00927D4C"/>
    <w:rsid w:val="009458C0"/>
    <w:rsid w:val="00966948"/>
    <w:rsid w:val="009838ED"/>
    <w:rsid w:val="009E30A3"/>
    <w:rsid w:val="00A0643D"/>
    <w:rsid w:val="00A2621D"/>
    <w:rsid w:val="00A35965"/>
    <w:rsid w:val="00A76C4C"/>
    <w:rsid w:val="00A819C9"/>
    <w:rsid w:val="00A84C4A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25957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13C6C"/>
    <w:rsid w:val="00F60521"/>
    <w:rsid w:val="00F712DC"/>
    <w:rsid w:val="00F82175"/>
    <w:rsid w:val="00F87273"/>
    <w:rsid w:val="00FA17B1"/>
    <w:rsid w:val="00FA6884"/>
    <w:rsid w:val="00FC5351"/>
    <w:rsid w:val="00FD3DFC"/>
    <w:rsid w:val="00FD70C2"/>
    <w:rsid w:val="00FD7F9D"/>
    <w:rsid w:val="02990669"/>
    <w:rsid w:val="1A382F53"/>
    <w:rsid w:val="32BE6F2F"/>
    <w:rsid w:val="344555F2"/>
    <w:rsid w:val="3F4D4A8F"/>
    <w:rsid w:val="414D6C09"/>
    <w:rsid w:val="42D431AE"/>
    <w:rsid w:val="51C5091A"/>
    <w:rsid w:val="5F76791E"/>
    <w:rsid w:val="6B7E2633"/>
    <w:rsid w:val="6F3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EC5D"/>
  <w15:docId w15:val="{D95A608E-4D84-4066-971A-D6D891AD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2024-08-27T14:40:00Z</cp:lastPrinted>
  <dcterms:created xsi:type="dcterms:W3CDTF">2024-09-04T12:28:00Z</dcterms:created>
  <dcterms:modified xsi:type="dcterms:W3CDTF">2026-03-25T11:18:00Z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A84AD88D21AF4E9B9353DF0C2A9C122E_12</vt:lpwstr>
  </property>
  <property fmtid="{D5CDD505-2E9C-101B-9397-08002B2CF9AE}" pid="3" name="KSOProductBuildVer">
    <vt:lpwstr>1046-12.2.0.23196</vt:lpwstr>
  </property>
</Properties>
</file>