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DC6CC" w14:textId="3504818F" w:rsidR="00AD651B" w:rsidRDefault="00AD651B" w:rsidP="00AD651B">
      <w:pPr>
        <w:pStyle w:val="Ttulo1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LEI Nº </w:t>
      </w:r>
      <w:r w:rsidR="00236BED">
        <w:rPr>
          <w:rFonts w:ascii="Times New Roman" w:hAnsi="Times New Roman" w:cs="Times New Roman"/>
          <w:szCs w:val="24"/>
        </w:rPr>
        <w:t>3.84</w:t>
      </w:r>
      <w:r w:rsidR="00826996">
        <w:rPr>
          <w:rFonts w:ascii="Times New Roman" w:hAnsi="Times New Roman" w:cs="Times New Roman"/>
          <w:szCs w:val="24"/>
        </w:rPr>
        <w:t>7</w:t>
      </w:r>
      <w:r w:rsidR="00236BED">
        <w:rPr>
          <w:rFonts w:ascii="Times New Roman" w:hAnsi="Times New Roman" w:cs="Times New Roman"/>
          <w:szCs w:val="24"/>
        </w:rPr>
        <w:t>, DE 23 DE MARÇO DE 2026.</w:t>
      </w:r>
    </w:p>
    <w:p w14:paraId="2E9B112E" w14:textId="77777777" w:rsidR="00AD651B" w:rsidRDefault="00AD651B" w:rsidP="00AD651B"/>
    <w:p w14:paraId="0DEEEAF4" w14:textId="77777777" w:rsidR="00AD651B" w:rsidRDefault="00AD651B" w:rsidP="00AD651B">
      <w:pPr>
        <w:tabs>
          <w:tab w:val="left" w:pos="4253"/>
        </w:tabs>
        <w:ind w:left="4253" w:hanging="1418"/>
        <w:jc w:val="both"/>
        <w:rPr>
          <w:b/>
        </w:rPr>
      </w:pPr>
    </w:p>
    <w:p w14:paraId="3ECCD81E" w14:textId="77777777" w:rsidR="00826996" w:rsidRPr="00826996" w:rsidRDefault="00826996" w:rsidP="00826996">
      <w:pPr>
        <w:ind w:left="3402"/>
        <w:jc w:val="both"/>
        <w:rPr>
          <w:rFonts w:eastAsia="Arial"/>
          <w:color w:val="000000"/>
          <w:szCs w:val="22"/>
        </w:rPr>
      </w:pPr>
      <w:r w:rsidRPr="00826996">
        <w:rPr>
          <w:rFonts w:eastAsia="Arial"/>
          <w:color w:val="000000"/>
          <w:szCs w:val="22"/>
        </w:rPr>
        <w:t>Institui o Programa Municipal de Prevenção de Quedas em Pessoas Idosas, com a finalidade de reduzir a incidência de quedas, promover a saúde, a autonomia e a qualidade de vida da população idosa do Município de Sorriso–MT.</w:t>
      </w:r>
    </w:p>
    <w:p w14:paraId="37524875" w14:textId="77777777" w:rsidR="00AD651B" w:rsidRDefault="00AD651B" w:rsidP="00AD651B">
      <w:pPr>
        <w:ind w:left="3402"/>
        <w:jc w:val="both"/>
      </w:pPr>
    </w:p>
    <w:p w14:paraId="6AB27BBB" w14:textId="77777777" w:rsidR="00AD651B" w:rsidRDefault="00AD651B" w:rsidP="00AD651B">
      <w:pPr>
        <w:ind w:left="3402"/>
        <w:jc w:val="both"/>
      </w:pPr>
    </w:p>
    <w:p w14:paraId="1F3B4297" w14:textId="77777777" w:rsidR="00236BED" w:rsidRPr="000756F4" w:rsidRDefault="00236BED" w:rsidP="00236BED">
      <w:pPr>
        <w:ind w:firstLine="1418"/>
        <w:jc w:val="both"/>
        <w:rPr>
          <w:rFonts w:eastAsia="Arial"/>
        </w:rPr>
      </w:pPr>
      <w:r w:rsidRPr="000756F4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5C2B7B49" w14:textId="77777777" w:rsidR="00AD651B" w:rsidRPr="00826996" w:rsidRDefault="00AD651B" w:rsidP="00AD651B">
      <w:pPr>
        <w:ind w:left="3402"/>
        <w:jc w:val="both"/>
      </w:pPr>
    </w:p>
    <w:p w14:paraId="0B2597C8" w14:textId="77777777" w:rsidR="00AD651B" w:rsidRPr="00826996" w:rsidRDefault="00AD651B" w:rsidP="00AD651B">
      <w:pPr>
        <w:ind w:left="3402"/>
        <w:jc w:val="both"/>
      </w:pPr>
    </w:p>
    <w:p w14:paraId="0C7F1F48" w14:textId="77777777" w:rsidR="00826996" w:rsidRPr="00826996" w:rsidRDefault="00826996" w:rsidP="00826996">
      <w:pPr>
        <w:ind w:firstLine="1418"/>
        <w:jc w:val="both"/>
        <w:rPr>
          <w:rFonts w:eastAsia="SimSun"/>
          <w:szCs w:val="22"/>
        </w:rPr>
      </w:pPr>
      <w:r w:rsidRPr="00826996">
        <w:rPr>
          <w:rFonts w:eastAsia="SimSun"/>
          <w:b/>
          <w:bCs/>
          <w:szCs w:val="22"/>
        </w:rPr>
        <w:t>Art. 1º</w:t>
      </w:r>
      <w:r w:rsidRPr="00826996">
        <w:rPr>
          <w:rFonts w:eastAsia="SimSun"/>
          <w:szCs w:val="22"/>
        </w:rPr>
        <w:t xml:space="preserve"> Fica instituído o Programa Municipal de Prevenção de Quedas em Pessoas Idosas, com a finalidade de reduzir a incidência de quedas, promover a saúde, a autonomia e a qualidade de vida da população idosa do Município de Sorriso–MT.</w:t>
      </w:r>
    </w:p>
    <w:p w14:paraId="03DFCF79" w14:textId="77777777" w:rsidR="00826996" w:rsidRPr="00826996" w:rsidRDefault="00826996" w:rsidP="00826996">
      <w:pPr>
        <w:ind w:firstLine="1418"/>
        <w:jc w:val="both"/>
        <w:rPr>
          <w:rFonts w:eastAsia="SimSun"/>
          <w:szCs w:val="22"/>
        </w:rPr>
      </w:pPr>
    </w:p>
    <w:p w14:paraId="3C26FEEB" w14:textId="57E29EB6" w:rsidR="00826996" w:rsidRDefault="00826996" w:rsidP="00826996">
      <w:pPr>
        <w:ind w:firstLine="1418"/>
        <w:jc w:val="both"/>
        <w:rPr>
          <w:rFonts w:eastAsia="SimSun"/>
          <w:szCs w:val="22"/>
        </w:rPr>
      </w:pPr>
      <w:r w:rsidRPr="00826996">
        <w:rPr>
          <w:rFonts w:eastAsia="SimSun"/>
          <w:b/>
          <w:szCs w:val="22"/>
        </w:rPr>
        <w:t>Art. 2º</w:t>
      </w:r>
      <w:r w:rsidRPr="00826996">
        <w:rPr>
          <w:rFonts w:eastAsia="SimSun"/>
          <w:szCs w:val="22"/>
        </w:rPr>
        <w:t xml:space="preserve"> São objetivos do Programa:</w:t>
      </w:r>
    </w:p>
    <w:p w14:paraId="2BEFA2F4" w14:textId="77777777" w:rsidR="00B85219" w:rsidRPr="00826996" w:rsidRDefault="00B85219" w:rsidP="00826996">
      <w:pPr>
        <w:ind w:firstLine="1418"/>
        <w:jc w:val="both"/>
        <w:rPr>
          <w:rFonts w:eastAsia="SimSun"/>
          <w:szCs w:val="22"/>
        </w:rPr>
      </w:pPr>
    </w:p>
    <w:p w14:paraId="3F0E4C6C" w14:textId="77777777" w:rsidR="00826996" w:rsidRPr="00826996" w:rsidRDefault="00826996" w:rsidP="00826996">
      <w:pPr>
        <w:ind w:firstLine="1418"/>
        <w:jc w:val="both"/>
        <w:rPr>
          <w:rFonts w:eastAsia="SimSun"/>
          <w:szCs w:val="22"/>
        </w:rPr>
      </w:pPr>
      <w:r w:rsidRPr="00826996">
        <w:rPr>
          <w:rFonts w:eastAsia="SimSun"/>
          <w:szCs w:val="22"/>
        </w:rPr>
        <w:t>I – Prevenir quedas e acidentes domésticos envolvendo pessoas idosas;</w:t>
      </w:r>
    </w:p>
    <w:p w14:paraId="229696EA" w14:textId="77777777" w:rsidR="00826996" w:rsidRPr="00826996" w:rsidRDefault="00826996" w:rsidP="00826996">
      <w:pPr>
        <w:ind w:firstLine="1418"/>
        <w:jc w:val="both"/>
        <w:rPr>
          <w:rFonts w:eastAsia="SimSun"/>
          <w:szCs w:val="22"/>
        </w:rPr>
      </w:pPr>
      <w:r w:rsidRPr="00826996">
        <w:rPr>
          <w:rFonts w:eastAsia="SimSun"/>
          <w:szCs w:val="22"/>
        </w:rPr>
        <w:t>II – Orientar idosos, familiares e cuidadores sobre fatores de risco e medidas preventivas;</w:t>
      </w:r>
    </w:p>
    <w:p w14:paraId="06285405" w14:textId="77777777" w:rsidR="00826996" w:rsidRPr="00826996" w:rsidRDefault="00826996" w:rsidP="00826996">
      <w:pPr>
        <w:ind w:firstLine="1418"/>
        <w:jc w:val="both"/>
        <w:rPr>
          <w:rFonts w:eastAsia="SimSun"/>
          <w:szCs w:val="22"/>
        </w:rPr>
      </w:pPr>
      <w:r w:rsidRPr="00826996">
        <w:rPr>
          <w:rFonts w:eastAsia="SimSun"/>
          <w:szCs w:val="22"/>
        </w:rPr>
        <w:t>III – Promover ações educativas e de conscientização;</w:t>
      </w:r>
    </w:p>
    <w:p w14:paraId="542C0275" w14:textId="77777777" w:rsidR="00826996" w:rsidRPr="00826996" w:rsidRDefault="00826996" w:rsidP="00826996">
      <w:pPr>
        <w:ind w:firstLine="1418"/>
        <w:jc w:val="both"/>
        <w:rPr>
          <w:rFonts w:eastAsia="SimSun"/>
          <w:szCs w:val="22"/>
        </w:rPr>
      </w:pPr>
      <w:r w:rsidRPr="00826996">
        <w:rPr>
          <w:rFonts w:eastAsia="SimSun"/>
          <w:szCs w:val="22"/>
        </w:rPr>
        <w:t>IV – Incentivar a adaptação de ambientes públicos e privados para maior segurança dos idosos;</w:t>
      </w:r>
    </w:p>
    <w:p w14:paraId="376716A6" w14:textId="77777777" w:rsidR="00826996" w:rsidRPr="00826996" w:rsidRDefault="00826996" w:rsidP="00826996">
      <w:pPr>
        <w:ind w:firstLine="1418"/>
        <w:jc w:val="both"/>
        <w:rPr>
          <w:rFonts w:eastAsia="SimSun"/>
          <w:szCs w:val="22"/>
        </w:rPr>
      </w:pPr>
      <w:r w:rsidRPr="00826996">
        <w:rPr>
          <w:rFonts w:eastAsia="SimSun"/>
          <w:szCs w:val="22"/>
        </w:rPr>
        <w:t>V – Reduzir internações hospitalares e custos decorrentes de acidentes com quedas.</w:t>
      </w:r>
    </w:p>
    <w:p w14:paraId="08DCB779" w14:textId="77777777" w:rsidR="00826996" w:rsidRPr="00826996" w:rsidRDefault="00826996" w:rsidP="00826996">
      <w:pPr>
        <w:ind w:firstLine="1418"/>
        <w:jc w:val="both"/>
        <w:rPr>
          <w:rFonts w:eastAsia="SimSun"/>
          <w:szCs w:val="22"/>
        </w:rPr>
      </w:pPr>
    </w:p>
    <w:p w14:paraId="16775648" w14:textId="3D99367A" w:rsidR="00826996" w:rsidRDefault="00826996" w:rsidP="00826996">
      <w:pPr>
        <w:ind w:firstLine="1418"/>
        <w:jc w:val="both"/>
        <w:rPr>
          <w:rFonts w:eastAsia="SimSun"/>
          <w:szCs w:val="22"/>
        </w:rPr>
      </w:pPr>
      <w:r w:rsidRPr="00826996">
        <w:rPr>
          <w:rFonts w:eastAsia="SimSun"/>
          <w:b/>
          <w:szCs w:val="22"/>
        </w:rPr>
        <w:t>Art. 3º</w:t>
      </w:r>
      <w:r w:rsidRPr="00826996">
        <w:rPr>
          <w:rFonts w:eastAsia="SimSun"/>
          <w:szCs w:val="22"/>
        </w:rPr>
        <w:t xml:space="preserve"> O Programa poderá desenvolver, entre outras, as seguintes ações:</w:t>
      </w:r>
    </w:p>
    <w:p w14:paraId="39CBBB71" w14:textId="77777777" w:rsidR="00B85219" w:rsidRPr="00826996" w:rsidRDefault="00B85219" w:rsidP="00826996">
      <w:pPr>
        <w:ind w:firstLine="1418"/>
        <w:jc w:val="both"/>
        <w:rPr>
          <w:rFonts w:eastAsia="SimSun"/>
          <w:szCs w:val="22"/>
        </w:rPr>
      </w:pPr>
    </w:p>
    <w:p w14:paraId="7B35B9E8" w14:textId="77777777" w:rsidR="00826996" w:rsidRPr="00826996" w:rsidRDefault="00826996" w:rsidP="00826996">
      <w:pPr>
        <w:ind w:firstLine="1418"/>
        <w:jc w:val="both"/>
        <w:rPr>
          <w:rFonts w:eastAsia="SimSun"/>
          <w:szCs w:val="22"/>
        </w:rPr>
      </w:pPr>
      <w:r w:rsidRPr="00826996">
        <w:rPr>
          <w:rFonts w:eastAsia="SimSun"/>
          <w:szCs w:val="22"/>
        </w:rPr>
        <w:t>I – Campanhas educativas periódicas sobre prevenção de quedas;</w:t>
      </w:r>
    </w:p>
    <w:p w14:paraId="5729EA7F" w14:textId="77777777" w:rsidR="00826996" w:rsidRPr="00826996" w:rsidRDefault="00826996" w:rsidP="00826996">
      <w:pPr>
        <w:ind w:firstLine="1418"/>
        <w:jc w:val="both"/>
        <w:rPr>
          <w:rFonts w:eastAsia="SimSun"/>
          <w:szCs w:val="22"/>
        </w:rPr>
      </w:pPr>
      <w:r w:rsidRPr="00826996">
        <w:rPr>
          <w:rFonts w:eastAsia="SimSun"/>
          <w:szCs w:val="22"/>
        </w:rPr>
        <w:t xml:space="preserve">II – </w:t>
      </w:r>
      <w:proofErr w:type="gramStart"/>
      <w:r w:rsidRPr="00826996">
        <w:rPr>
          <w:rFonts w:eastAsia="SimSun"/>
          <w:szCs w:val="22"/>
        </w:rPr>
        <w:t>Palestras, oficinas e atividades</w:t>
      </w:r>
      <w:proofErr w:type="gramEnd"/>
      <w:r w:rsidRPr="00826996">
        <w:rPr>
          <w:rFonts w:eastAsia="SimSun"/>
          <w:szCs w:val="22"/>
        </w:rPr>
        <w:t xml:space="preserve"> </w:t>
      </w:r>
      <w:proofErr w:type="spellStart"/>
      <w:r w:rsidRPr="00826996">
        <w:rPr>
          <w:rFonts w:eastAsia="SimSun"/>
          <w:szCs w:val="22"/>
        </w:rPr>
        <w:t>orientativas</w:t>
      </w:r>
      <w:proofErr w:type="spellEnd"/>
      <w:r w:rsidRPr="00826996">
        <w:rPr>
          <w:rFonts w:eastAsia="SimSun"/>
          <w:szCs w:val="22"/>
        </w:rPr>
        <w:t>, sobre prevenção de quedas;</w:t>
      </w:r>
    </w:p>
    <w:p w14:paraId="7E15F5A8" w14:textId="77777777" w:rsidR="00826996" w:rsidRPr="00826996" w:rsidRDefault="00826996" w:rsidP="00826996">
      <w:pPr>
        <w:ind w:firstLine="1418"/>
        <w:jc w:val="both"/>
        <w:rPr>
          <w:rFonts w:eastAsia="SimSun"/>
          <w:szCs w:val="22"/>
        </w:rPr>
      </w:pPr>
      <w:r w:rsidRPr="00826996">
        <w:rPr>
          <w:rFonts w:eastAsia="SimSun"/>
          <w:szCs w:val="22"/>
        </w:rPr>
        <w:t>III – Orientação quanto à adequação de residências, como instalação de barras de apoio, corrimãos, pisos antiderrapantes e iluminação adequada;</w:t>
      </w:r>
    </w:p>
    <w:p w14:paraId="2B7E20F9" w14:textId="77777777" w:rsidR="00826996" w:rsidRPr="00826996" w:rsidRDefault="00826996" w:rsidP="00826996">
      <w:pPr>
        <w:ind w:firstLine="1418"/>
        <w:jc w:val="both"/>
        <w:rPr>
          <w:rFonts w:eastAsia="SimSun"/>
          <w:szCs w:val="22"/>
        </w:rPr>
      </w:pPr>
      <w:r w:rsidRPr="00826996">
        <w:rPr>
          <w:rFonts w:eastAsia="SimSun"/>
          <w:szCs w:val="22"/>
        </w:rPr>
        <w:t>IV – Incentivo à prática de atividades físicas voltadas ao fortalecimento muscular, equilíbrio e mobilidade;</w:t>
      </w:r>
    </w:p>
    <w:p w14:paraId="20C3BC83" w14:textId="77777777" w:rsidR="00826996" w:rsidRPr="00826996" w:rsidRDefault="00826996" w:rsidP="00826996">
      <w:pPr>
        <w:ind w:firstLine="1418"/>
        <w:jc w:val="both"/>
        <w:rPr>
          <w:rFonts w:eastAsia="SimSun"/>
          <w:szCs w:val="22"/>
        </w:rPr>
      </w:pPr>
      <w:r w:rsidRPr="00826996">
        <w:rPr>
          <w:rFonts w:eastAsia="SimSun"/>
          <w:szCs w:val="22"/>
        </w:rPr>
        <w:t>V – Capacitação de profissionais da saúde e assistência social para identificação de riscos de quedas;</w:t>
      </w:r>
    </w:p>
    <w:p w14:paraId="1023AF15" w14:textId="77777777" w:rsidR="00826996" w:rsidRPr="00826996" w:rsidRDefault="00826996" w:rsidP="00826996">
      <w:pPr>
        <w:ind w:firstLine="1418"/>
        <w:jc w:val="both"/>
        <w:rPr>
          <w:rFonts w:eastAsia="SimSun"/>
          <w:szCs w:val="22"/>
        </w:rPr>
      </w:pPr>
      <w:r w:rsidRPr="00826996">
        <w:rPr>
          <w:rFonts w:eastAsia="SimSun"/>
          <w:szCs w:val="22"/>
        </w:rPr>
        <w:t>VI – Divulgação de materiais informativos impressos e digitais.</w:t>
      </w:r>
    </w:p>
    <w:p w14:paraId="440062AA" w14:textId="77777777" w:rsidR="00826996" w:rsidRPr="00826996" w:rsidRDefault="00826996" w:rsidP="00826996">
      <w:pPr>
        <w:ind w:firstLine="1418"/>
        <w:jc w:val="both"/>
        <w:rPr>
          <w:rFonts w:eastAsia="SimSun"/>
          <w:szCs w:val="22"/>
        </w:rPr>
      </w:pPr>
    </w:p>
    <w:p w14:paraId="5DD5E9C6" w14:textId="77777777" w:rsidR="00826996" w:rsidRPr="00826996" w:rsidRDefault="00826996" w:rsidP="00826996">
      <w:pPr>
        <w:tabs>
          <w:tab w:val="left" w:pos="2127"/>
        </w:tabs>
        <w:ind w:firstLine="1418"/>
        <w:jc w:val="both"/>
        <w:rPr>
          <w:rFonts w:eastAsia="SimSun"/>
          <w:szCs w:val="22"/>
        </w:rPr>
      </w:pPr>
      <w:r w:rsidRPr="00826996">
        <w:rPr>
          <w:rFonts w:eastAsia="SimSun"/>
          <w:b/>
          <w:szCs w:val="22"/>
        </w:rPr>
        <w:t>Art. 4º</w:t>
      </w:r>
      <w:r w:rsidRPr="00826996">
        <w:rPr>
          <w:rFonts w:eastAsia="SimSun"/>
          <w:szCs w:val="22"/>
        </w:rPr>
        <w:t xml:space="preserve"> As ações do Programa serão coordenadas pelo Poder Executivo Municipal, podendo contar com parcerias com instituições públicas, privadas, universidades, conselhos, associações e entidades da sociedade civil.</w:t>
      </w:r>
    </w:p>
    <w:p w14:paraId="25E16D66" w14:textId="77777777" w:rsidR="00826996" w:rsidRPr="00826996" w:rsidRDefault="00826996" w:rsidP="00826996">
      <w:pPr>
        <w:ind w:firstLine="1418"/>
        <w:jc w:val="both"/>
        <w:rPr>
          <w:rFonts w:eastAsia="SimSun"/>
          <w:szCs w:val="22"/>
        </w:rPr>
      </w:pPr>
    </w:p>
    <w:p w14:paraId="542EAF88" w14:textId="77777777" w:rsidR="00826996" w:rsidRPr="00826996" w:rsidRDefault="00826996" w:rsidP="00826996">
      <w:pPr>
        <w:ind w:firstLine="1418"/>
        <w:jc w:val="both"/>
        <w:rPr>
          <w:bCs/>
          <w:szCs w:val="22"/>
        </w:rPr>
      </w:pPr>
      <w:r w:rsidRPr="00826996">
        <w:rPr>
          <w:rFonts w:eastAsia="SimSun"/>
          <w:b/>
          <w:szCs w:val="22"/>
        </w:rPr>
        <w:t>Art. 5º</w:t>
      </w:r>
      <w:r w:rsidRPr="00826996">
        <w:rPr>
          <w:rFonts w:eastAsia="SimSun"/>
          <w:szCs w:val="22"/>
        </w:rPr>
        <w:t xml:space="preserve"> Esta Lei entra em vigor na data de sua publicação.</w:t>
      </w:r>
    </w:p>
    <w:p w14:paraId="1493D7F1" w14:textId="77777777" w:rsidR="00AD651B" w:rsidRDefault="00AD651B" w:rsidP="00AD651B">
      <w:pPr>
        <w:tabs>
          <w:tab w:val="decimal" w:pos="2552"/>
          <w:tab w:val="left" w:pos="3780"/>
        </w:tabs>
        <w:ind w:firstLine="1418"/>
        <w:jc w:val="both"/>
      </w:pPr>
    </w:p>
    <w:p w14:paraId="06D0056E" w14:textId="77777777" w:rsidR="00AD651B" w:rsidRDefault="00AD651B" w:rsidP="00AD651B">
      <w:pPr>
        <w:tabs>
          <w:tab w:val="decimal" w:pos="2552"/>
        </w:tabs>
        <w:jc w:val="both"/>
      </w:pPr>
    </w:p>
    <w:p w14:paraId="743BE813" w14:textId="77777777" w:rsidR="00236BED" w:rsidRPr="000756F4" w:rsidRDefault="00236BED" w:rsidP="00236BED">
      <w:pPr>
        <w:ind w:left="1418"/>
        <w:rPr>
          <w:bCs/>
        </w:rPr>
      </w:pPr>
      <w:r w:rsidRPr="000756F4">
        <w:rPr>
          <w:bCs/>
        </w:rPr>
        <w:t xml:space="preserve">Sorriso, Estado de Mato Grosso, em </w:t>
      </w:r>
      <w:r>
        <w:rPr>
          <w:bCs/>
        </w:rPr>
        <w:t>23</w:t>
      </w:r>
      <w:r w:rsidRPr="000756F4">
        <w:rPr>
          <w:bCs/>
        </w:rPr>
        <w:t xml:space="preserve"> de março de 2026.</w:t>
      </w:r>
    </w:p>
    <w:p w14:paraId="39430F6C" w14:textId="77777777" w:rsidR="00236BED" w:rsidRPr="000756F4" w:rsidRDefault="00236BED" w:rsidP="00236BED">
      <w:pPr>
        <w:adjustRightInd w:val="0"/>
        <w:ind w:firstLine="5812"/>
        <w:rPr>
          <w:b/>
          <w:bCs/>
          <w:color w:val="000000"/>
        </w:rPr>
      </w:pPr>
    </w:p>
    <w:p w14:paraId="5CB37913" w14:textId="77777777" w:rsidR="00236BED" w:rsidRPr="000756F4" w:rsidRDefault="00236BED" w:rsidP="00236BED">
      <w:pPr>
        <w:adjustRightInd w:val="0"/>
        <w:ind w:firstLine="5812"/>
        <w:rPr>
          <w:b/>
          <w:bCs/>
          <w:color w:val="000000"/>
        </w:rPr>
      </w:pPr>
      <w:r w:rsidRPr="000756F4">
        <w:rPr>
          <w:b/>
          <w:bCs/>
          <w:color w:val="000000"/>
        </w:rPr>
        <w:t xml:space="preserve">        </w:t>
      </w:r>
    </w:p>
    <w:p w14:paraId="6C38BBBF" w14:textId="77777777" w:rsidR="00236BED" w:rsidRPr="000756F4" w:rsidRDefault="00236BED" w:rsidP="00236BED">
      <w:pPr>
        <w:adjustRightInd w:val="0"/>
        <w:ind w:firstLine="5812"/>
        <w:rPr>
          <w:b/>
          <w:bCs/>
          <w:color w:val="000000"/>
        </w:rPr>
      </w:pPr>
    </w:p>
    <w:p w14:paraId="5787732A" w14:textId="77777777" w:rsidR="00236BED" w:rsidRDefault="00236BED" w:rsidP="00236BED">
      <w:pPr>
        <w:adjustRightInd w:val="0"/>
        <w:ind w:firstLine="5812"/>
        <w:rPr>
          <w:b/>
          <w:bCs/>
          <w:color w:val="000000"/>
        </w:rPr>
      </w:pPr>
    </w:p>
    <w:p w14:paraId="0259F7F1" w14:textId="77777777" w:rsidR="00236BED" w:rsidRPr="000756F4" w:rsidRDefault="00236BED" w:rsidP="00236BED">
      <w:pPr>
        <w:adjustRightInd w:val="0"/>
        <w:ind w:firstLine="5812"/>
        <w:rPr>
          <w:b/>
          <w:bCs/>
          <w:color w:val="000000"/>
        </w:rPr>
      </w:pPr>
    </w:p>
    <w:p w14:paraId="50897852" w14:textId="77777777" w:rsidR="00236BED" w:rsidRPr="000756F4" w:rsidRDefault="00236BED" w:rsidP="00236BED">
      <w:pPr>
        <w:adjustRightInd w:val="0"/>
        <w:ind w:left="560" w:firstLine="6244"/>
        <w:rPr>
          <w:b/>
          <w:bCs/>
          <w:color w:val="000000"/>
        </w:rPr>
      </w:pPr>
      <w:r w:rsidRPr="000756F4">
        <w:rPr>
          <w:b/>
          <w:bCs/>
          <w:color w:val="000000"/>
        </w:rPr>
        <w:t>ALEI FERNANDES</w:t>
      </w:r>
      <w:r w:rsidRPr="000756F4">
        <w:rPr>
          <w:bCs/>
          <w:color w:val="000000"/>
        </w:rPr>
        <w:t xml:space="preserve">            </w:t>
      </w:r>
    </w:p>
    <w:p w14:paraId="44D9BC3B" w14:textId="77777777" w:rsidR="00236BED" w:rsidRPr="000756F4" w:rsidRDefault="00236BED" w:rsidP="00236BED">
      <w:pPr>
        <w:adjustRightInd w:val="0"/>
        <w:ind w:left="6521"/>
        <w:jc w:val="center"/>
        <w:rPr>
          <w:bCs/>
          <w:color w:val="000000"/>
        </w:rPr>
      </w:pPr>
      <w:r w:rsidRPr="000756F4">
        <w:rPr>
          <w:bCs/>
          <w:color w:val="000000"/>
        </w:rPr>
        <w:t>Prefeito Municipal</w:t>
      </w:r>
    </w:p>
    <w:p w14:paraId="7016F720" w14:textId="77777777" w:rsidR="00236BED" w:rsidRPr="000756F4" w:rsidRDefault="00236BED" w:rsidP="00236BED">
      <w:pPr>
        <w:adjustRightInd w:val="0"/>
        <w:rPr>
          <w:b/>
          <w:bCs/>
          <w:color w:val="000000"/>
        </w:rPr>
      </w:pPr>
    </w:p>
    <w:p w14:paraId="3C1382B5" w14:textId="77777777" w:rsidR="00236BED" w:rsidRPr="000756F4" w:rsidRDefault="00236BED" w:rsidP="00236BED">
      <w:pPr>
        <w:adjustRightInd w:val="0"/>
        <w:rPr>
          <w:b/>
          <w:bCs/>
          <w:color w:val="000000"/>
        </w:rPr>
      </w:pPr>
      <w:r w:rsidRPr="000756F4">
        <w:rPr>
          <w:b/>
          <w:bCs/>
          <w:color w:val="000000"/>
        </w:rPr>
        <w:t>BRUNO EDUARDO PECINELLI DELGADO</w:t>
      </w:r>
    </w:p>
    <w:p w14:paraId="538A2BCD" w14:textId="77777777" w:rsidR="00236BED" w:rsidRPr="00B52274" w:rsidRDefault="00236BED" w:rsidP="00236BED">
      <w:r w:rsidRPr="000756F4">
        <w:rPr>
          <w:color w:val="000000"/>
        </w:rPr>
        <w:t xml:space="preserve">       Secretário Municipal de Administração</w:t>
      </w:r>
    </w:p>
    <w:p w14:paraId="117DAC26" w14:textId="77777777" w:rsidR="00AD651B" w:rsidRDefault="00AD651B" w:rsidP="00AD651B"/>
    <w:p w14:paraId="1D41F836" w14:textId="1A07AEED" w:rsidR="00AD651B" w:rsidRDefault="00AD651B" w:rsidP="00AD651B"/>
    <w:p w14:paraId="33CE7FDB" w14:textId="140BD286" w:rsidR="00B85219" w:rsidRDefault="00B85219" w:rsidP="00AD651B"/>
    <w:p w14:paraId="2498099E" w14:textId="77B5A8F1" w:rsidR="00B85219" w:rsidRDefault="00B85219" w:rsidP="00AD651B"/>
    <w:p w14:paraId="0F1F2EBF" w14:textId="3A511F57" w:rsidR="00B85219" w:rsidRDefault="00B85219" w:rsidP="00AD651B"/>
    <w:p w14:paraId="552C3129" w14:textId="1B66C298" w:rsidR="00B85219" w:rsidRDefault="00B85219" w:rsidP="00AD651B"/>
    <w:p w14:paraId="50440CBF" w14:textId="5DA9D8D2" w:rsidR="00B85219" w:rsidRDefault="00B85219" w:rsidP="00AD651B"/>
    <w:p w14:paraId="57EFDD89" w14:textId="2812A42B" w:rsidR="00B85219" w:rsidRDefault="00B85219" w:rsidP="00AD651B"/>
    <w:p w14:paraId="6E30BF77" w14:textId="5F2E1AC2" w:rsidR="00B85219" w:rsidRDefault="00B85219" w:rsidP="00AD651B"/>
    <w:p w14:paraId="06C57F4A" w14:textId="61B0E231" w:rsidR="00B85219" w:rsidRDefault="00B85219" w:rsidP="00AD651B"/>
    <w:p w14:paraId="59E2675D" w14:textId="5DA43466" w:rsidR="00B85219" w:rsidRDefault="00B85219" w:rsidP="00AD651B"/>
    <w:p w14:paraId="7F7B102E" w14:textId="2F28C0D4" w:rsidR="00B85219" w:rsidRDefault="00B85219" w:rsidP="00AD651B"/>
    <w:p w14:paraId="497A5244" w14:textId="74B2DEF4" w:rsidR="00B85219" w:rsidRDefault="00B85219" w:rsidP="00AD651B"/>
    <w:p w14:paraId="0D203832" w14:textId="28188BE4" w:rsidR="00B85219" w:rsidRDefault="00B85219" w:rsidP="00AD651B"/>
    <w:p w14:paraId="50BB665F" w14:textId="40531B5C" w:rsidR="00B85219" w:rsidRDefault="00B85219" w:rsidP="00AD651B"/>
    <w:p w14:paraId="4F4D71E3" w14:textId="6916E6A8" w:rsidR="00B85219" w:rsidRDefault="00B85219" w:rsidP="00AD651B"/>
    <w:p w14:paraId="2E9BA907" w14:textId="24B03DE6" w:rsidR="00B85219" w:rsidRDefault="00B85219" w:rsidP="00AD651B"/>
    <w:p w14:paraId="1843578E" w14:textId="6A82A27F" w:rsidR="00B85219" w:rsidRDefault="00B85219" w:rsidP="00AD651B"/>
    <w:p w14:paraId="30A0E004" w14:textId="26BED94A" w:rsidR="00B85219" w:rsidRDefault="00B85219" w:rsidP="00AD651B">
      <w:bookmarkStart w:id="0" w:name="_GoBack"/>
      <w:bookmarkEnd w:id="0"/>
    </w:p>
    <w:p w14:paraId="02A2AB93" w14:textId="359CE904" w:rsidR="00B85219" w:rsidRDefault="00B85219" w:rsidP="00AD651B"/>
    <w:p w14:paraId="5FA40449" w14:textId="32456074" w:rsidR="00B85219" w:rsidRDefault="00B85219" w:rsidP="00AD651B"/>
    <w:p w14:paraId="2A920641" w14:textId="3F06A35C" w:rsidR="00B85219" w:rsidRDefault="00B85219" w:rsidP="00AD651B"/>
    <w:p w14:paraId="7CB5DFA7" w14:textId="685204B3" w:rsidR="00B85219" w:rsidRDefault="00B85219" w:rsidP="00AD651B"/>
    <w:p w14:paraId="2D8B2AC2" w14:textId="4EF42540" w:rsidR="00B85219" w:rsidRDefault="00B85219" w:rsidP="00AD651B"/>
    <w:p w14:paraId="0745DAC0" w14:textId="1DE5AAB4" w:rsidR="00B85219" w:rsidRDefault="00B85219" w:rsidP="00AD651B"/>
    <w:p w14:paraId="0ED282A7" w14:textId="3CEAEA2E" w:rsidR="00B85219" w:rsidRDefault="00B85219" w:rsidP="00AD651B"/>
    <w:p w14:paraId="1B26B251" w14:textId="36938B78" w:rsidR="00B85219" w:rsidRDefault="00B85219" w:rsidP="00AD651B"/>
    <w:p w14:paraId="555A3D5B" w14:textId="01F09FD5" w:rsidR="00B85219" w:rsidRDefault="00B85219" w:rsidP="00AD651B"/>
    <w:p w14:paraId="073064B5" w14:textId="66941B51" w:rsidR="00B85219" w:rsidRDefault="00B85219" w:rsidP="00AD651B"/>
    <w:p w14:paraId="5AE8DFA9" w14:textId="32D940DE" w:rsidR="00B85219" w:rsidRDefault="00B85219" w:rsidP="00AD651B"/>
    <w:p w14:paraId="539A62C2" w14:textId="0B07979A" w:rsidR="00B85219" w:rsidRPr="00B85219" w:rsidRDefault="00B85219" w:rsidP="00B85219">
      <w:pPr>
        <w:pStyle w:val="Ttulo1"/>
        <w:ind w:firstLine="4678"/>
        <w:jc w:val="left"/>
        <w:rPr>
          <w:rFonts w:ascii="Times New Roman" w:hAnsi="Times New Roman" w:cs="Times New Roman"/>
          <w:b w:val="0"/>
          <w:szCs w:val="24"/>
        </w:rPr>
      </w:pPr>
      <w:r w:rsidRPr="00B85219">
        <w:rPr>
          <w:rFonts w:ascii="Times New Roman" w:hAnsi="Times New Roman" w:cs="Times New Roman"/>
          <w:b w:val="0"/>
          <w:szCs w:val="24"/>
        </w:rPr>
        <w:t>LEI Nº 3.847, DE 23 DE MARÇO DE 2026.</w:t>
      </w:r>
    </w:p>
    <w:sectPr w:rsidR="00B85219" w:rsidRPr="00B85219" w:rsidSect="00A457C6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B85219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B85219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B85219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1" style="width:0;height:1.5pt" o:hralign="center" o:bullet="t" o:hrstd="t" o:hr="t" fillcolor="#a0a0a0" stroked="f"/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1814435"/>
    <w:multiLevelType w:val="hybridMultilevel"/>
    <w:tmpl w:val="AE3A7854"/>
    <w:lvl w:ilvl="0" w:tplc="95CAFAD0">
      <w:start w:val="1"/>
      <w:numFmt w:val="upperRoman"/>
      <w:lvlText w:val="%1 -"/>
      <w:lvlJc w:val="righ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852CF"/>
    <w:rsid w:val="000A14E9"/>
    <w:rsid w:val="000B0D20"/>
    <w:rsid w:val="001023FB"/>
    <w:rsid w:val="00160E48"/>
    <w:rsid w:val="001A3676"/>
    <w:rsid w:val="001B58D4"/>
    <w:rsid w:val="001D1A2D"/>
    <w:rsid w:val="001F062C"/>
    <w:rsid w:val="001F74A8"/>
    <w:rsid w:val="00236BED"/>
    <w:rsid w:val="00270E76"/>
    <w:rsid w:val="002B50D3"/>
    <w:rsid w:val="002D4A94"/>
    <w:rsid w:val="002E35C7"/>
    <w:rsid w:val="00331693"/>
    <w:rsid w:val="00331AA5"/>
    <w:rsid w:val="0036616C"/>
    <w:rsid w:val="00424875"/>
    <w:rsid w:val="0047122B"/>
    <w:rsid w:val="00487484"/>
    <w:rsid w:val="00491601"/>
    <w:rsid w:val="00493712"/>
    <w:rsid w:val="004A5BA6"/>
    <w:rsid w:val="00526203"/>
    <w:rsid w:val="00533563"/>
    <w:rsid w:val="00545F03"/>
    <w:rsid w:val="005476C3"/>
    <w:rsid w:val="00553195"/>
    <w:rsid w:val="00571982"/>
    <w:rsid w:val="005B742D"/>
    <w:rsid w:val="0063421F"/>
    <w:rsid w:val="00644497"/>
    <w:rsid w:val="00647882"/>
    <w:rsid w:val="00675A09"/>
    <w:rsid w:val="006F1A5A"/>
    <w:rsid w:val="006F797E"/>
    <w:rsid w:val="00707049"/>
    <w:rsid w:val="00742D79"/>
    <w:rsid w:val="0075346D"/>
    <w:rsid w:val="007A7B63"/>
    <w:rsid w:val="00826996"/>
    <w:rsid w:val="008317AD"/>
    <w:rsid w:val="00840F0C"/>
    <w:rsid w:val="00842F1F"/>
    <w:rsid w:val="008653D3"/>
    <w:rsid w:val="008A4C0E"/>
    <w:rsid w:val="008C4D58"/>
    <w:rsid w:val="008E45AA"/>
    <w:rsid w:val="0096748D"/>
    <w:rsid w:val="009A207B"/>
    <w:rsid w:val="009B5ADE"/>
    <w:rsid w:val="00A14B14"/>
    <w:rsid w:val="00A21371"/>
    <w:rsid w:val="00A457C6"/>
    <w:rsid w:val="00A77B8A"/>
    <w:rsid w:val="00A8457F"/>
    <w:rsid w:val="00A94F56"/>
    <w:rsid w:val="00AC72EF"/>
    <w:rsid w:val="00AD651B"/>
    <w:rsid w:val="00B012DA"/>
    <w:rsid w:val="00B114AC"/>
    <w:rsid w:val="00B20882"/>
    <w:rsid w:val="00B85219"/>
    <w:rsid w:val="00BA0814"/>
    <w:rsid w:val="00BB203B"/>
    <w:rsid w:val="00BD1EE0"/>
    <w:rsid w:val="00BF70B9"/>
    <w:rsid w:val="00C31CFA"/>
    <w:rsid w:val="00C85E16"/>
    <w:rsid w:val="00CE04E6"/>
    <w:rsid w:val="00DA5BFE"/>
    <w:rsid w:val="00DD7958"/>
    <w:rsid w:val="00DF168D"/>
    <w:rsid w:val="00E204AC"/>
    <w:rsid w:val="00EB5CD5"/>
    <w:rsid w:val="00EB7A7B"/>
    <w:rsid w:val="00EF4E98"/>
    <w:rsid w:val="00F2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D651B"/>
    <w:pPr>
      <w:keepNext/>
      <w:ind w:firstLine="3402"/>
      <w:jc w:val="both"/>
      <w:outlineLvl w:val="0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D7958"/>
    <w:pPr>
      <w:spacing w:after="120" w:line="480" w:lineRule="auto"/>
      <w:ind w:left="283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D7958"/>
    <w:rPr>
      <w:kern w:val="2"/>
      <w:sz w:val="24"/>
      <w:szCs w:val="24"/>
      <w14:ligatures w14:val="standardContextual"/>
    </w:rPr>
  </w:style>
  <w:style w:type="character" w:styleId="Forte">
    <w:name w:val="Strong"/>
    <w:basedOn w:val="Fontepargpadro"/>
    <w:uiPriority w:val="22"/>
    <w:qFormat/>
    <w:rsid w:val="00DD7958"/>
    <w:rPr>
      <w:b/>
      <w:bCs/>
    </w:rPr>
  </w:style>
  <w:style w:type="character" w:customStyle="1" w:styleId="Ttulo1Char">
    <w:name w:val="Título 1 Char"/>
    <w:basedOn w:val="Fontepargpadro"/>
    <w:link w:val="Ttulo1"/>
    <w:rsid w:val="00AD651B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customStyle="1" w:styleId="Textbody">
    <w:name w:val="Text body"/>
    <w:basedOn w:val="Normal"/>
    <w:rsid w:val="00AD651B"/>
    <w:pPr>
      <w:widowControl w:val="0"/>
      <w:suppressAutoHyphens/>
      <w:autoSpaceDN w:val="0"/>
      <w:spacing w:after="120"/>
    </w:pPr>
    <w:rPr>
      <w:rFonts w:eastAsia="SimSun" w:cs="Mangal"/>
      <w:kern w:val="3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69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699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3</cp:revision>
  <cp:lastPrinted>2026-03-23T15:25:00Z</cp:lastPrinted>
  <dcterms:created xsi:type="dcterms:W3CDTF">2026-03-23T15:29:00Z</dcterms:created>
  <dcterms:modified xsi:type="dcterms:W3CDTF">2026-03-23T15:30:00Z</dcterms:modified>
</cp:coreProperties>
</file>