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BE8CE" w14:textId="77777777" w:rsidR="006E4757" w:rsidRPr="007B2EFF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sz w:val="24"/>
          <w:szCs w:val="24"/>
        </w:rPr>
        <w:tab/>
      </w:r>
      <w:r w:rsidRPr="007B2EFF">
        <w:rPr>
          <w:rFonts w:ascii="Times New Roman" w:hAnsi="Times New Roman" w:cs="Times New Roman"/>
          <w:sz w:val="24"/>
          <w:szCs w:val="24"/>
        </w:rPr>
        <w:tab/>
      </w:r>
      <w:r w:rsidRPr="007B2EFF">
        <w:rPr>
          <w:rFonts w:ascii="Times New Roman" w:hAnsi="Times New Roman" w:cs="Times New Roman"/>
          <w:sz w:val="24"/>
          <w:szCs w:val="24"/>
        </w:rPr>
        <w:tab/>
      </w:r>
    </w:p>
    <w:p w14:paraId="5B1EE3C0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EFF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Pr="00E8618F">
        <w:rPr>
          <w:rFonts w:ascii="Times New Roman" w:hAnsi="Times New Roman" w:cs="Times New Roman"/>
          <w:b/>
          <w:sz w:val="24"/>
          <w:szCs w:val="24"/>
        </w:rPr>
        <w:t>LEI Nº 49/2026</w:t>
      </w:r>
    </w:p>
    <w:p w14:paraId="4B143071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32F5F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D44EE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sz w:val="24"/>
          <w:szCs w:val="24"/>
        </w:rPr>
        <w:t xml:space="preserve">Data:  </w:t>
      </w:r>
      <w:r>
        <w:rPr>
          <w:rFonts w:ascii="Times New Roman" w:hAnsi="Times New Roman" w:cs="Times New Roman"/>
          <w:sz w:val="24"/>
          <w:szCs w:val="24"/>
        </w:rPr>
        <w:t>30 de março de 2026</w:t>
      </w:r>
    </w:p>
    <w:p w14:paraId="0B9A03C7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E8FAE4E" w14:textId="77777777" w:rsidR="006E4757" w:rsidRPr="007B2EFF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sz w:val="24"/>
          <w:szCs w:val="24"/>
        </w:rPr>
        <w:tab/>
      </w:r>
      <w:r w:rsidRPr="007B2EFF">
        <w:rPr>
          <w:rFonts w:ascii="Times New Roman" w:hAnsi="Times New Roman" w:cs="Times New Roman"/>
          <w:sz w:val="24"/>
          <w:szCs w:val="24"/>
        </w:rPr>
        <w:tab/>
      </w:r>
      <w:r w:rsidRPr="007B2EFF">
        <w:rPr>
          <w:rFonts w:ascii="Times New Roman" w:hAnsi="Times New Roman" w:cs="Times New Roman"/>
          <w:sz w:val="24"/>
          <w:szCs w:val="24"/>
        </w:rPr>
        <w:tab/>
      </w:r>
    </w:p>
    <w:p w14:paraId="591EA4FA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8618F">
        <w:rPr>
          <w:rFonts w:ascii="Times New Roman" w:hAnsi="Times New Roman" w:cs="Times New Roman"/>
          <w:sz w:val="24"/>
          <w:szCs w:val="24"/>
        </w:rPr>
        <w:t>Institui obrigatoriedade de instalação de câmeras de segurança em novos loteamentos no município de Sorriso-MT, e dá outras providências.</w:t>
      </w:r>
    </w:p>
    <w:p w14:paraId="07ABDEF8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79582E5" w14:textId="77777777" w:rsidR="006E4757" w:rsidRPr="007B2EFF" w:rsidRDefault="006E4757" w:rsidP="006E4757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B6ADF" w14:textId="77777777" w:rsidR="006E4757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sz w:val="24"/>
          <w:szCs w:val="24"/>
        </w:rPr>
        <w:t>BRENDO BRAGA – Republicanos</w:t>
      </w:r>
      <w:r>
        <w:rPr>
          <w:rFonts w:ascii="Times New Roman" w:hAnsi="Times New Roman" w:cs="Times New Roman"/>
          <w:b/>
          <w:sz w:val="24"/>
          <w:szCs w:val="24"/>
        </w:rPr>
        <w:t>, ADIR CUNICO – NOVO</w:t>
      </w:r>
      <w:r w:rsidRPr="007B2EFF">
        <w:rPr>
          <w:rFonts w:ascii="Times New Roman" w:hAnsi="Times New Roman" w:cs="Times New Roman"/>
          <w:sz w:val="24"/>
          <w:szCs w:val="24"/>
        </w:rPr>
        <w:t xml:space="preserve"> </w:t>
      </w:r>
      <w:r w:rsidRPr="007B2EFF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Pr="00613C12">
        <w:rPr>
          <w:rFonts w:ascii="Times New Roman" w:hAnsi="Times New Roman" w:cs="Times New Roman"/>
          <w:sz w:val="24"/>
          <w:szCs w:val="24"/>
        </w:rPr>
        <w:t>,</w:t>
      </w:r>
      <w:r w:rsidRPr="007B2EFF">
        <w:rPr>
          <w:rFonts w:ascii="Times New Roman" w:hAnsi="Times New Roman" w:cs="Times New Roman"/>
          <w:sz w:val="24"/>
          <w:szCs w:val="24"/>
        </w:rPr>
        <w:t xml:space="preserve"> com assento nes</w:t>
      </w:r>
      <w:r>
        <w:rPr>
          <w:rFonts w:ascii="Times New Roman" w:hAnsi="Times New Roman" w:cs="Times New Roman"/>
          <w:sz w:val="24"/>
          <w:szCs w:val="24"/>
        </w:rPr>
        <w:t>ta Casa, com fulcro no Art. 108</w:t>
      </w:r>
      <w:r w:rsidRPr="007B2EFF">
        <w:rPr>
          <w:rFonts w:ascii="Times New Roman" w:hAnsi="Times New Roman" w:cs="Times New Roman"/>
          <w:sz w:val="24"/>
          <w:szCs w:val="24"/>
        </w:rPr>
        <w:t xml:space="preserve"> do Regimento Interno, encaminham para deliberação do Soberano Plenário, o seguinte Projeto de Lei:</w:t>
      </w:r>
    </w:p>
    <w:p w14:paraId="2FCFEB7E" w14:textId="77777777" w:rsidR="006E4757" w:rsidRPr="007B2EFF" w:rsidRDefault="006E4757" w:rsidP="006E47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68A0BA0" w14:textId="77777777" w:rsidR="006E4757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8ECE493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309A104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Pr="00E8618F">
        <w:rPr>
          <w:rFonts w:ascii="Times New Roman" w:hAnsi="Times New Roman" w:cs="Times New Roman"/>
          <w:b/>
          <w:bCs/>
          <w:sz w:val="24"/>
          <w:szCs w:val="24"/>
        </w:rPr>
        <w:t>. 1º</w:t>
      </w:r>
      <w:r w:rsidRPr="00E8618F">
        <w:rPr>
          <w:rFonts w:ascii="Times New Roman" w:hAnsi="Times New Roman" w:cs="Times New Roman"/>
          <w:sz w:val="24"/>
          <w:szCs w:val="24"/>
        </w:rPr>
        <w:t xml:space="preserve"> Fica instituída a obrigatoriedade de instalação de câmeras de segurança, sob responsabilidade dos proprietários e empreendedores imobiliários, em todos os novos loteamentos urbanos do município de Sorriso-MT, nos quais sejam vendidos ou alugados lotes para fins residenciais ou comerciais.</w:t>
      </w:r>
    </w:p>
    <w:p w14:paraId="2372C01E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440F215" w14:textId="77777777" w:rsidR="006E4757" w:rsidRPr="006837F6" w:rsidRDefault="006E4757" w:rsidP="006E4757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18F">
        <w:rPr>
          <w:rFonts w:ascii="Times New Roman" w:hAnsi="Times New Roman" w:cs="Times New Roman"/>
          <w:b/>
          <w:sz w:val="24"/>
          <w:szCs w:val="24"/>
        </w:rPr>
        <w:t xml:space="preserve">§ 1 º </w:t>
      </w:r>
      <w:r w:rsidRPr="00E8618F">
        <w:rPr>
          <w:rFonts w:ascii="Times New Roman" w:hAnsi="Times New Roman" w:cs="Times New Roman"/>
          <w:bCs/>
          <w:sz w:val="24"/>
          <w:szCs w:val="24"/>
        </w:rPr>
        <w:t>Entende-se como novos loteamentos urbanos, aqueles que ainda não tiveram seus pedidos de A</w:t>
      </w:r>
      <w:r w:rsidRPr="00E8618F">
        <w:rPr>
          <w:rFonts w:ascii="Times New Roman" w:eastAsia="Times New Roman" w:hAnsi="Times New Roman" w:cs="Times New Roman"/>
          <w:bCs/>
          <w:sz w:val="24"/>
          <w:szCs w:val="24"/>
        </w:rPr>
        <w:t>provação do Projeto Urbanístico e Memorial Descritivo, bem como Licença de Instalação (LI) ou Alvará de Obras protocolados na Prefeitura, até a data da entrada em vigor desta Lei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93B611" w14:textId="77777777" w:rsidR="006E4757" w:rsidRPr="00213E0B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BC8AFC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B2EFF">
        <w:rPr>
          <w:rFonts w:ascii="Times New Roman" w:hAnsi="Times New Roman" w:cs="Times New Roman"/>
          <w:b/>
          <w:sz w:val="24"/>
          <w:szCs w:val="24"/>
        </w:rPr>
        <w:t>º</w:t>
      </w:r>
      <w:r w:rsidRPr="007B2EFF">
        <w:rPr>
          <w:rFonts w:ascii="Times New Roman" w:hAnsi="Times New Roman" w:cs="Times New Roman"/>
          <w:sz w:val="24"/>
          <w:szCs w:val="24"/>
        </w:rPr>
        <w:t xml:space="preserve"> A instalação da câmera de segurança deverá ser realizada em local estratégico, de fácil acesso e que permita a visualização de áreas de circulação pública, ruas adjacentes e espaços de uso comum, com a devida identificação e registro das imagens geradas.</w:t>
      </w:r>
    </w:p>
    <w:p w14:paraId="1F2CB31A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0DF9FD9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B2EFF">
        <w:rPr>
          <w:rFonts w:ascii="Times New Roman" w:hAnsi="Times New Roman" w:cs="Times New Roman"/>
          <w:b/>
          <w:sz w:val="24"/>
          <w:szCs w:val="24"/>
        </w:rPr>
        <w:t>º</w:t>
      </w:r>
      <w:r w:rsidRPr="007B2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18F">
        <w:rPr>
          <w:rFonts w:ascii="Times New Roman" w:hAnsi="Times New Roman" w:cs="Times New Roman"/>
          <w:sz w:val="24"/>
          <w:szCs w:val="24"/>
        </w:rPr>
        <w:t>As câmeras instaladas deverão ser integradas ao Sistema de Monitoramento do município, através de protocolos técnicos e sistemas de comunicação estabelecidos pelo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o qual se responsabilizará pelo enquadramento na Lei de Proteção de Dados</w:t>
      </w:r>
      <w:r w:rsidRPr="007B2EFF">
        <w:rPr>
          <w:rFonts w:ascii="Times New Roman" w:hAnsi="Times New Roman" w:cs="Times New Roman"/>
          <w:sz w:val="24"/>
          <w:szCs w:val="24"/>
        </w:rPr>
        <w:t>.</w:t>
      </w:r>
    </w:p>
    <w:p w14:paraId="6E041288" w14:textId="77777777" w:rsidR="006E4757" w:rsidRPr="007B2EFF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7EF48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B2EFF">
        <w:rPr>
          <w:rFonts w:ascii="Times New Roman" w:hAnsi="Times New Roman" w:cs="Times New Roman"/>
          <w:sz w:val="24"/>
          <w:szCs w:val="24"/>
        </w:rPr>
        <w:t xml:space="preserve"> Caso seja verificado o não cumprimento das exigências de instalação das câmeras, o empreendedor poderá ser notificado para regularização em prazo determinado, sendo passível de multa em caso de reincidência.</w:t>
      </w:r>
    </w:p>
    <w:p w14:paraId="3BB36B02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D1CFB00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E8618F">
        <w:rPr>
          <w:rFonts w:ascii="Times New Roman" w:hAnsi="Times New Roman" w:cs="Times New Roman"/>
          <w:sz w:val="24"/>
          <w:szCs w:val="24"/>
        </w:rPr>
        <w:t>. O valor da multa será estabelecido por regulamento próprio, a ser publicado pelo Poder Executivo Municipal, e poderá ser revisado anualmente.</w:t>
      </w:r>
    </w:p>
    <w:p w14:paraId="0BD60F96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2E20A637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7B2EFF">
        <w:rPr>
          <w:rFonts w:ascii="Times New Roman" w:hAnsi="Times New Roman" w:cs="Times New Roman"/>
          <w:sz w:val="24"/>
          <w:szCs w:val="24"/>
        </w:rPr>
        <w:t xml:space="preserve"> </w:t>
      </w:r>
      <w:r w:rsidRPr="00E8618F">
        <w:rPr>
          <w:rFonts w:ascii="Times New Roman" w:hAnsi="Times New Roman" w:cs="Times New Roman"/>
          <w:sz w:val="24"/>
          <w:szCs w:val="24"/>
        </w:rPr>
        <w:t>O Poder Executivo Municipal regulamentará a presente Lei, no que couber, em especial estabelecendo as especificações e as diretrizes para a integração das</w:t>
      </w:r>
      <w:r w:rsidRPr="007B2EFF">
        <w:rPr>
          <w:rFonts w:ascii="Times New Roman" w:hAnsi="Times New Roman" w:cs="Times New Roman"/>
          <w:sz w:val="24"/>
          <w:szCs w:val="24"/>
        </w:rPr>
        <w:t xml:space="preserve"> câmeras de segurança ao sistema de monitoramento da cidade.</w:t>
      </w:r>
    </w:p>
    <w:p w14:paraId="359552B7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C92FBF1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7B2EF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DD80EA3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4B66500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44D6620" w14:textId="77777777" w:rsidR="006E4757" w:rsidRPr="007B2EFF" w:rsidRDefault="006E4757" w:rsidP="006E475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B2EF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7B2EFF">
        <w:rPr>
          <w:rFonts w:ascii="Times New Roman" w:hAnsi="Times New Roman" w:cs="Times New Roman"/>
          <w:sz w:val="24"/>
          <w:szCs w:val="24"/>
        </w:rPr>
        <w:t>de 2026.</w:t>
      </w:r>
    </w:p>
    <w:p w14:paraId="1853AB26" w14:textId="77777777" w:rsidR="006E4757" w:rsidRPr="007B2EFF" w:rsidRDefault="006E4757" w:rsidP="006E47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D99C42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4C6672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02EE6B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8151E5" w14:textId="77777777" w:rsidR="006E4757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82F7B8F" w14:textId="77777777" w:rsidR="006E4757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A3EDB9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BE3A4B3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73266B5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1269"/>
        <w:gridCol w:w="1677"/>
        <w:gridCol w:w="1677"/>
        <w:gridCol w:w="839"/>
        <w:gridCol w:w="2909"/>
      </w:tblGrid>
      <w:tr w:rsidR="006E4757" w:rsidRPr="007B2EFF" w14:paraId="0F17D5BF" w14:textId="77777777" w:rsidTr="002B724C">
        <w:trPr>
          <w:trHeight w:val="1952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039AF504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6AB643F6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 xml:space="preserve">Vereador Republicanos 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A2655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367D6F49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30649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 xml:space="preserve">DARCI GONÇALVES </w:t>
            </w:r>
          </w:p>
          <w:p w14:paraId="2BB4CBED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52001FC8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69D02FF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 xml:space="preserve">Vereador PSDB </w:t>
            </w:r>
          </w:p>
          <w:p w14:paraId="72CC2D27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ED33FF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F076CF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0AAD61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AA3556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CCE894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03426A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757" w:rsidRPr="007B2EFF" w14:paraId="70102191" w14:textId="77777777" w:rsidTr="002B724C">
        <w:trPr>
          <w:trHeight w:val="1841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206FAFD2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77B8BDF0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  <w:p w14:paraId="055B984D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E7C0B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4919831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6118B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339BF0B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006D7F0F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PROFª SILVANA PERIN</w:t>
            </w:r>
          </w:p>
          <w:p w14:paraId="03B0243E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  <w:p w14:paraId="176AFE12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A1C99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BEB61F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5D8545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CEA93F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3F8F0E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5FFCA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6B7FBD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757" w:rsidRPr="007B2EFF" w14:paraId="142693D2" w14:textId="77777777" w:rsidTr="002B724C"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4A273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1F38E979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19CAC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6CC46AE4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4645A90F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38494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5FB223B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  <w:p w14:paraId="501015F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701ADE4" w14:textId="77777777" w:rsidR="006E4757" w:rsidRPr="007B2EFF" w:rsidRDefault="006E4757" w:rsidP="006E4757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78CC10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339392F" w14:textId="77777777" w:rsidR="006E4757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53A2D5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9A884B" w14:textId="77777777" w:rsidR="006E4757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6B6098" w14:textId="77777777" w:rsidR="006E4757" w:rsidRDefault="006E4757" w:rsidP="006E47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5554D" w14:textId="5DE4A29C" w:rsidR="006E4757" w:rsidRDefault="006E4757" w:rsidP="006E47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3F27B2" w14:textId="3CE29628" w:rsidR="002B02C6" w:rsidRDefault="002B02C6" w:rsidP="006E47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A742BD" w14:textId="3AB82E11" w:rsidR="002B02C6" w:rsidRDefault="002B02C6" w:rsidP="006E47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8639A5" w14:textId="77777777" w:rsidR="006E4757" w:rsidRDefault="006E4757" w:rsidP="006E47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5D9366" w14:textId="77777777" w:rsidR="002B02C6" w:rsidRDefault="002B02C6" w:rsidP="006E4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5E6480" w14:textId="74775750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2EFF">
        <w:rPr>
          <w:rFonts w:ascii="Times New Roman" w:hAnsi="Times New Roman" w:cs="Times New Roman"/>
          <w:b/>
        </w:rPr>
        <w:lastRenderedPageBreak/>
        <w:t>JUSTIFICATIVAS</w:t>
      </w:r>
    </w:p>
    <w:p w14:paraId="6342828D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974566" w14:textId="77777777" w:rsidR="006E4757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E1C4B" w14:textId="77777777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7B2EFF">
        <w:rPr>
          <w:rFonts w:ascii="Times New Roman" w:hAnsi="Times New Roman" w:cs="Times New Roman"/>
        </w:rPr>
        <w:t>A presença de sistemas de monitoramento por imagem é um dos métodos mais eficazes para inibir a ação de criminosos. Ao autorizar a instalação em novos loteamentos, o município possibilita que os novos bairros já nasçam com uma "barreira digital", protegendo o patrimônio público e privado desde a ocupação inicial.</w:t>
      </w:r>
    </w:p>
    <w:p w14:paraId="4EA0329A" w14:textId="77777777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72C2111D" w14:textId="77777777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7B2EFF">
        <w:rPr>
          <w:rFonts w:ascii="Times New Roman" w:hAnsi="Times New Roman" w:cs="Times New Roman"/>
        </w:rPr>
        <w:t>As imagens capturadas servem como ferramenta indispensável para o trabalho das polícias Civil e Militar. Em caso de ocorrências, o material digital auxilia na identificação de suspeitos e veículos, servindo como prova material em investigações, o que aumenta a taxa de resolutividade de crimes.</w:t>
      </w:r>
    </w:p>
    <w:p w14:paraId="1A177734" w14:textId="77777777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1144CE80" w14:textId="77777777" w:rsidR="006E4757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7B2EFF">
        <w:rPr>
          <w:rFonts w:ascii="Times New Roman" w:hAnsi="Times New Roman" w:cs="Times New Roman"/>
        </w:rPr>
        <w:t>Integrar a tecnologia de segurança ao planejamento de novos loteamentos alinha o município de Sorriso-MT, ao conceito de Cidades Inteligentes. Essa infraestrutura agrega valor comercial ao loteamento e garante ao cidadão que o seu investimento em moradia esteja protegido por uma rede moderna. Além disso, a instalação prévia evita custos futuros com quebra de calçadas ou reformas de postes para a passagem de cabeamento de fibra óptica, otimizando o custo-benefício para o empreendedor e para o município. Ao município, cabe a gestão dos dados ou a integração com os centros de monitoramento já existentes, otimizando o uso do recurso público.</w:t>
      </w:r>
    </w:p>
    <w:p w14:paraId="17B2B85A" w14:textId="77777777" w:rsidR="006E4757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3E5722D9" w14:textId="201F0E55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E8618F">
        <w:rPr>
          <w:rFonts w:ascii="Times New Roman" w:hAnsi="Times New Roman" w:cs="Times New Roman"/>
        </w:rPr>
        <w:t>A presente proposição encontra amparo jurídico direto no Artigo 149-A da Constituição Federal, cuja redação foi recentemente atualizada pela Emenda Constitucional nº 132 de 2023. “Os Municípios e o Distrito Federal poderão instituir contribuição, na forma das respectivas leis, para o custeio, a expansão e a melhoria do serviço de iluminação pública e de sistemas de monitoramento para segurança e preservação de logradouros públicos, observado o disposto no art. 150, I e III. (Redação dada pela Emenda Constitucional nº 132, de 2023).”</w:t>
      </w:r>
      <w:r w:rsidR="002B02C6">
        <w:rPr>
          <w:rFonts w:ascii="Times New Roman" w:hAnsi="Times New Roman" w:cs="Times New Roman"/>
        </w:rPr>
        <w:t>.</w:t>
      </w:r>
    </w:p>
    <w:p w14:paraId="2FE0A39E" w14:textId="77777777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57F1B47F" w14:textId="77777777" w:rsidR="006E4757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7B2EFF">
        <w:rPr>
          <w:rFonts w:ascii="Times New Roman" w:hAnsi="Times New Roman" w:cs="Times New Roman"/>
        </w:rPr>
        <w:t>Em suma, a autorização da instalação de câmeras em novos loteamentos é uma medida que equilibra o direito à segurança com a modernização urbana. Entregando à sociedade uma cidade mais vigiada, conectada e, acima de tudo, segura para se viver e investir. Diante do exposto, contamos com o apoio dos nobres pares desta Casa Legislativa para aprovação do presente projeto.</w:t>
      </w:r>
    </w:p>
    <w:p w14:paraId="217151F0" w14:textId="77777777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361242E" w14:textId="77777777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0B5B0D6" w14:textId="53127619" w:rsidR="006E4757" w:rsidRPr="007B2EFF" w:rsidRDefault="006E4757" w:rsidP="006E475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2EF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65B48">
        <w:rPr>
          <w:rFonts w:ascii="Times New Roman" w:hAnsi="Times New Roman" w:cs="Times New Roman"/>
          <w:sz w:val="24"/>
          <w:szCs w:val="24"/>
        </w:rPr>
        <w:t xml:space="preserve">30 de março </w:t>
      </w:r>
      <w:bookmarkStart w:id="0" w:name="_GoBack"/>
      <w:bookmarkEnd w:id="0"/>
      <w:r w:rsidRPr="007B2EFF">
        <w:rPr>
          <w:rFonts w:ascii="Times New Roman" w:hAnsi="Times New Roman" w:cs="Times New Roman"/>
          <w:sz w:val="24"/>
          <w:szCs w:val="24"/>
        </w:rPr>
        <w:t>de 2026.</w:t>
      </w:r>
    </w:p>
    <w:p w14:paraId="254DB718" w14:textId="77777777" w:rsidR="006E4757" w:rsidRPr="007B2EFF" w:rsidRDefault="006E4757" w:rsidP="006E4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E6282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EC5FE94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CC4419E" w14:textId="77777777" w:rsidR="006E4757" w:rsidRPr="007B2EFF" w:rsidRDefault="006E4757" w:rsidP="006E47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1269"/>
        <w:gridCol w:w="1677"/>
        <w:gridCol w:w="1677"/>
        <w:gridCol w:w="839"/>
        <w:gridCol w:w="2909"/>
      </w:tblGrid>
      <w:tr w:rsidR="006E4757" w:rsidRPr="007B2EFF" w14:paraId="63BC6C00" w14:textId="77777777" w:rsidTr="002B02C6">
        <w:trPr>
          <w:trHeight w:val="1351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201619AD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0AE3BC12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 xml:space="preserve">Vereador Republicanos 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2B72F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2C2A6C34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5D078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 xml:space="preserve">DARCI GONÇALVES </w:t>
            </w:r>
          </w:p>
          <w:p w14:paraId="129B73AC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70B14C7F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5CD09B1F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 xml:space="preserve">Vereador PSDB </w:t>
            </w:r>
          </w:p>
          <w:p w14:paraId="49DBDF2F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0DEFA2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33D80F" w14:textId="2CF44368" w:rsidR="006E4757" w:rsidRPr="007B2EFF" w:rsidRDefault="006E4757" w:rsidP="002B02C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F471BE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757" w:rsidRPr="007B2EFF" w14:paraId="461E0FB7" w14:textId="77777777" w:rsidTr="002B724C">
        <w:trPr>
          <w:trHeight w:val="134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4E881E01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56F3FCAE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  <w:p w14:paraId="693183C3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C6E7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1F135773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E8DDA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7D64AB13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1A03F1AA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PROFª SILVANA PERIN</w:t>
            </w:r>
          </w:p>
          <w:p w14:paraId="245AC0AE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  <w:p w14:paraId="489E9659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FAA496" w14:textId="77777777" w:rsidR="006E4757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248563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757" w:rsidRPr="007B2EFF" w14:paraId="1C74FBDF" w14:textId="77777777" w:rsidTr="002B724C"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DB6C7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626994DB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087FA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713BFE18" w14:textId="109C2B1E" w:rsidR="006E4757" w:rsidRPr="007B2EFF" w:rsidRDefault="006E4757" w:rsidP="002B02C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FDB1A" w14:textId="77777777" w:rsidR="006E4757" w:rsidRPr="007B2EFF" w:rsidRDefault="006E4757" w:rsidP="002B724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016BB7C0" w14:textId="6842EBA2" w:rsidR="006E4757" w:rsidRPr="007B2EFF" w:rsidRDefault="006E4757" w:rsidP="002B02C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2EFF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</w:tr>
    </w:tbl>
    <w:p w14:paraId="52021E8F" w14:textId="77777777" w:rsidR="007B2EFF" w:rsidRPr="006E4757" w:rsidRDefault="007B2EFF" w:rsidP="002B02C6"/>
    <w:sectPr w:rsidR="007B2EFF" w:rsidRPr="006E4757" w:rsidSect="002B02C6">
      <w:pgSz w:w="11906" w:h="16838"/>
      <w:pgMar w:top="2269" w:right="127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5412" w14:textId="77777777" w:rsidR="00872698" w:rsidRDefault="00872698" w:rsidP="002B02C6">
      <w:pPr>
        <w:spacing w:after="0" w:line="240" w:lineRule="auto"/>
      </w:pPr>
      <w:r>
        <w:separator/>
      </w:r>
    </w:p>
  </w:endnote>
  <w:endnote w:type="continuationSeparator" w:id="0">
    <w:p w14:paraId="62E80570" w14:textId="77777777" w:rsidR="00872698" w:rsidRDefault="00872698" w:rsidP="002B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B28D" w14:textId="77777777" w:rsidR="00872698" w:rsidRDefault="00872698" w:rsidP="002B02C6">
      <w:pPr>
        <w:spacing w:after="0" w:line="240" w:lineRule="auto"/>
      </w:pPr>
      <w:r>
        <w:separator/>
      </w:r>
    </w:p>
  </w:footnote>
  <w:footnote w:type="continuationSeparator" w:id="0">
    <w:p w14:paraId="1C5C15EC" w14:textId="77777777" w:rsidR="00872698" w:rsidRDefault="00872698" w:rsidP="002B0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608"/>
    <w:multiLevelType w:val="hybridMultilevel"/>
    <w:tmpl w:val="B1BE6BD0"/>
    <w:lvl w:ilvl="0" w:tplc="BC1633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A067A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55493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A3E20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DFC228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40E74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BB4F1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1009D7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AD0E9D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8AB2DE2"/>
    <w:multiLevelType w:val="hybridMultilevel"/>
    <w:tmpl w:val="ECA4DC54"/>
    <w:lvl w:ilvl="0" w:tplc="523C501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6025DE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73072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BE0611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170B0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A144D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38040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EDCB7D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AA6C66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21790"/>
    <w:rsid w:val="00073F23"/>
    <w:rsid w:val="00087232"/>
    <w:rsid w:val="00094386"/>
    <w:rsid w:val="000E4D4D"/>
    <w:rsid w:val="00106E13"/>
    <w:rsid w:val="00110B8F"/>
    <w:rsid w:val="0012314A"/>
    <w:rsid w:val="00152B2B"/>
    <w:rsid w:val="00163628"/>
    <w:rsid w:val="001665CD"/>
    <w:rsid w:val="00175D9A"/>
    <w:rsid w:val="0018788B"/>
    <w:rsid w:val="001C3C40"/>
    <w:rsid w:val="001D7397"/>
    <w:rsid w:val="001E1398"/>
    <w:rsid w:val="001E30B9"/>
    <w:rsid w:val="001E3432"/>
    <w:rsid w:val="001F3441"/>
    <w:rsid w:val="0021053F"/>
    <w:rsid w:val="00232B9D"/>
    <w:rsid w:val="002500EA"/>
    <w:rsid w:val="002633FC"/>
    <w:rsid w:val="0029422F"/>
    <w:rsid w:val="002971C3"/>
    <w:rsid w:val="002B02C6"/>
    <w:rsid w:val="002C215B"/>
    <w:rsid w:val="002D38CC"/>
    <w:rsid w:val="00343206"/>
    <w:rsid w:val="00344D6B"/>
    <w:rsid w:val="0036226C"/>
    <w:rsid w:val="00362B6A"/>
    <w:rsid w:val="00375F2E"/>
    <w:rsid w:val="003A0614"/>
    <w:rsid w:val="003B7946"/>
    <w:rsid w:val="003C7E13"/>
    <w:rsid w:val="003E60B3"/>
    <w:rsid w:val="0042591D"/>
    <w:rsid w:val="00436047"/>
    <w:rsid w:val="00441DFC"/>
    <w:rsid w:val="00443C01"/>
    <w:rsid w:val="00445B7C"/>
    <w:rsid w:val="00461463"/>
    <w:rsid w:val="004951BA"/>
    <w:rsid w:val="004B5857"/>
    <w:rsid w:val="004C35F0"/>
    <w:rsid w:val="004C5413"/>
    <w:rsid w:val="004D5C2A"/>
    <w:rsid w:val="004D70D0"/>
    <w:rsid w:val="004F60F9"/>
    <w:rsid w:val="00564C9E"/>
    <w:rsid w:val="0057551D"/>
    <w:rsid w:val="005B02AE"/>
    <w:rsid w:val="005D0FF9"/>
    <w:rsid w:val="005F2ACD"/>
    <w:rsid w:val="006563E0"/>
    <w:rsid w:val="00663AAF"/>
    <w:rsid w:val="00665C7B"/>
    <w:rsid w:val="006773A7"/>
    <w:rsid w:val="006A3C29"/>
    <w:rsid w:val="006B3D0E"/>
    <w:rsid w:val="006E4757"/>
    <w:rsid w:val="00715895"/>
    <w:rsid w:val="00720D66"/>
    <w:rsid w:val="007376CA"/>
    <w:rsid w:val="00761189"/>
    <w:rsid w:val="00767A54"/>
    <w:rsid w:val="00794233"/>
    <w:rsid w:val="007B2EFF"/>
    <w:rsid w:val="007B7830"/>
    <w:rsid w:val="007D06E6"/>
    <w:rsid w:val="007E1E14"/>
    <w:rsid w:val="007E3FD0"/>
    <w:rsid w:val="007F6ABE"/>
    <w:rsid w:val="008024DD"/>
    <w:rsid w:val="008162CF"/>
    <w:rsid w:val="00834EDD"/>
    <w:rsid w:val="00841961"/>
    <w:rsid w:val="00872698"/>
    <w:rsid w:val="00876371"/>
    <w:rsid w:val="00877156"/>
    <w:rsid w:val="00885878"/>
    <w:rsid w:val="008A15A5"/>
    <w:rsid w:val="008A7966"/>
    <w:rsid w:val="008C2521"/>
    <w:rsid w:val="008D4CAE"/>
    <w:rsid w:val="00912DDC"/>
    <w:rsid w:val="00917E03"/>
    <w:rsid w:val="009664CB"/>
    <w:rsid w:val="009A4DFF"/>
    <w:rsid w:val="009D2153"/>
    <w:rsid w:val="009D650F"/>
    <w:rsid w:val="00A0712B"/>
    <w:rsid w:val="00A15FD2"/>
    <w:rsid w:val="00A21C8C"/>
    <w:rsid w:val="00A24565"/>
    <w:rsid w:val="00A26C7E"/>
    <w:rsid w:val="00A41EAB"/>
    <w:rsid w:val="00A427AD"/>
    <w:rsid w:val="00A605AD"/>
    <w:rsid w:val="00A70261"/>
    <w:rsid w:val="00A95B69"/>
    <w:rsid w:val="00AA593C"/>
    <w:rsid w:val="00B23AB0"/>
    <w:rsid w:val="00B323E6"/>
    <w:rsid w:val="00B606EB"/>
    <w:rsid w:val="00B66629"/>
    <w:rsid w:val="00B778E6"/>
    <w:rsid w:val="00B81556"/>
    <w:rsid w:val="00BC339C"/>
    <w:rsid w:val="00BC4043"/>
    <w:rsid w:val="00BC4DCA"/>
    <w:rsid w:val="00C0277F"/>
    <w:rsid w:val="00C176C2"/>
    <w:rsid w:val="00C240A1"/>
    <w:rsid w:val="00C2663A"/>
    <w:rsid w:val="00C40869"/>
    <w:rsid w:val="00C533FC"/>
    <w:rsid w:val="00C8476F"/>
    <w:rsid w:val="00C92621"/>
    <w:rsid w:val="00CA0612"/>
    <w:rsid w:val="00CA57F5"/>
    <w:rsid w:val="00CD2F30"/>
    <w:rsid w:val="00CE6EFE"/>
    <w:rsid w:val="00D356E0"/>
    <w:rsid w:val="00D577C4"/>
    <w:rsid w:val="00D65768"/>
    <w:rsid w:val="00D84418"/>
    <w:rsid w:val="00DA1EA4"/>
    <w:rsid w:val="00DC5E05"/>
    <w:rsid w:val="00E05EFB"/>
    <w:rsid w:val="00E22D2A"/>
    <w:rsid w:val="00E4658A"/>
    <w:rsid w:val="00E748B6"/>
    <w:rsid w:val="00E85BE5"/>
    <w:rsid w:val="00E9345F"/>
    <w:rsid w:val="00EE40BC"/>
    <w:rsid w:val="00F15E04"/>
    <w:rsid w:val="00F16A21"/>
    <w:rsid w:val="00F3455B"/>
    <w:rsid w:val="00F65B48"/>
    <w:rsid w:val="00F66206"/>
    <w:rsid w:val="00F716BB"/>
    <w:rsid w:val="00F813D8"/>
    <w:rsid w:val="00F905A7"/>
    <w:rsid w:val="00FA44DD"/>
    <w:rsid w:val="00FA72A5"/>
    <w:rsid w:val="00FC6F7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83155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240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26C"/>
  </w:style>
  <w:style w:type="paragraph" w:styleId="Rodap">
    <w:name w:val="footer"/>
    <w:basedOn w:val="Normal"/>
    <w:link w:val="RodapChar"/>
    <w:uiPriority w:val="99"/>
    <w:unhideWhenUsed/>
    <w:rsid w:val="003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3</Pages>
  <Words>824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39</cp:revision>
  <cp:lastPrinted>2026-05-15T12:02:00Z</cp:lastPrinted>
  <dcterms:created xsi:type="dcterms:W3CDTF">2025-02-26T14:50:00Z</dcterms:created>
  <dcterms:modified xsi:type="dcterms:W3CDTF">2026-05-15T12:06:00Z</dcterms:modified>
</cp:coreProperties>
</file>