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58B0" w14:textId="6720873E" w:rsidR="00500EB5" w:rsidRDefault="00000000" w:rsidP="007276ED">
      <w:pPr>
        <w:spacing w:after="0" w:line="36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7276ED">
        <w:rPr>
          <w:b/>
          <w:szCs w:val="24"/>
        </w:rPr>
        <w:t xml:space="preserve"> 165</w:t>
      </w:r>
      <w:r>
        <w:rPr>
          <w:b/>
          <w:szCs w:val="24"/>
        </w:rPr>
        <w:t>/2026</w:t>
      </w:r>
    </w:p>
    <w:p w14:paraId="5DEB14A7" w14:textId="77777777" w:rsidR="00500EB5" w:rsidRDefault="00500EB5" w:rsidP="007276ED">
      <w:pPr>
        <w:spacing w:after="0" w:line="360" w:lineRule="auto"/>
        <w:jc w:val="both"/>
        <w:rPr>
          <w:b/>
          <w:szCs w:val="24"/>
        </w:rPr>
      </w:pPr>
    </w:p>
    <w:p w14:paraId="79B3933E" w14:textId="77777777" w:rsidR="00500EB5" w:rsidRDefault="00000000" w:rsidP="007276ED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NECESSIDADE DE INSTALAÇÃO DE CÂMERAS DE VIDEOMONITORAMENTO, NA ÁREA VERDE CENTRAL, NO MUNICÍPIO DE SORRISO/MT.</w:t>
      </w:r>
    </w:p>
    <w:p w14:paraId="2DB8EEA4" w14:textId="77777777" w:rsidR="00500EB5" w:rsidRDefault="00500EB5" w:rsidP="007276ED">
      <w:pPr>
        <w:spacing w:after="0" w:line="360" w:lineRule="auto"/>
        <w:jc w:val="both"/>
        <w:rPr>
          <w:b/>
          <w:szCs w:val="24"/>
        </w:rPr>
      </w:pPr>
    </w:p>
    <w:p w14:paraId="38D8CAA9" w14:textId="77777777" w:rsidR="00500EB5" w:rsidRDefault="00000000" w:rsidP="007276ED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 à Secretaria Municipal de Planejamento, à Secretaria Municipal de Segurança Pública, Trânsito e Defesa Civil, e à Secretaria Municipal de Infraestrutura, Transporte e Saneamento, </w:t>
      </w:r>
      <w:r>
        <w:rPr>
          <w:b/>
          <w:szCs w:val="24"/>
        </w:rPr>
        <w:t>versando sobre a necessidade de Câmeras de Videomonitoramento, na Área Verde Central, no Município de Sorriso/MT.</w:t>
      </w:r>
    </w:p>
    <w:p w14:paraId="06538B81" w14:textId="77777777" w:rsidR="00500EB5" w:rsidRDefault="00500EB5" w:rsidP="007276ED">
      <w:pPr>
        <w:spacing w:after="0" w:line="360" w:lineRule="auto"/>
        <w:jc w:val="both"/>
        <w:rPr>
          <w:b/>
          <w:szCs w:val="24"/>
        </w:rPr>
      </w:pPr>
    </w:p>
    <w:p w14:paraId="4ECA0785" w14:textId="77777777" w:rsidR="00500EB5" w:rsidRDefault="00500EB5" w:rsidP="007276ED">
      <w:pPr>
        <w:spacing w:after="0" w:line="360" w:lineRule="auto"/>
        <w:jc w:val="both"/>
        <w:rPr>
          <w:b/>
          <w:szCs w:val="24"/>
        </w:rPr>
      </w:pPr>
    </w:p>
    <w:p w14:paraId="1F612C55" w14:textId="77777777" w:rsidR="00500EB5" w:rsidRDefault="00000000" w:rsidP="007276ED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1E86E67" w14:textId="77777777" w:rsidR="00500EB5" w:rsidRDefault="00500EB5" w:rsidP="007276ED">
      <w:pPr>
        <w:spacing w:after="0" w:line="360" w:lineRule="auto"/>
        <w:jc w:val="both"/>
        <w:rPr>
          <w:szCs w:val="24"/>
        </w:rPr>
      </w:pPr>
    </w:p>
    <w:p w14:paraId="1A4FC302" w14:textId="77777777" w:rsidR="00500EB5" w:rsidRDefault="00000000" w:rsidP="007276ED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  <w:r>
        <w:t>Considerando que, a Área Verde Central é um importante espaço de lazer, convívio social e contato com a natureza em Sorriso. No entanto, a ausência de monitoramento adequado, tem gerado preocupações com a segurança dos frequentadores, além de expor o patrimônio público a atos de vandalismo e depredação.</w:t>
      </w:r>
    </w:p>
    <w:p w14:paraId="0577DFC8" w14:textId="77777777" w:rsidR="00500EB5" w:rsidRDefault="00500EB5" w:rsidP="007276ED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</w:p>
    <w:p w14:paraId="11D66F6B" w14:textId="77777777" w:rsidR="00500EB5" w:rsidRDefault="00000000" w:rsidP="007276ED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  <w:r>
        <w:t>Considerando que, a instalação de câmeras de videomonitoramento, é uma medida essencial para a prevenção e o combate à criminalidade nesse local. A presença das câmeras inibe ações delituosas, como furtos, assaltos e uso de drogas, aumentando a sensação de segurança para famílias, idosos e crianças que utilizam os espaços.</w:t>
      </w:r>
    </w:p>
    <w:p w14:paraId="2BC9A720" w14:textId="77777777" w:rsidR="00500EB5" w:rsidRDefault="00500EB5" w:rsidP="007276ED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</w:p>
    <w:p w14:paraId="2452639C" w14:textId="77777777" w:rsidR="00500EB5" w:rsidRDefault="00000000" w:rsidP="007276ED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  <w:r>
        <w:t xml:space="preserve">Considerando que, além da segurança pessoal, o sistema de monitoramento protegerá o patrimônio público. O registro de imagens ajudará a identificar e responsabilizar os </w:t>
      </w:r>
      <w:r>
        <w:lastRenderedPageBreak/>
        <w:t>autores de atos de vandalismo, como pichações e danos a equipamentos, preservando a qualidade e a funcionalidade desses espaços tão valorizados pela população.</w:t>
      </w:r>
    </w:p>
    <w:p w14:paraId="6DFFDB0C" w14:textId="77777777" w:rsidR="00500EB5" w:rsidRDefault="00500EB5" w:rsidP="007276ED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</w:p>
    <w:p w14:paraId="4A46AC13" w14:textId="77777777" w:rsidR="00500EB5" w:rsidRDefault="00000000" w:rsidP="007276ED">
      <w:pPr>
        <w:pStyle w:val="NormalWeb"/>
        <w:spacing w:before="0" w:beforeAutospacing="0" w:after="0" w:afterAutospacing="0" w:line="360" w:lineRule="auto"/>
        <w:ind w:firstLineChars="600" w:firstLine="1440"/>
        <w:jc w:val="both"/>
      </w:pPr>
      <w:r>
        <w:t>Considerando que, essa iniciativa demonstra o compromisso da gestão municipal com o bem-estar e a segurança dos cidadãos, garantindo que os espaços públicos de lazer sejam seguros e acolhedores para todos. É um investimento estratégico para a manutenção da ordem, a preservação do patrimônio e o fomento do uso consciente e seguro das áreas verdes de Sorriso.</w:t>
      </w:r>
    </w:p>
    <w:p w14:paraId="329BDC91" w14:textId="77777777" w:rsidR="00500EB5" w:rsidRDefault="00500EB5" w:rsidP="007276ED">
      <w:pPr>
        <w:spacing w:after="0" w:line="360" w:lineRule="auto"/>
        <w:jc w:val="both"/>
        <w:rPr>
          <w:szCs w:val="24"/>
        </w:rPr>
      </w:pPr>
    </w:p>
    <w:p w14:paraId="4E9B2870" w14:textId="77777777" w:rsidR="007276ED" w:rsidRDefault="007276ED" w:rsidP="007276ED">
      <w:pPr>
        <w:spacing w:after="0" w:line="360" w:lineRule="auto"/>
        <w:ind w:firstLine="1418"/>
        <w:jc w:val="both"/>
        <w:rPr>
          <w:szCs w:val="24"/>
        </w:rPr>
      </w:pPr>
    </w:p>
    <w:p w14:paraId="60546945" w14:textId="77E499EF" w:rsidR="00500EB5" w:rsidRDefault="00000000" w:rsidP="007276ED">
      <w:pPr>
        <w:spacing w:after="0" w:line="360" w:lineRule="auto"/>
        <w:ind w:firstLine="1418"/>
        <w:jc w:val="both"/>
        <w:rPr>
          <w:sz w:val="22"/>
        </w:rPr>
      </w:pPr>
      <w:r>
        <w:rPr>
          <w:szCs w:val="24"/>
        </w:rPr>
        <w:t xml:space="preserve">Câmara Municipal de Sorriso, Estado de Mato Grosso, em </w:t>
      </w:r>
      <w:proofErr w:type="gramStart"/>
      <w:r>
        <w:rPr>
          <w:szCs w:val="24"/>
        </w:rPr>
        <w:t>3</w:t>
      </w:r>
      <w:r w:rsidR="00254481">
        <w:rPr>
          <w:szCs w:val="24"/>
        </w:rPr>
        <w:t xml:space="preserve">1 </w:t>
      </w:r>
      <w:r>
        <w:rPr>
          <w:szCs w:val="24"/>
        </w:rPr>
        <w:t xml:space="preserve"> de</w:t>
      </w:r>
      <w:proofErr w:type="gramEnd"/>
      <w:r>
        <w:rPr>
          <w:szCs w:val="24"/>
        </w:rPr>
        <w:t xml:space="preserve"> março de 2026.</w:t>
      </w:r>
    </w:p>
    <w:p w14:paraId="6A902C11" w14:textId="77777777" w:rsidR="00500EB5" w:rsidRDefault="00500EB5" w:rsidP="007276ED">
      <w:pPr>
        <w:spacing w:after="0" w:line="360" w:lineRule="auto"/>
        <w:rPr>
          <w:sz w:val="22"/>
        </w:rPr>
      </w:pPr>
    </w:p>
    <w:p w14:paraId="642CD4F5" w14:textId="77777777" w:rsidR="00500EB5" w:rsidRDefault="00500EB5" w:rsidP="007276ED">
      <w:pPr>
        <w:spacing w:after="0" w:line="360" w:lineRule="auto"/>
        <w:rPr>
          <w:sz w:val="22"/>
        </w:rPr>
      </w:pPr>
    </w:p>
    <w:p w14:paraId="3D1BA56B" w14:textId="77777777" w:rsidR="00500EB5" w:rsidRDefault="00500EB5">
      <w:pPr>
        <w:spacing w:after="0" w:line="240" w:lineRule="auto"/>
        <w:rPr>
          <w:sz w:val="22"/>
        </w:rPr>
      </w:pPr>
    </w:p>
    <w:p w14:paraId="386AC821" w14:textId="77777777" w:rsidR="00500EB5" w:rsidRDefault="00500EB5">
      <w:pPr>
        <w:spacing w:after="0" w:line="240" w:lineRule="auto"/>
        <w:rPr>
          <w:szCs w:val="24"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254481" w:rsidRPr="00254481" w14:paraId="28BC6631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2FE87886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254481">
              <w:rPr>
                <w:b/>
                <w:bCs/>
                <w:szCs w:val="24"/>
                <w:lang w:val="en-US"/>
              </w:rPr>
              <w:t>WANDERLEY PAULO</w:t>
            </w:r>
            <w:r w:rsidRPr="0025448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25448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254481">
              <w:rPr>
                <w:b/>
                <w:bCs/>
                <w:szCs w:val="24"/>
                <w:lang w:val="en-US"/>
              </w:rPr>
              <w:t xml:space="preserve"> PROGRESSISTAS</w:t>
            </w:r>
          </w:p>
        </w:tc>
        <w:tc>
          <w:tcPr>
            <w:tcW w:w="2835" w:type="dxa"/>
            <w:hideMark/>
          </w:tcPr>
          <w:p w14:paraId="04647B6F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254481">
              <w:rPr>
                <w:b/>
                <w:bCs/>
                <w:szCs w:val="24"/>
                <w:lang w:val="en-US"/>
              </w:rPr>
              <w:t>DARCI GONÇALVES</w:t>
            </w:r>
            <w:r w:rsidRPr="0025448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25448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254481">
              <w:rPr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1DE00122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254481">
              <w:rPr>
                <w:b/>
                <w:bCs/>
                <w:szCs w:val="24"/>
                <w:lang w:val="en-US"/>
              </w:rPr>
              <w:t>EMERSON FARIAS</w:t>
            </w:r>
            <w:r w:rsidRPr="0025448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25448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254481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3598247C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254481">
              <w:rPr>
                <w:b/>
                <w:bCs/>
                <w:szCs w:val="24"/>
                <w:lang w:val="en-US"/>
              </w:rPr>
              <w:t>DIOGO KRIGUER</w:t>
            </w:r>
            <w:r w:rsidRPr="0025448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25448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254481">
              <w:rPr>
                <w:b/>
                <w:bCs/>
                <w:szCs w:val="24"/>
                <w:lang w:val="en-US"/>
              </w:rPr>
              <w:t xml:space="preserve"> PSBD</w:t>
            </w:r>
          </w:p>
        </w:tc>
      </w:tr>
      <w:tr w:rsidR="00254481" w:rsidRPr="00254481" w14:paraId="2F0B1B6F" w14:textId="77777777">
        <w:trPr>
          <w:trHeight w:val="1201"/>
          <w:jc w:val="center"/>
        </w:trPr>
        <w:tc>
          <w:tcPr>
            <w:tcW w:w="3119" w:type="dxa"/>
          </w:tcPr>
          <w:p w14:paraId="5EA921AB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02AAED21" w14:textId="77777777" w:rsidR="00741870" w:rsidRDefault="00741870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197D7BFC" w14:textId="402C6852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254481">
              <w:rPr>
                <w:b/>
                <w:bCs/>
                <w:szCs w:val="24"/>
                <w:lang w:val="en-US"/>
              </w:rPr>
              <w:t>GRINGO DO BARREIRO</w:t>
            </w:r>
            <w:r w:rsidRPr="0025448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25448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254481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</w:tcPr>
          <w:p w14:paraId="7E0A245F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2D9CB11A" w14:textId="77777777" w:rsidR="00741870" w:rsidRDefault="00741870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662248B2" w14:textId="7257CE92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254481">
              <w:rPr>
                <w:b/>
                <w:bCs/>
                <w:szCs w:val="24"/>
                <w:lang w:val="en-US"/>
              </w:rPr>
              <w:t>PROFª SILVANA PERIN</w:t>
            </w:r>
            <w:r w:rsidRPr="0025448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254481">
              <w:rPr>
                <w:b/>
                <w:bCs/>
                <w:szCs w:val="24"/>
                <w:lang w:val="en-US"/>
              </w:rPr>
              <w:t>Vereadora</w:t>
            </w:r>
            <w:proofErr w:type="spellEnd"/>
            <w:r w:rsidRPr="00254481">
              <w:rPr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126" w:type="dxa"/>
          </w:tcPr>
          <w:p w14:paraId="4C4BBBFD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774FBFD0" w14:textId="77777777" w:rsidR="00741870" w:rsidRDefault="00741870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1077C542" w14:textId="6F42F8CD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254481">
              <w:rPr>
                <w:b/>
                <w:bCs/>
                <w:szCs w:val="24"/>
                <w:lang w:val="en-US"/>
              </w:rPr>
              <w:t>ADIR CUNICO</w:t>
            </w:r>
            <w:r w:rsidRPr="0025448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25448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254481">
              <w:rPr>
                <w:b/>
                <w:bCs/>
                <w:szCs w:val="24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</w:tcPr>
          <w:p w14:paraId="5DD7417A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16C4CC20" w14:textId="77777777" w:rsidR="00741870" w:rsidRDefault="00741870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25F7D09F" w14:textId="497E8BC4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254481">
              <w:rPr>
                <w:b/>
                <w:bCs/>
                <w:szCs w:val="24"/>
                <w:lang w:val="en-US"/>
              </w:rPr>
              <w:t>TOCO BAGGIO</w:t>
            </w:r>
            <w:r w:rsidRPr="0025448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25448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254481">
              <w:rPr>
                <w:b/>
                <w:bCs/>
                <w:szCs w:val="24"/>
                <w:lang w:val="en-US"/>
              </w:rPr>
              <w:t xml:space="preserve"> PSBD</w:t>
            </w:r>
          </w:p>
        </w:tc>
      </w:tr>
      <w:tr w:rsidR="00254481" w:rsidRPr="00254481" w14:paraId="228319D4" w14:textId="77777777">
        <w:trPr>
          <w:jc w:val="center"/>
        </w:trPr>
        <w:tc>
          <w:tcPr>
            <w:tcW w:w="3403" w:type="dxa"/>
            <w:gridSpan w:val="2"/>
          </w:tcPr>
          <w:p w14:paraId="58284997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1C9BFEA6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76021AB6" w14:textId="77777777" w:rsidR="00741870" w:rsidRDefault="00741870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2784E326" w14:textId="162A761E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254481">
              <w:rPr>
                <w:b/>
                <w:bCs/>
                <w:szCs w:val="24"/>
                <w:lang w:val="en-US"/>
              </w:rPr>
              <w:t>BRENDO BRAGA</w:t>
            </w:r>
            <w:r w:rsidRPr="0025448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25448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254481">
              <w:rPr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3260" w:type="dxa"/>
            <w:gridSpan w:val="3"/>
          </w:tcPr>
          <w:p w14:paraId="300AEF2A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2E85E73D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5C3C7391" w14:textId="77777777" w:rsidR="00741870" w:rsidRDefault="00741870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6204E5DA" w14:textId="20C26229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254481">
              <w:rPr>
                <w:b/>
                <w:bCs/>
                <w:szCs w:val="24"/>
                <w:lang w:val="en-US"/>
              </w:rPr>
              <w:t>JANE DELALIBERA</w:t>
            </w:r>
            <w:r w:rsidRPr="0025448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254481">
              <w:rPr>
                <w:b/>
                <w:bCs/>
                <w:szCs w:val="24"/>
                <w:lang w:val="en-US"/>
              </w:rPr>
              <w:t>Vereadora</w:t>
            </w:r>
            <w:proofErr w:type="spellEnd"/>
            <w:r w:rsidRPr="00254481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</w:tcPr>
          <w:p w14:paraId="70F2BC1A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2B271E78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6B150735" w14:textId="77777777" w:rsidR="00741870" w:rsidRDefault="00741870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16C8A029" w14:textId="16D7AD03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254481">
              <w:rPr>
                <w:b/>
                <w:bCs/>
                <w:szCs w:val="24"/>
                <w:lang w:val="en-US"/>
              </w:rPr>
              <w:t>RODRIGO MATTERAZZI</w:t>
            </w:r>
            <w:r w:rsidRPr="0025448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25448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254481">
              <w:rPr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29B51213" w14:textId="77777777" w:rsidR="00254481" w:rsidRPr="00254481" w:rsidRDefault="00254481" w:rsidP="0025448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</w:tbl>
    <w:p w14:paraId="597E4115" w14:textId="77777777" w:rsidR="00500EB5" w:rsidRDefault="00500EB5">
      <w:pPr>
        <w:spacing w:after="0" w:line="240" w:lineRule="auto"/>
        <w:rPr>
          <w:szCs w:val="24"/>
        </w:rPr>
      </w:pPr>
    </w:p>
    <w:sectPr w:rsidR="00500EB5" w:rsidSect="00741870">
      <w:footerReference w:type="default" r:id="rId6"/>
      <w:pgSz w:w="11906" w:h="16838"/>
      <w:pgMar w:top="2694" w:right="1700" w:bottom="1135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2E46" w14:textId="77777777" w:rsidR="00AD3EDF" w:rsidRDefault="00AD3EDF" w:rsidP="00741870">
      <w:pPr>
        <w:spacing w:after="0" w:line="240" w:lineRule="auto"/>
      </w:pPr>
      <w:r>
        <w:separator/>
      </w:r>
    </w:p>
  </w:endnote>
  <w:endnote w:type="continuationSeparator" w:id="0">
    <w:p w14:paraId="38E64B53" w14:textId="77777777" w:rsidR="00AD3EDF" w:rsidRDefault="00AD3EDF" w:rsidP="0074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2352103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855B66" w14:textId="577E2911" w:rsidR="00741870" w:rsidRPr="00741870" w:rsidRDefault="00741870" w:rsidP="00741870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741870">
              <w:rPr>
                <w:sz w:val="20"/>
                <w:szCs w:val="20"/>
              </w:rPr>
              <w:t xml:space="preserve">Página </w:t>
            </w:r>
            <w:r w:rsidRPr="00741870">
              <w:rPr>
                <w:b/>
                <w:bCs/>
                <w:sz w:val="20"/>
                <w:szCs w:val="20"/>
              </w:rPr>
              <w:fldChar w:fldCharType="begin"/>
            </w:r>
            <w:r w:rsidRPr="00741870">
              <w:rPr>
                <w:b/>
                <w:bCs/>
                <w:sz w:val="20"/>
                <w:szCs w:val="20"/>
              </w:rPr>
              <w:instrText>PAGE</w:instrText>
            </w:r>
            <w:r w:rsidRPr="00741870">
              <w:rPr>
                <w:b/>
                <w:bCs/>
                <w:sz w:val="20"/>
                <w:szCs w:val="20"/>
              </w:rPr>
              <w:fldChar w:fldCharType="separate"/>
            </w:r>
            <w:r w:rsidRPr="00741870">
              <w:rPr>
                <w:b/>
                <w:bCs/>
                <w:sz w:val="20"/>
                <w:szCs w:val="20"/>
              </w:rPr>
              <w:t>2</w:t>
            </w:r>
            <w:r w:rsidRPr="00741870">
              <w:rPr>
                <w:b/>
                <w:bCs/>
                <w:sz w:val="20"/>
                <w:szCs w:val="20"/>
              </w:rPr>
              <w:fldChar w:fldCharType="end"/>
            </w:r>
            <w:r w:rsidRPr="00741870">
              <w:rPr>
                <w:sz w:val="20"/>
                <w:szCs w:val="20"/>
              </w:rPr>
              <w:t xml:space="preserve"> de </w:t>
            </w:r>
            <w:r w:rsidRPr="00741870">
              <w:rPr>
                <w:b/>
                <w:bCs/>
                <w:sz w:val="20"/>
                <w:szCs w:val="20"/>
              </w:rPr>
              <w:fldChar w:fldCharType="begin"/>
            </w:r>
            <w:r w:rsidRPr="00741870">
              <w:rPr>
                <w:b/>
                <w:bCs/>
                <w:sz w:val="20"/>
                <w:szCs w:val="20"/>
              </w:rPr>
              <w:instrText>NUMPAGES</w:instrText>
            </w:r>
            <w:r w:rsidRPr="00741870">
              <w:rPr>
                <w:b/>
                <w:bCs/>
                <w:sz w:val="20"/>
                <w:szCs w:val="20"/>
              </w:rPr>
              <w:fldChar w:fldCharType="separate"/>
            </w:r>
            <w:r w:rsidRPr="00741870">
              <w:rPr>
                <w:b/>
                <w:bCs/>
                <w:sz w:val="20"/>
                <w:szCs w:val="20"/>
              </w:rPr>
              <w:t>2</w:t>
            </w:r>
            <w:r w:rsidRPr="0074187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6F0734" w14:textId="77777777" w:rsidR="00741870" w:rsidRDefault="00741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D13E" w14:textId="77777777" w:rsidR="00AD3EDF" w:rsidRDefault="00AD3EDF" w:rsidP="00741870">
      <w:pPr>
        <w:spacing w:after="0" w:line="240" w:lineRule="auto"/>
      </w:pPr>
      <w:r>
        <w:separator/>
      </w:r>
    </w:p>
  </w:footnote>
  <w:footnote w:type="continuationSeparator" w:id="0">
    <w:p w14:paraId="0C3A8C01" w14:textId="77777777" w:rsidR="00AD3EDF" w:rsidRDefault="00AD3EDF" w:rsidP="0074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0041C"/>
    <w:rsid w:val="00101155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54481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C273A"/>
    <w:rsid w:val="002E415D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0EB5"/>
    <w:rsid w:val="00502D83"/>
    <w:rsid w:val="0051714D"/>
    <w:rsid w:val="0051743A"/>
    <w:rsid w:val="0054433B"/>
    <w:rsid w:val="00555B29"/>
    <w:rsid w:val="00557573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276ED"/>
    <w:rsid w:val="00741870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B7EE3"/>
    <w:rsid w:val="00AD3EDF"/>
    <w:rsid w:val="00AD72F2"/>
    <w:rsid w:val="00AE3A7B"/>
    <w:rsid w:val="00B1058B"/>
    <w:rsid w:val="00B225EE"/>
    <w:rsid w:val="00B421DC"/>
    <w:rsid w:val="00B7238F"/>
    <w:rsid w:val="00B775F2"/>
    <w:rsid w:val="00B83BCE"/>
    <w:rsid w:val="00BA743B"/>
    <w:rsid w:val="00BB1421"/>
    <w:rsid w:val="00BB6890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162AB"/>
    <w:rsid w:val="00D47E14"/>
    <w:rsid w:val="00D514ED"/>
    <w:rsid w:val="00D613B4"/>
    <w:rsid w:val="00D71FBD"/>
    <w:rsid w:val="00D72C4D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  <w:rsid w:val="097314C6"/>
    <w:rsid w:val="134476BD"/>
    <w:rsid w:val="2A180799"/>
    <w:rsid w:val="3CE47ABB"/>
    <w:rsid w:val="4F410AC1"/>
    <w:rsid w:val="55DA56DD"/>
    <w:rsid w:val="677E4094"/>
    <w:rsid w:val="6EF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00CC"/>
  <w15:docId w15:val="{6F200AAA-3397-480C-A54F-B4E85DE5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4">
    <w:name w:val="heading 4"/>
    <w:basedOn w:val="Normal"/>
    <w:link w:val="Ttulo4Char"/>
    <w:uiPriority w:val="9"/>
    <w:qFormat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table" w:styleId="Tabelacomgrade">
    <w:name w:val="Table Grid"/>
    <w:basedOn w:val="Tabela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2023-10-02T14:52:00Z</cp:lastPrinted>
  <dcterms:created xsi:type="dcterms:W3CDTF">2024-07-03T14:59:00Z</dcterms:created>
  <dcterms:modified xsi:type="dcterms:W3CDTF">2026-04-01T12:26:00Z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F694E2BC11434C9593DEF0614D01D7CB_12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