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E1D" w14:textId="607BAB10" w:rsidR="00486BD9" w:rsidRPr="0076566D" w:rsidRDefault="00000000" w:rsidP="00CA7BCD">
      <w:pPr>
        <w:spacing w:after="0" w:line="36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CA7BCD">
        <w:rPr>
          <w:b/>
          <w:szCs w:val="24"/>
        </w:rPr>
        <w:t>222/2026</w:t>
      </w:r>
    </w:p>
    <w:p w14:paraId="2F0EF514" w14:textId="77777777" w:rsidR="001A5831" w:rsidRPr="0076566D" w:rsidRDefault="001A5831" w:rsidP="00CA7BCD">
      <w:pPr>
        <w:spacing w:after="0" w:line="360" w:lineRule="auto"/>
        <w:ind w:left="3402"/>
        <w:jc w:val="both"/>
        <w:rPr>
          <w:b/>
          <w:szCs w:val="24"/>
        </w:rPr>
      </w:pPr>
    </w:p>
    <w:p w14:paraId="6BDCD23C" w14:textId="77777777" w:rsidR="00486BD9" w:rsidRPr="0076566D" w:rsidRDefault="00000000" w:rsidP="00CA7BCD">
      <w:pPr>
        <w:spacing w:after="0" w:line="360" w:lineRule="auto"/>
        <w:ind w:left="3402"/>
        <w:jc w:val="both"/>
        <w:rPr>
          <w:b/>
          <w:szCs w:val="24"/>
        </w:rPr>
      </w:pPr>
      <w:r w:rsidRPr="0006394C">
        <w:rPr>
          <w:b/>
          <w:szCs w:val="24"/>
        </w:rPr>
        <w:t>INDICO A CRIAÇÃO DE CARGOS DE INTÉRPRETE DE LIBRAS, E</w:t>
      </w:r>
      <w:r w:rsidR="00262B68">
        <w:rPr>
          <w:b/>
          <w:szCs w:val="24"/>
        </w:rPr>
        <w:t xml:space="preserve"> REALIZAÇÃO DE</w:t>
      </w:r>
      <w:r w:rsidRPr="0006394C">
        <w:rPr>
          <w:b/>
          <w:szCs w:val="24"/>
        </w:rPr>
        <w:t xml:space="preserve"> CONCURSO PÚBLICO</w:t>
      </w:r>
      <w:r w:rsidR="00262B68">
        <w:rPr>
          <w:b/>
          <w:szCs w:val="24"/>
        </w:rPr>
        <w:t xml:space="preserve"> PARA PROVER ESSES CARGOS</w:t>
      </w:r>
      <w:r w:rsidRPr="0006394C">
        <w:rPr>
          <w:b/>
          <w:szCs w:val="24"/>
        </w:rPr>
        <w:t>, NO MUNICÍPIO DE SORRISO/MT.</w:t>
      </w:r>
    </w:p>
    <w:p w14:paraId="117A3D10" w14:textId="77777777" w:rsidR="001A5831" w:rsidRPr="0076566D" w:rsidRDefault="001A5831" w:rsidP="00CA7BCD">
      <w:pPr>
        <w:spacing w:after="0" w:line="360" w:lineRule="auto"/>
        <w:ind w:left="3402"/>
        <w:jc w:val="both"/>
        <w:rPr>
          <w:b/>
          <w:szCs w:val="24"/>
        </w:rPr>
      </w:pPr>
    </w:p>
    <w:p w14:paraId="19854CA2" w14:textId="77777777" w:rsidR="00486BD9" w:rsidRPr="0076566D" w:rsidRDefault="00000000" w:rsidP="00CA7BCD">
      <w:pPr>
        <w:spacing w:after="0" w:line="360" w:lineRule="auto"/>
        <w:ind w:firstLine="3402"/>
        <w:jc w:val="both"/>
        <w:rPr>
          <w:b/>
          <w:bCs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62B68">
        <w:rPr>
          <w:color w:val="000000"/>
          <w:szCs w:val="24"/>
        </w:rPr>
        <w:t>Administração e a Secretaria Municipal de Educação</w:t>
      </w:r>
      <w:r w:rsidR="002920DE">
        <w:rPr>
          <w:color w:val="000000"/>
          <w:szCs w:val="24"/>
        </w:rPr>
        <w:t>,</w:t>
      </w:r>
      <w:r w:rsidR="002920DE" w:rsidRPr="0076566D">
        <w:rPr>
          <w:color w:val="000000"/>
          <w:szCs w:val="24"/>
        </w:rPr>
        <w:t xml:space="preserve"> </w:t>
      </w:r>
      <w:r w:rsidR="002920DE" w:rsidRPr="002920DE">
        <w:rPr>
          <w:b/>
          <w:bCs/>
          <w:color w:val="000000"/>
          <w:szCs w:val="24"/>
        </w:rPr>
        <w:t xml:space="preserve">versando sobre a necessidade de </w:t>
      </w:r>
      <w:r w:rsidR="0006394C" w:rsidRPr="0006394C">
        <w:rPr>
          <w:b/>
          <w:bCs/>
          <w:color w:val="000000"/>
          <w:szCs w:val="24"/>
        </w:rPr>
        <w:t xml:space="preserve">criação de cargos de intérprete de libras, </w:t>
      </w:r>
      <w:r w:rsidR="00262B68">
        <w:rPr>
          <w:b/>
          <w:bCs/>
          <w:color w:val="000000"/>
          <w:szCs w:val="24"/>
        </w:rPr>
        <w:t>e realização</w:t>
      </w:r>
      <w:r w:rsidR="0006394C" w:rsidRPr="0006394C">
        <w:rPr>
          <w:b/>
          <w:bCs/>
          <w:color w:val="000000"/>
          <w:szCs w:val="24"/>
        </w:rPr>
        <w:t xml:space="preserve"> de concurso público</w:t>
      </w:r>
      <w:r w:rsidR="00262B68">
        <w:rPr>
          <w:b/>
          <w:bCs/>
          <w:color w:val="000000"/>
          <w:szCs w:val="24"/>
        </w:rPr>
        <w:t xml:space="preserve"> para prover esses cargos</w:t>
      </w:r>
      <w:r w:rsidR="002920DE" w:rsidRPr="002920DE">
        <w:rPr>
          <w:b/>
          <w:bCs/>
          <w:color w:val="000000"/>
          <w:szCs w:val="24"/>
        </w:rPr>
        <w:t>, no município de Sorriso/MT.</w:t>
      </w:r>
    </w:p>
    <w:p w14:paraId="29D990B6" w14:textId="77777777" w:rsidR="00437E91" w:rsidRDefault="00437E91" w:rsidP="00CA7BCD">
      <w:pPr>
        <w:spacing w:after="0" w:line="360" w:lineRule="auto"/>
        <w:ind w:firstLine="3402"/>
        <w:jc w:val="both"/>
        <w:rPr>
          <w:b/>
          <w:szCs w:val="24"/>
        </w:rPr>
      </w:pPr>
    </w:p>
    <w:p w14:paraId="1A914FE4" w14:textId="77777777" w:rsidR="00486BD9" w:rsidRDefault="00000000" w:rsidP="00CA7BCD">
      <w:pPr>
        <w:spacing w:after="0" w:line="36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53B29307" w14:textId="77777777" w:rsidR="002920DE" w:rsidRPr="0076566D" w:rsidRDefault="002920DE" w:rsidP="00CA7BCD">
      <w:pPr>
        <w:spacing w:after="0" w:line="360" w:lineRule="auto"/>
        <w:jc w:val="center"/>
        <w:rPr>
          <w:b/>
          <w:color w:val="000000" w:themeColor="text1"/>
          <w:szCs w:val="24"/>
        </w:rPr>
      </w:pPr>
    </w:p>
    <w:p w14:paraId="04BF4C0A" w14:textId="77777777" w:rsidR="0006394C" w:rsidRPr="00104D59" w:rsidRDefault="00000000" w:rsidP="00CA7BCD">
      <w:pPr>
        <w:spacing w:after="0" w:line="360" w:lineRule="auto"/>
        <w:ind w:firstLine="1418"/>
        <w:jc w:val="both"/>
        <w:rPr>
          <w:szCs w:val="24"/>
        </w:rPr>
      </w:pPr>
      <w:r w:rsidRPr="00104D59">
        <w:rPr>
          <w:szCs w:val="24"/>
        </w:rPr>
        <w:t>Considerando que a Língua Brasileira de Sinais</w:t>
      </w:r>
      <w:r w:rsidR="00104D59">
        <w:rPr>
          <w:szCs w:val="24"/>
        </w:rPr>
        <w:t xml:space="preserve"> </w:t>
      </w:r>
      <w:r w:rsidR="00104D59" w:rsidRPr="00104D59">
        <w:rPr>
          <w:szCs w:val="24"/>
        </w:rPr>
        <w:t>- Libras</w:t>
      </w:r>
      <w:r w:rsidRPr="00104D59">
        <w:rPr>
          <w:szCs w:val="24"/>
        </w:rPr>
        <w:t xml:space="preserve"> é reconhecida como meio legal de comunicação e expressão, conforme dispõe a Lei Federal nº 10.436/2002, sendo dever do poder público garantir sua utilização e difusão;</w:t>
      </w:r>
    </w:p>
    <w:p w14:paraId="39D4BC9A" w14:textId="77777777" w:rsidR="0006394C" w:rsidRPr="00104D59" w:rsidRDefault="0006394C" w:rsidP="00CA7BCD">
      <w:pPr>
        <w:spacing w:after="0" w:line="360" w:lineRule="auto"/>
        <w:ind w:firstLine="1418"/>
        <w:jc w:val="both"/>
        <w:rPr>
          <w:szCs w:val="24"/>
        </w:rPr>
      </w:pPr>
    </w:p>
    <w:p w14:paraId="315436CA" w14:textId="77777777" w:rsidR="0006394C" w:rsidRPr="00104D59" w:rsidRDefault="00000000" w:rsidP="00CA7BCD">
      <w:pPr>
        <w:spacing w:after="0" w:line="360" w:lineRule="auto"/>
        <w:ind w:firstLine="1418"/>
        <w:jc w:val="both"/>
        <w:rPr>
          <w:szCs w:val="24"/>
        </w:rPr>
      </w:pPr>
      <w:r w:rsidRPr="00104D59">
        <w:rPr>
          <w:szCs w:val="24"/>
        </w:rPr>
        <w:t xml:space="preserve">Considerando que o Decreto Federal nº 5.626/2005 regulamenta a referida </w:t>
      </w:r>
      <w:r w:rsidR="00104D59" w:rsidRPr="00104D59">
        <w:rPr>
          <w:szCs w:val="24"/>
        </w:rPr>
        <w:t>L</w:t>
      </w:r>
      <w:r w:rsidRPr="00104D59">
        <w:rPr>
          <w:szCs w:val="24"/>
        </w:rPr>
        <w:t>ei e estabelece a obrigatoriedade da presença de profissionais qualificados para assegurar o acesso à comunicação das pessoas surdas, especialmente nos serviços públicos e na educação;</w:t>
      </w:r>
    </w:p>
    <w:p w14:paraId="06C6AADE" w14:textId="77777777" w:rsidR="0006394C" w:rsidRPr="00104D59" w:rsidRDefault="0006394C" w:rsidP="00CA7BCD">
      <w:pPr>
        <w:spacing w:after="0" w:line="360" w:lineRule="auto"/>
        <w:ind w:firstLine="1418"/>
        <w:jc w:val="both"/>
        <w:rPr>
          <w:szCs w:val="24"/>
        </w:rPr>
      </w:pPr>
    </w:p>
    <w:p w14:paraId="0E95C511" w14:textId="77777777" w:rsidR="0006394C" w:rsidRPr="00104D59" w:rsidRDefault="00000000" w:rsidP="00CA7BCD">
      <w:pPr>
        <w:spacing w:after="0" w:line="360" w:lineRule="auto"/>
        <w:ind w:firstLine="1418"/>
        <w:jc w:val="both"/>
        <w:rPr>
          <w:szCs w:val="24"/>
        </w:rPr>
      </w:pPr>
      <w:r w:rsidRPr="00104D59">
        <w:rPr>
          <w:szCs w:val="24"/>
        </w:rPr>
        <w:t xml:space="preserve">Considerando que a inclusão das pessoas com deficiência auditiva é um direito fundamental, previsto na Constituição Federal e reforçado pela Lei Brasileira de Inclusão (Lei </w:t>
      </w:r>
      <w:r w:rsidR="00104D59" w:rsidRPr="00104D59">
        <w:rPr>
          <w:szCs w:val="24"/>
        </w:rPr>
        <w:t xml:space="preserve">Federal </w:t>
      </w:r>
      <w:r w:rsidRPr="00104D59">
        <w:rPr>
          <w:szCs w:val="24"/>
        </w:rPr>
        <w:t>nº 13.146/2015), que assegura igualdade de oportunidades e acessibilidade;</w:t>
      </w:r>
    </w:p>
    <w:p w14:paraId="22B5DC6B" w14:textId="77777777" w:rsidR="0006394C" w:rsidRPr="00104D59" w:rsidRDefault="0006394C" w:rsidP="00CA7BCD">
      <w:pPr>
        <w:spacing w:after="0" w:line="360" w:lineRule="auto"/>
        <w:ind w:firstLine="1418"/>
        <w:jc w:val="both"/>
        <w:rPr>
          <w:szCs w:val="24"/>
        </w:rPr>
      </w:pPr>
    </w:p>
    <w:p w14:paraId="35D5B409" w14:textId="77777777" w:rsidR="0006394C" w:rsidRPr="00104D59" w:rsidRDefault="00000000" w:rsidP="00CA7BCD">
      <w:pPr>
        <w:spacing w:after="0" w:line="360" w:lineRule="auto"/>
        <w:ind w:firstLine="1418"/>
        <w:jc w:val="both"/>
        <w:rPr>
          <w:szCs w:val="24"/>
        </w:rPr>
      </w:pPr>
      <w:r w:rsidRPr="00104D59">
        <w:rPr>
          <w:szCs w:val="24"/>
        </w:rPr>
        <w:t>Considerando que a ausência de intérpretes de Libras nos órgãos públicos municipais compromete o acesso pleno da população surda aos serviços essenciais, como saúde, educação e assistência social;</w:t>
      </w:r>
    </w:p>
    <w:p w14:paraId="62689BD4" w14:textId="77777777" w:rsidR="0006394C" w:rsidRPr="00104D59" w:rsidRDefault="0006394C" w:rsidP="00CA7BCD">
      <w:pPr>
        <w:spacing w:after="0" w:line="360" w:lineRule="auto"/>
        <w:ind w:firstLine="1418"/>
        <w:jc w:val="both"/>
        <w:rPr>
          <w:szCs w:val="24"/>
        </w:rPr>
      </w:pPr>
    </w:p>
    <w:p w14:paraId="622EF6B2" w14:textId="77777777" w:rsidR="0006394C" w:rsidRPr="00104D59" w:rsidRDefault="00000000" w:rsidP="00CA7BCD">
      <w:pPr>
        <w:spacing w:after="0" w:line="360" w:lineRule="auto"/>
        <w:ind w:firstLine="1418"/>
        <w:jc w:val="both"/>
        <w:rPr>
          <w:szCs w:val="24"/>
        </w:rPr>
      </w:pPr>
      <w:r w:rsidRPr="00104D59">
        <w:rPr>
          <w:szCs w:val="24"/>
        </w:rPr>
        <w:t>Considerando que, no âmbito educacional, a presença de intérpretes é essencial para garantir o aprendizado adequado dos alunos surdos, promovendo inclusão, permanência e desenvolvimento educacional;</w:t>
      </w:r>
    </w:p>
    <w:p w14:paraId="3EBAECF8" w14:textId="77777777" w:rsidR="0006394C" w:rsidRPr="00104D59" w:rsidRDefault="0006394C" w:rsidP="00CA7BCD">
      <w:pPr>
        <w:spacing w:after="0" w:line="360" w:lineRule="auto"/>
        <w:ind w:firstLine="1418"/>
        <w:jc w:val="both"/>
        <w:rPr>
          <w:szCs w:val="24"/>
        </w:rPr>
      </w:pPr>
    </w:p>
    <w:p w14:paraId="2421CBEC" w14:textId="77777777" w:rsidR="0006394C" w:rsidRPr="00104D59" w:rsidRDefault="00000000" w:rsidP="00CA7BCD">
      <w:pPr>
        <w:spacing w:after="0" w:line="360" w:lineRule="auto"/>
        <w:ind w:firstLine="1418"/>
        <w:jc w:val="both"/>
        <w:rPr>
          <w:szCs w:val="24"/>
        </w:rPr>
      </w:pPr>
      <w:r w:rsidRPr="00104D59">
        <w:rPr>
          <w:szCs w:val="24"/>
        </w:rPr>
        <w:t>Considerando que a criação de cargos efetivos, com provimento por meio de concurso público, assegura maior estabilidade, qualificação e continuidade na prestação dos serviços, evitando descontinuidade e prejuízos à população;</w:t>
      </w:r>
    </w:p>
    <w:p w14:paraId="3F98F0CE" w14:textId="77777777" w:rsidR="0006394C" w:rsidRPr="00104D59" w:rsidRDefault="0006394C" w:rsidP="00CA7BCD">
      <w:pPr>
        <w:spacing w:after="0" w:line="360" w:lineRule="auto"/>
        <w:ind w:firstLine="1418"/>
        <w:jc w:val="both"/>
        <w:rPr>
          <w:szCs w:val="24"/>
        </w:rPr>
      </w:pPr>
    </w:p>
    <w:p w14:paraId="695AE108" w14:textId="77777777" w:rsidR="001138C7" w:rsidRPr="00104D59" w:rsidRDefault="00000000" w:rsidP="00CA7BCD">
      <w:pPr>
        <w:spacing w:after="0" w:line="360" w:lineRule="auto"/>
        <w:ind w:firstLine="1418"/>
        <w:jc w:val="both"/>
        <w:rPr>
          <w:szCs w:val="24"/>
        </w:rPr>
      </w:pPr>
      <w:r w:rsidRPr="00104D59">
        <w:rPr>
          <w:szCs w:val="24"/>
        </w:rPr>
        <w:t>Considerando que a presente indicação visa fortalecer as políticas públicas de inclusão no município de Sorriso, promovendo acessibilidade, dignidade e respeito às pessoas com deficiência auditiva, contamos com a sensibilidade do Poder Executivo Municipal para que atenda a presente solicitação com a maior brevidade possível, em benefício da coletividade.</w:t>
      </w:r>
    </w:p>
    <w:p w14:paraId="37340F4D" w14:textId="77777777" w:rsidR="00104D59" w:rsidRDefault="00104D59" w:rsidP="00CA7BCD">
      <w:pPr>
        <w:spacing w:line="360" w:lineRule="auto"/>
        <w:ind w:firstLine="1418"/>
        <w:jc w:val="both"/>
        <w:rPr>
          <w:szCs w:val="24"/>
        </w:rPr>
      </w:pPr>
    </w:p>
    <w:p w14:paraId="633BC0C8" w14:textId="08956409" w:rsidR="006A2F8A" w:rsidRPr="00104D59" w:rsidRDefault="00000000" w:rsidP="00CA7BCD">
      <w:pPr>
        <w:spacing w:line="360" w:lineRule="auto"/>
        <w:ind w:firstLine="1418"/>
        <w:jc w:val="both"/>
        <w:rPr>
          <w:szCs w:val="24"/>
        </w:rPr>
      </w:pPr>
      <w:r w:rsidRPr="00104D59">
        <w:rPr>
          <w:szCs w:val="24"/>
        </w:rPr>
        <w:t xml:space="preserve">Câmara Municipal de Sorriso, Estado de Mato Grosso, em </w:t>
      </w:r>
      <w:r w:rsidR="00CA7BCD">
        <w:rPr>
          <w:szCs w:val="24"/>
        </w:rPr>
        <w:t xml:space="preserve">07 de abril </w:t>
      </w:r>
      <w:r w:rsidRPr="00104D59">
        <w:rPr>
          <w:szCs w:val="24"/>
        </w:rPr>
        <w:t>de 2026.</w:t>
      </w:r>
    </w:p>
    <w:p w14:paraId="065FA143" w14:textId="77777777" w:rsidR="001A5831" w:rsidRDefault="001A5831" w:rsidP="00CA7BCD">
      <w:pPr>
        <w:spacing w:line="360" w:lineRule="auto"/>
        <w:ind w:firstLine="1418"/>
        <w:jc w:val="both"/>
        <w:rPr>
          <w:szCs w:val="24"/>
        </w:rPr>
      </w:pPr>
    </w:p>
    <w:p w14:paraId="26A76E08" w14:textId="77777777" w:rsidR="00CA7BCD" w:rsidRPr="00104D59" w:rsidRDefault="00CA7BCD" w:rsidP="00CA7BCD">
      <w:pPr>
        <w:spacing w:line="360" w:lineRule="auto"/>
        <w:ind w:firstLine="1418"/>
        <w:jc w:val="both"/>
        <w:rPr>
          <w:szCs w:val="24"/>
        </w:rPr>
      </w:pPr>
    </w:p>
    <w:p w14:paraId="1DBA2A55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104D59">
        <w:rPr>
          <w:b/>
          <w:bCs/>
          <w:szCs w:val="24"/>
        </w:rPr>
        <w:t>PROF.ª SILVANA PERIN</w:t>
      </w:r>
    </w:p>
    <w:p w14:paraId="09F6D20E" w14:textId="77777777" w:rsidR="00486BD9" w:rsidRPr="0076566D" w:rsidRDefault="00000000" w:rsidP="00B7768F">
      <w:pPr>
        <w:spacing w:after="0"/>
        <w:jc w:val="center"/>
        <w:rPr>
          <w:color w:val="000000" w:themeColor="text1"/>
          <w:sz w:val="23"/>
          <w:szCs w:val="23"/>
        </w:rPr>
      </w:pPr>
      <w:r w:rsidRPr="004D34FC">
        <w:rPr>
          <w:b/>
          <w:bCs/>
          <w:szCs w:val="24"/>
        </w:rPr>
        <w:t>Vereadora MDB</w:t>
      </w:r>
    </w:p>
    <w:sectPr w:rsidR="00486BD9" w:rsidRPr="0076566D" w:rsidSect="006E41EE">
      <w:footerReference w:type="default" r:id="rId6"/>
      <w:pgSz w:w="11906" w:h="16838"/>
      <w:pgMar w:top="2835" w:right="1700" w:bottom="1134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6FEF" w14:textId="77777777" w:rsidR="0050606B" w:rsidRDefault="0050606B">
      <w:pPr>
        <w:spacing w:after="0" w:line="240" w:lineRule="auto"/>
      </w:pPr>
      <w:r>
        <w:separator/>
      </w:r>
    </w:p>
  </w:endnote>
  <w:endnote w:type="continuationSeparator" w:id="0">
    <w:p w14:paraId="4FC79D26" w14:textId="77777777" w:rsidR="0050606B" w:rsidRDefault="0050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729362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14D8FD" w14:textId="4E669598" w:rsidR="006E41EE" w:rsidRPr="006E41EE" w:rsidRDefault="006E41EE" w:rsidP="006E41EE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6E41EE">
              <w:rPr>
                <w:sz w:val="20"/>
                <w:szCs w:val="20"/>
              </w:rPr>
              <w:t xml:space="preserve">Página </w:t>
            </w:r>
            <w:r w:rsidRPr="006E41EE">
              <w:rPr>
                <w:b/>
                <w:bCs/>
                <w:sz w:val="20"/>
                <w:szCs w:val="20"/>
              </w:rPr>
              <w:fldChar w:fldCharType="begin"/>
            </w:r>
            <w:r w:rsidRPr="006E41EE">
              <w:rPr>
                <w:b/>
                <w:bCs/>
                <w:sz w:val="20"/>
                <w:szCs w:val="20"/>
              </w:rPr>
              <w:instrText>PAGE</w:instrText>
            </w:r>
            <w:r w:rsidRPr="006E41EE">
              <w:rPr>
                <w:b/>
                <w:bCs/>
                <w:sz w:val="20"/>
                <w:szCs w:val="20"/>
              </w:rPr>
              <w:fldChar w:fldCharType="separate"/>
            </w:r>
            <w:r w:rsidRPr="006E41EE">
              <w:rPr>
                <w:b/>
                <w:bCs/>
                <w:sz w:val="20"/>
                <w:szCs w:val="20"/>
              </w:rPr>
              <w:t>2</w:t>
            </w:r>
            <w:r w:rsidRPr="006E41EE">
              <w:rPr>
                <w:b/>
                <w:bCs/>
                <w:sz w:val="20"/>
                <w:szCs w:val="20"/>
              </w:rPr>
              <w:fldChar w:fldCharType="end"/>
            </w:r>
            <w:r w:rsidRPr="006E41EE">
              <w:rPr>
                <w:sz w:val="20"/>
                <w:szCs w:val="20"/>
              </w:rPr>
              <w:t xml:space="preserve"> de </w:t>
            </w:r>
            <w:r w:rsidRPr="006E41EE">
              <w:rPr>
                <w:b/>
                <w:bCs/>
                <w:sz w:val="20"/>
                <w:szCs w:val="20"/>
              </w:rPr>
              <w:fldChar w:fldCharType="begin"/>
            </w:r>
            <w:r w:rsidRPr="006E41EE">
              <w:rPr>
                <w:b/>
                <w:bCs/>
                <w:sz w:val="20"/>
                <w:szCs w:val="20"/>
              </w:rPr>
              <w:instrText>NUMPAGES</w:instrText>
            </w:r>
            <w:r w:rsidRPr="006E41EE">
              <w:rPr>
                <w:b/>
                <w:bCs/>
                <w:sz w:val="20"/>
                <w:szCs w:val="20"/>
              </w:rPr>
              <w:fldChar w:fldCharType="separate"/>
            </w:r>
            <w:r w:rsidRPr="006E41EE">
              <w:rPr>
                <w:b/>
                <w:bCs/>
                <w:sz w:val="20"/>
                <w:szCs w:val="20"/>
              </w:rPr>
              <w:t>2</w:t>
            </w:r>
            <w:r w:rsidRPr="006E41E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A867" w14:textId="77777777" w:rsidR="0050606B" w:rsidRDefault="0050606B">
      <w:pPr>
        <w:spacing w:after="0" w:line="240" w:lineRule="auto"/>
      </w:pPr>
      <w:r>
        <w:separator/>
      </w:r>
    </w:p>
  </w:footnote>
  <w:footnote w:type="continuationSeparator" w:id="0">
    <w:p w14:paraId="67C443CF" w14:textId="77777777" w:rsidR="0050606B" w:rsidRDefault="0050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6394C"/>
    <w:rsid w:val="00083EA5"/>
    <w:rsid w:val="0009764B"/>
    <w:rsid w:val="000E27D6"/>
    <w:rsid w:val="00104D59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1F6D70"/>
    <w:rsid w:val="00205A08"/>
    <w:rsid w:val="00235AB7"/>
    <w:rsid w:val="00256D8B"/>
    <w:rsid w:val="00262B68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50606B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72C12"/>
    <w:rsid w:val="00695FB3"/>
    <w:rsid w:val="006A1DEF"/>
    <w:rsid w:val="006A2F8A"/>
    <w:rsid w:val="006B6A10"/>
    <w:rsid w:val="006E41EE"/>
    <w:rsid w:val="00706CF4"/>
    <w:rsid w:val="00707806"/>
    <w:rsid w:val="00720404"/>
    <w:rsid w:val="00723EA3"/>
    <w:rsid w:val="00731FC7"/>
    <w:rsid w:val="0074015E"/>
    <w:rsid w:val="00741989"/>
    <w:rsid w:val="00751995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A7F7C"/>
    <w:rsid w:val="008C58CC"/>
    <w:rsid w:val="008D44D6"/>
    <w:rsid w:val="008F3141"/>
    <w:rsid w:val="00914457"/>
    <w:rsid w:val="009144FE"/>
    <w:rsid w:val="00946F88"/>
    <w:rsid w:val="00981674"/>
    <w:rsid w:val="009B0036"/>
    <w:rsid w:val="009B7614"/>
    <w:rsid w:val="00A1660B"/>
    <w:rsid w:val="00A226C0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A7BCD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56201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AFFF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2018-02-15T12:16:00Z</cp:lastPrinted>
  <dcterms:created xsi:type="dcterms:W3CDTF">2026-04-06T12:05:00Z</dcterms:created>
  <dcterms:modified xsi:type="dcterms:W3CDTF">2026-04-08T14:28:00Z</dcterms:modified>
</cp:coreProperties>
</file>