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27322" w14:textId="349BB79B" w:rsidR="003D1AF3" w:rsidRPr="0066302E" w:rsidRDefault="003D1AF3" w:rsidP="0066302E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66302E">
        <w:rPr>
          <w:rStyle w:val="Forte"/>
        </w:rPr>
        <w:t>LEI Nº 3.8</w:t>
      </w:r>
      <w:r w:rsidR="00CA660B">
        <w:rPr>
          <w:rStyle w:val="Forte"/>
        </w:rPr>
        <w:t>60</w:t>
      </w:r>
      <w:r w:rsidRPr="0066302E">
        <w:rPr>
          <w:rStyle w:val="Forte"/>
        </w:rPr>
        <w:t>, DE 0</w:t>
      </w:r>
      <w:r w:rsidR="0027238C" w:rsidRPr="0066302E">
        <w:rPr>
          <w:rStyle w:val="Forte"/>
        </w:rPr>
        <w:t>9</w:t>
      </w:r>
      <w:r w:rsidRPr="0066302E">
        <w:rPr>
          <w:rStyle w:val="Forte"/>
        </w:rPr>
        <w:t xml:space="preserve"> DE ABRIL DE 2026.</w:t>
      </w:r>
    </w:p>
    <w:p w14:paraId="7E3F1554" w14:textId="77777777" w:rsidR="00356A36" w:rsidRPr="0066302E" w:rsidRDefault="00356A36" w:rsidP="0066302E">
      <w:pPr>
        <w:pStyle w:val="SemEspaamento"/>
        <w:ind w:left="3402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E08ACC" w14:textId="77777777" w:rsidR="00DF2362" w:rsidRPr="0066302E" w:rsidRDefault="00DF2362" w:rsidP="0066302E">
      <w:pPr>
        <w:pStyle w:val="SemEspaamento"/>
        <w:ind w:left="3402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6B8C8888" w14:textId="7B6421F5" w:rsidR="00D31B99" w:rsidRPr="0066302E" w:rsidRDefault="00CA660B" w:rsidP="0066302E">
      <w:pPr>
        <w:ind w:left="3402"/>
        <w:jc w:val="both"/>
        <w:rPr>
          <w:rFonts w:eastAsia="Arial"/>
          <w:color w:val="000000"/>
        </w:rPr>
      </w:pPr>
      <w:r w:rsidRPr="003B1D6B">
        <w:rPr>
          <w:rFonts w:eastAsia="Arial"/>
          <w:color w:val="000000"/>
        </w:rPr>
        <w:t>Dispõe sobre a criação do Censo Municipal das Pessoas com Deficiência, no Município de Sorriso – MT</w:t>
      </w:r>
      <w:r w:rsidR="00D31B99" w:rsidRPr="0066302E">
        <w:rPr>
          <w:rFonts w:eastAsia="Arial"/>
          <w:bCs/>
          <w:iCs/>
          <w:color w:val="000000"/>
        </w:rPr>
        <w:t>.</w:t>
      </w:r>
    </w:p>
    <w:p w14:paraId="4FEB4D5D" w14:textId="77777777" w:rsidR="005E7367" w:rsidRPr="0066302E" w:rsidRDefault="005E7367" w:rsidP="0066302E">
      <w:pPr>
        <w:pStyle w:val="SemEspaamen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61EB5A" w14:textId="3EC22549" w:rsidR="00356A36" w:rsidRPr="0066302E" w:rsidRDefault="00356A36" w:rsidP="0066302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7C1639" w14:textId="77777777" w:rsidR="003D1AF3" w:rsidRPr="0066302E" w:rsidRDefault="003D1AF3" w:rsidP="0066302E">
      <w:pPr>
        <w:ind w:firstLine="1418"/>
        <w:jc w:val="both"/>
        <w:rPr>
          <w:rFonts w:eastAsia="Arial"/>
        </w:rPr>
      </w:pPr>
      <w:r w:rsidRPr="0066302E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E7B907B" w14:textId="72E57398" w:rsidR="00356A36" w:rsidRPr="0066302E" w:rsidRDefault="00356A36" w:rsidP="0066302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7907984" w14:textId="77777777" w:rsidR="00E84A8C" w:rsidRPr="0066302E" w:rsidRDefault="00E84A8C" w:rsidP="0066302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8BFC9CA" w14:textId="24ADC939" w:rsidR="00CA660B" w:rsidRPr="003B1D6B" w:rsidRDefault="00CA660B" w:rsidP="00CA660B">
      <w:pPr>
        <w:ind w:firstLine="1418"/>
        <w:jc w:val="both"/>
        <w:rPr>
          <w:rFonts w:eastAsia="Calibri"/>
          <w:lang w:eastAsia="en-US"/>
        </w:rPr>
      </w:pPr>
      <w:r w:rsidRPr="003B1D6B">
        <w:rPr>
          <w:rFonts w:eastAsia="Calibri"/>
          <w:b/>
          <w:lang w:eastAsia="en-US"/>
        </w:rPr>
        <w:t>Art.</w:t>
      </w:r>
      <w:r w:rsidRPr="003B1D6B">
        <w:rPr>
          <w:rFonts w:eastAsia="Calibri"/>
          <w:b/>
          <w:spacing w:val="-9"/>
          <w:lang w:eastAsia="en-US"/>
        </w:rPr>
        <w:t xml:space="preserve"> </w:t>
      </w:r>
      <w:r w:rsidR="007A0792">
        <w:rPr>
          <w:rFonts w:eastAsia="Calibri"/>
          <w:b/>
          <w:lang w:eastAsia="en-US"/>
        </w:rPr>
        <w:t>1º</w:t>
      </w:r>
      <w:r w:rsidRPr="003B1D6B">
        <w:rPr>
          <w:rFonts w:eastAsia="Calibri"/>
          <w:b/>
          <w:lang w:eastAsia="en-US"/>
        </w:rPr>
        <w:t xml:space="preserve"> </w:t>
      </w:r>
      <w:r w:rsidRPr="003B1D6B">
        <w:rPr>
          <w:rFonts w:eastAsia="Calibri"/>
          <w:lang w:eastAsia="en-US"/>
        </w:rPr>
        <w:t xml:space="preserve">Fica instituído o </w:t>
      </w:r>
      <w:r w:rsidRPr="003B1D6B">
        <w:rPr>
          <w:rFonts w:eastAsia="Calibri"/>
          <w:b/>
          <w:bCs/>
          <w:lang w:eastAsia="en-US"/>
        </w:rPr>
        <w:t>Censo Municipal das Pessoas com Deficiência</w:t>
      </w:r>
      <w:r w:rsidRPr="003B1D6B">
        <w:rPr>
          <w:rFonts w:eastAsia="Calibri"/>
          <w:lang w:eastAsia="en-US"/>
        </w:rPr>
        <w:t>, com a finalidade de identificar, mapear e quantificar as pessoas com deficiência residentes no Município de Sorriso – MT.</w:t>
      </w:r>
    </w:p>
    <w:p w14:paraId="20AD3E00" w14:textId="77777777" w:rsidR="00CA660B" w:rsidRPr="003B1D6B" w:rsidRDefault="00CA660B" w:rsidP="00CA660B">
      <w:pPr>
        <w:widowControl w:val="0"/>
        <w:autoSpaceDE w:val="0"/>
        <w:autoSpaceDN w:val="0"/>
        <w:ind w:right="13" w:firstLine="1418"/>
        <w:jc w:val="both"/>
        <w:rPr>
          <w:lang w:val="pt-PT" w:eastAsia="en-US"/>
        </w:rPr>
      </w:pPr>
    </w:p>
    <w:p w14:paraId="313043E4" w14:textId="77777777" w:rsidR="00CA660B" w:rsidRPr="003B1D6B" w:rsidRDefault="00CA660B" w:rsidP="00CA660B">
      <w:pPr>
        <w:ind w:firstLine="1418"/>
        <w:jc w:val="both"/>
        <w:rPr>
          <w:rFonts w:eastAsia="Calibri"/>
          <w:lang w:eastAsia="en-US"/>
        </w:rPr>
      </w:pPr>
      <w:r w:rsidRPr="003B1D6B">
        <w:rPr>
          <w:rFonts w:eastAsia="Calibri"/>
          <w:b/>
          <w:lang w:eastAsia="en-US"/>
        </w:rPr>
        <w:t xml:space="preserve">Art. 2º </w:t>
      </w:r>
      <w:r w:rsidRPr="003B1D6B">
        <w:rPr>
          <w:rFonts w:eastAsia="Calibri"/>
          <w:lang w:eastAsia="en-US"/>
        </w:rPr>
        <w:t xml:space="preserve">Para os fins desta Lei, considera-se pessoa com deficiência aquela definida nos termos da </w:t>
      </w:r>
      <w:r w:rsidRPr="003B1D6B">
        <w:rPr>
          <w:rFonts w:eastAsia="Calibri"/>
          <w:b/>
          <w:bCs/>
          <w:lang w:eastAsia="en-US"/>
        </w:rPr>
        <w:t>Lei Federal nº 13.146/2015 (Estatuto da Pessoa com Deficiência)</w:t>
      </w:r>
      <w:r w:rsidRPr="003B1D6B">
        <w:rPr>
          <w:rFonts w:eastAsia="Calibri"/>
          <w:b/>
          <w:lang w:eastAsia="en-US"/>
        </w:rPr>
        <w:t>.</w:t>
      </w:r>
    </w:p>
    <w:p w14:paraId="23A95D05" w14:textId="77777777" w:rsidR="00CA660B" w:rsidRPr="003B1D6B" w:rsidRDefault="00CA660B" w:rsidP="00CA660B">
      <w:pPr>
        <w:widowControl w:val="0"/>
        <w:tabs>
          <w:tab w:val="left" w:pos="342"/>
        </w:tabs>
        <w:autoSpaceDE w:val="0"/>
        <w:autoSpaceDN w:val="0"/>
        <w:ind w:firstLine="1418"/>
        <w:jc w:val="both"/>
        <w:rPr>
          <w:rFonts w:eastAsia="Calibri"/>
          <w:lang w:eastAsia="en-US"/>
        </w:rPr>
      </w:pPr>
    </w:p>
    <w:p w14:paraId="33623E77" w14:textId="77777777" w:rsidR="00CA660B" w:rsidRPr="003B1D6B" w:rsidRDefault="00CA660B" w:rsidP="00CA660B">
      <w:pPr>
        <w:ind w:firstLine="1418"/>
        <w:jc w:val="both"/>
      </w:pPr>
      <w:r w:rsidRPr="003B1D6B">
        <w:rPr>
          <w:b/>
        </w:rPr>
        <w:t xml:space="preserve">Art. 3º </w:t>
      </w:r>
      <w:r w:rsidRPr="003B1D6B">
        <w:t>O Censo Municipal das Pessoas com Deficiência terá como objetivos:</w:t>
      </w:r>
    </w:p>
    <w:p w14:paraId="5B03372B" w14:textId="77777777" w:rsidR="00CA660B" w:rsidRPr="003B1D6B" w:rsidRDefault="00CA660B" w:rsidP="00CA660B">
      <w:pPr>
        <w:ind w:firstLine="1418"/>
        <w:jc w:val="both"/>
      </w:pPr>
      <w:r w:rsidRPr="003B1D6B">
        <w:t xml:space="preserve">I – </w:t>
      </w:r>
      <w:proofErr w:type="gramStart"/>
      <w:r w:rsidRPr="003B1D6B">
        <w:t>produzir</w:t>
      </w:r>
      <w:proofErr w:type="gramEnd"/>
      <w:r w:rsidRPr="003B1D6B">
        <w:t xml:space="preserve"> dados estatísticos oficiais para subsidiar a formulação, implementação e avaliação de políticas públicas inclusivas;</w:t>
      </w:r>
    </w:p>
    <w:p w14:paraId="25684197" w14:textId="77777777" w:rsidR="00CA660B" w:rsidRPr="003B1D6B" w:rsidRDefault="00CA660B" w:rsidP="00CA660B">
      <w:pPr>
        <w:ind w:firstLine="1418"/>
        <w:jc w:val="both"/>
      </w:pPr>
      <w:r w:rsidRPr="003B1D6B">
        <w:t xml:space="preserve">II – </w:t>
      </w:r>
      <w:proofErr w:type="gramStart"/>
      <w:r w:rsidRPr="003B1D6B">
        <w:t>identificar</w:t>
      </w:r>
      <w:proofErr w:type="gramEnd"/>
      <w:r w:rsidRPr="003B1D6B">
        <w:t xml:space="preserve"> as principais demandas das pesso</w:t>
      </w:r>
      <w:bookmarkStart w:id="0" w:name="_GoBack"/>
      <w:bookmarkEnd w:id="0"/>
      <w:r w:rsidRPr="003B1D6B">
        <w:t>as com deficiência no município;</w:t>
      </w:r>
    </w:p>
    <w:p w14:paraId="2BA916F2" w14:textId="77777777" w:rsidR="00CA660B" w:rsidRPr="003B1D6B" w:rsidRDefault="00CA660B" w:rsidP="00CA660B">
      <w:pPr>
        <w:ind w:firstLine="1418"/>
        <w:jc w:val="both"/>
      </w:pPr>
      <w:r w:rsidRPr="003B1D6B">
        <w:t>III – promover a inclusão social, a acessibilidade e a garantia de direitos;</w:t>
      </w:r>
    </w:p>
    <w:p w14:paraId="10E21AA2" w14:textId="77777777" w:rsidR="00CA660B" w:rsidRPr="003B1D6B" w:rsidRDefault="00CA660B" w:rsidP="00CA660B">
      <w:pPr>
        <w:ind w:firstLine="1418"/>
        <w:jc w:val="both"/>
        <w:rPr>
          <w:rFonts w:eastAsia="Calibri"/>
          <w:spacing w:val="-2"/>
          <w:lang w:eastAsia="en-US"/>
        </w:rPr>
      </w:pPr>
      <w:r w:rsidRPr="003B1D6B">
        <w:t xml:space="preserve">IV – </w:t>
      </w:r>
      <w:proofErr w:type="gramStart"/>
      <w:r w:rsidRPr="003B1D6B">
        <w:t>apoiar</w:t>
      </w:r>
      <w:proofErr w:type="gramEnd"/>
      <w:r w:rsidRPr="003B1D6B">
        <w:t xml:space="preserve"> o planejamento de ações nas áreas de saúde, educação, assistência social, mobilidade urbana, trabalho e habitação.</w:t>
      </w:r>
    </w:p>
    <w:p w14:paraId="4D246EB9" w14:textId="77777777" w:rsidR="00CA660B" w:rsidRPr="003B1D6B" w:rsidRDefault="00CA660B" w:rsidP="00CA660B">
      <w:pPr>
        <w:widowControl w:val="0"/>
        <w:tabs>
          <w:tab w:val="left" w:pos="1200"/>
        </w:tabs>
        <w:autoSpaceDE w:val="0"/>
        <w:autoSpaceDN w:val="0"/>
        <w:ind w:right="13" w:firstLine="1418"/>
        <w:jc w:val="both"/>
        <w:rPr>
          <w:rFonts w:eastAsia="Calibri"/>
          <w:lang w:eastAsia="en-US"/>
        </w:rPr>
      </w:pPr>
    </w:p>
    <w:p w14:paraId="09B8A00D" w14:textId="77777777" w:rsidR="00CA660B" w:rsidRPr="003B1D6B" w:rsidRDefault="00CA660B" w:rsidP="00CA660B">
      <w:pPr>
        <w:ind w:firstLine="1418"/>
        <w:jc w:val="both"/>
        <w:rPr>
          <w:rFonts w:eastAsia="Calibri"/>
          <w:lang w:eastAsia="en-US"/>
        </w:rPr>
      </w:pPr>
      <w:r w:rsidRPr="003B1D6B">
        <w:rPr>
          <w:rFonts w:eastAsia="Calibri"/>
          <w:b/>
          <w:lang w:eastAsia="en-US"/>
        </w:rPr>
        <w:t xml:space="preserve">Art. 4º </w:t>
      </w:r>
      <w:r w:rsidRPr="003B1D6B">
        <w:rPr>
          <w:rFonts w:eastAsia="Calibri"/>
          <w:lang w:eastAsia="en-US"/>
        </w:rPr>
        <w:t>O levantamento poderá conter, entre outras informações:</w:t>
      </w:r>
    </w:p>
    <w:p w14:paraId="0AE0DB55" w14:textId="77777777" w:rsidR="00CA660B" w:rsidRPr="003B1D6B" w:rsidRDefault="00CA660B" w:rsidP="00CA660B">
      <w:pPr>
        <w:widowControl w:val="0"/>
        <w:autoSpaceDE w:val="0"/>
        <w:autoSpaceDN w:val="0"/>
        <w:ind w:right="283" w:firstLine="1418"/>
        <w:jc w:val="both"/>
        <w:rPr>
          <w:spacing w:val="-2"/>
          <w:lang w:val="pt-PT" w:eastAsia="en-US"/>
        </w:rPr>
      </w:pPr>
      <w:r w:rsidRPr="003B1D6B">
        <w:rPr>
          <w:lang w:val="pt-PT" w:eastAsia="en-US"/>
        </w:rPr>
        <w:t>I –</w:t>
      </w:r>
      <w:r w:rsidRPr="003B1D6B">
        <w:rPr>
          <w:spacing w:val="-5"/>
          <w:lang w:val="pt-PT" w:eastAsia="en-US"/>
        </w:rPr>
        <w:t xml:space="preserve"> </w:t>
      </w:r>
      <w:r w:rsidRPr="003B1D6B">
        <w:rPr>
          <w:lang w:val="pt-PT" w:eastAsia="en-US"/>
        </w:rPr>
        <w:t>tipo de deficiência;</w:t>
      </w:r>
    </w:p>
    <w:p w14:paraId="6F4AFFBA" w14:textId="77777777" w:rsidR="00CA660B" w:rsidRPr="003B1D6B" w:rsidRDefault="00CA660B" w:rsidP="00CA660B">
      <w:pPr>
        <w:widowControl w:val="0"/>
        <w:autoSpaceDE w:val="0"/>
        <w:autoSpaceDN w:val="0"/>
        <w:ind w:right="283" w:firstLine="1418"/>
        <w:jc w:val="both"/>
        <w:rPr>
          <w:spacing w:val="-2"/>
          <w:lang w:val="pt-PT" w:eastAsia="en-US"/>
        </w:rPr>
      </w:pPr>
      <w:r w:rsidRPr="003B1D6B">
        <w:rPr>
          <w:lang w:val="pt-PT" w:eastAsia="en-US"/>
        </w:rPr>
        <w:t>II –</w:t>
      </w:r>
      <w:r w:rsidRPr="003B1D6B">
        <w:rPr>
          <w:spacing w:val="-2"/>
          <w:lang w:val="pt-PT" w:eastAsia="en-US"/>
        </w:rPr>
        <w:t xml:space="preserve"> </w:t>
      </w:r>
      <w:r w:rsidRPr="003B1D6B">
        <w:rPr>
          <w:lang w:val="pt-PT" w:eastAsia="en-US"/>
        </w:rPr>
        <w:t>faixa etária;</w:t>
      </w:r>
    </w:p>
    <w:p w14:paraId="2B417716" w14:textId="77777777" w:rsidR="00CA660B" w:rsidRPr="003B1D6B" w:rsidRDefault="00CA660B" w:rsidP="00CA660B">
      <w:pPr>
        <w:widowControl w:val="0"/>
        <w:tabs>
          <w:tab w:val="left" w:pos="342"/>
        </w:tabs>
        <w:autoSpaceDE w:val="0"/>
        <w:autoSpaceDN w:val="0"/>
        <w:ind w:firstLine="1418"/>
        <w:jc w:val="both"/>
        <w:rPr>
          <w:rFonts w:eastAsia="Calibri"/>
          <w:lang w:eastAsia="en-US"/>
        </w:rPr>
      </w:pPr>
      <w:r w:rsidRPr="003B1D6B">
        <w:rPr>
          <w:rFonts w:eastAsia="Calibri"/>
          <w:lang w:eastAsia="en-US"/>
        </w:rPr>
        <w:t>III –</w:t>
      </w:r>
      <w:r w:rsidRPr="003B1D6B">
        <w:rPr>
          <w:rFonts w:eastAsia="Calibri"/>
          <w:spacing w:val="-4"/>
          <w:lang w:eastAsia="en-US"/>
        </w:rPr>
        <w:t xml:space="preserve"> </w:t>
      </w:r>
      <w:r w:rsidRPr="003B1D6B">
        <w:rPr>
          <w:rFonts w:eastAsia="Calibri"/>
          <w:lang w:eastAsia="en-US"/>
        </w:rPr>
        <w:t>gênero;</w:t>
      </w:r>
    </w:p>
    <w:p w14:paraId="09824BDB" w14:textId="77777777" w:rsidR="00CA660B" w:rsidRPr="003B1D6B" w:rsidRDefault="00CA660B" w:rsidP="00CA660B">
      <w:pPr>
        <w:widowControl w:val="0"/>
        <w:tabs>
          <w:tab w:val="left" w:pos="327"/>
        </w:tabs>
        <w:autoSpaceDE w:val="0"/>
        <w:autoSpaceDN w:val="0"/>
        <w:ind w:firstLine="1418"/>
        <w:jc w:val="both"/>
        <w:rPr>
          <w:rFonts w:eastAsia="Calibri"/>
          <w:lang w:eastAsia="en-US"/>
        </w:rPr>
      </w:pPr>
      <w:r w:rsidRPr="003B1D6B">
        <w:rPr>
          <w:rFonts w:eastAsia="Calibri"/>
          <w:lang w:eastAsia="en-US"/>
        </w:rPr>
        <w:t xml:space="preserve">IV – </w:t>
      </w:r>
      <w:proofErr w:type="gramStart"/>
      <w:r w:rsidRPr="003B1D6B">
        <w:rPr>
          <w:rFonts w:eastAsia="Calibri"/>
          <w:lang w:eastAsia="en-US"/>
        </w:rPr>
        <w:t>local</w:t>
      </w:r>
      <w:proofErr w:type="gramEnd"/>
      <w:r w:rsidRPr="003B1D6B">
        <w:rPr>
          <w:rFonts w:eastAsia="Calibri"/>
          <w:lang w:eastAsia="en-US"/>
        </w:rPr>
        <w:t xml:space="preserve"> da residência;</w:t>
      </w:r>
    </w:p>
    <w:p w14:paraId="66A4C143" w14:textId="77777777" w:rsidR="00CA660B" w:rsidRPr="003B1D6B" w:rsidRDefault="00CA660B" w:rsidP="00CA660B">
      <w:pPr>
        <w:widowControl w:val="0"/>
        <w:tabs>
          <w:tab w:val="left" w:pos="327"/>
        </w:tabs>
        <w:autoSpaceDE w:val="0"/>
        <w:autoSpaceDN w:val="0"/>
        <w:ind w:firstLine="1418"/>
        <w:jc w:val="both"/>
        <w:rPr>
          <w:rFonts w:eastAsia="Calibri"/>
          <w:lang w:eastAsia="en-US"/>
        </w:rPr>
      </w:pPr>
      <w:r w:rsidRPr="003B1D6B">
        <w:rPr>
          <w:rFonts w:eastAsia="Calibri"/>
          <w:lang w:eastAsia="en-US"/>
        </w:rPr>
        <w:t xml:space="preserve">V – </w:t>
      </w:r>
      <w:proofErr w:type="gramStart"/>
      <w:r w:rsidRPr="003B1D6B">
        <w:rPr>
          <w:rFonts w:eastAsia="Calibri"/>
          <w:lang w:eastAsia="en-US"/>
        </w:rPr>
        <w:t>condições</w:t>
      </w:r>
      <w:proofErr w:type="gramEnd"/>
      <w:r w:rsidRPr="003B1D6B">
        <w:rPr>
          <w:rFonts w:eastAsia="Calibri"/>
          <w:lang w:eastAsia="en-US"/>
        </w:rPr>
        <w:t xml:space="preserve"> de acessibilidade;</w:t>
      </w:r>
    </w:p>
    <w:p w14:paraId="599703BA" w14:textId="77777777" w:rsidR="00CA660B" w:rsidRPr="003B1D6B" w:rsidRDefault="00CA660B" w:rsidP="00CA660B">
      <w:pPr>
        <w:widowControl w:val="0"/>
        <w:tabs>
          <w:tab w:val="left" w:pos="327"/>
        </w:tabs>
        <w:autoSpaceDE w:val="0"/>
        <w:autoSpaceDN w:val="0"/>
        <w:ind w:firstLine="1418"/>
        <w:jc w:val="both"/>
        <w:rPr>
          <w:rFonts w:eastAsia="Calibri"/>
          <w:lang w:eastAsia="en-US"/>
        </w:rPr>
      </w:pPr>
      <w:r w:rsidRPr="003B1D6B">
        <w:rPr>
          <w:rFonts w:eastAsia="Calibri"/>
          <w:lang w:eastAsia="en-US"/>
        </w:rPr>
        <w:t xml:space="preserve">VI – </w:t>
      </w:r>
      <w:proofErr w:type="gramStart"/>
      <w:r w:rsidRPr="003B1D6B">
        <w:rPr>
          <w:rFonts w:eastAsia="Calibri"/>
          <w:lang w:eastAsia="en-US"/>
        </w:rPr>
        <w:t>necessidade</w:t>
      </w:r>
      <w:proofErr w:type="gramEnd"/>
      <w:r w:rsidRPr="003B1D6B">
        <w:rPr>
          <w:rFonts w:eastAsia="Calibri"/>
          <w:lang w:eastAsia="en-US"/>
        </w:rPr>
        <w:t xml:space="preserve"> de acompanhamento ou apoio especializado;</w:t>
      </w:r>
    </w:p>
    <w:p w14:paraId="1176CEFD" w14:textId="77777777" w:rsidR="00CA660B" w:rsidRPr="003B1D6B" w:rsidRDefault="00CA660B" w:rsidP="00CA660B">
      <w:pPr>
        <w:widowControl w:val="0"/>
        <w:tabs>
          <w:tab w:val="left" w:pos="327"/>
        </w:tabs>
        <w:autoSpaceDE w:val="0"/>
        <w:autoSpaceDN w:val="0"/>
        <w:ind w:firstLine="1418"/>
        <w:jc w:val="both"/>
        <w:rPr>
          <w:rFonts w:eastAsia="Calibri"/>
          <w:lang w:eastAsia="en-US"/>
        </w:rPr>
      </w:pPr>
    </w:p>
    <w:p w14:paraId="15EF8047" w14:textId="77777777" w:rsidR="00CA660B" w:rsidRPr="003B1D6B" w:rsidRDefault="00CA660B" w:rsidP="00CA660B">
      <w:pPr>
        <w:widowControl w:val="0"/>
        <w:tabs>
          <w:tab w:val="left" w:pos="327"/>
        </w:tabs>
        <w:autoSpaceDE w:val="0"/>
        <w:autoSpaceDN w:val="0"/>
        <w:ind w:firstLine="1418"/>
        <w:jc w:val="both"/>
        <w:rPr>
          <w:rFonts w:eastAsia="Calibri"/>
          <w:lang w:eastAsia="en-US"/>
        </w:rPr>
      </w:pPr>
      <w:r w:rsidRPr="003B1D6B">
        <w:rPr>
          <w:rFonts w:eastAsia="Calibri"/>
          <w:b/>
          <w:lang w:eastAsia="en-US"/>
        </w:rPr>
        <w:t>Parágrafo único.</w:t>
      </w:r>
      <w:r w:rsidRPr="003B1D6B">
        <w:rPr>
          <w:rFonts w:eastAsia="Calibri"/>
          <w:lang w:eastAsia="en-US"/>
        </w:rPr>
        <w:t xml:space="preserve"> As informações coletadas deverão observar rigorosamente a </w:t>
      </w:r>
      <w:r w:rsidRPr="003B1D6B">
        <w:rPr>
          <w:rFonts w:eastAsia="Calibri"/>
          <w:b/>
          <w:bCs/>
          <w:lang w:eastAsia="en-US"/>
        </w:rPr>
        <w:t>Lei Geral de Proteção de Dados – LGPD (Lei Federal nº 13.709/2018)</w:t>
      </w:r>
      <w:r w:rsidRPr="003B1D6B">
        <w:rPr>
          <w:rFonts w:eastAsia="Calibri"/>
          <w:lang w:eastAsia="en-US"/>
        </w:rPr>
        <w:t>, assegurando o sigilo e a confidencialidade dos dados pessoais.</w:t>
      </w:r>
    </w:p>
    <w:p w14:paraId="2018D865" w14:textId="77777777" w:rsidR="00CA660B" w:rsidRPr="003B1D6B" w:rsidRDefault="00CA660B" w:rsidP="00CA660B">
      <w:pPr>
        <w:ind w:firstLine="1418"/>
        <w:jc w:val="both"/>
        <w:rPr>
          <w:rFonts w:eastAsia="Calibri"/>
          <w:b/>
          <w:lang w:eastAsia="en-US"/>
        </w:rPr>
      </w:pPr>
    </w:p>
    <w:p w14:paraId="743261CC" w14:textId="77777777" w:rsidR="00CA660B" w:rsidRPr="003B1D6B" w:rsidRDefault="00CA660B" w:rsidP="00CA660B">
      <w:pPr>
        <w:ind w:firstLine="1418"/>
        <w:jc w:val="both"/>
        <w:rPr>
          <w:rFonts w:eastAsia="Calibri"/>
          <w:lang w:eastAsia="en-US"/>
        </w:rPr>
      </w:pPr>
      <w:r w:rsidRPr="003B1D6B">
        <w:rPr>
          <w:rFonts w:eastAsia="Calibri"/>
          <w:b/>
          <w:lang w:eastAsia="en-US"/>
        </w:rPr>
        <w:t xml:space="preserve">Art. 5º </w:t>
      </w:r>
      <w:r w:rsidRPr="003B1D6B">
        <w:rPr>
          <w:rFonts w:eastAsia="Calibri"/>
          <w:lang w:eastAsia="en-US"/>
        </w:rPr>
        <w:t>O Censo deverá ser realizado pelo Poder Executivo Municipal, podendo contar com:</w:t>
      </w:r>
    </w:p>
    <w:p w14:paraId="4BDEB769" w14:textId="77777777" w:rsidR="00CA660B" w:rsidRPr="003B1D6B" w:rsidRDefault="00CA660B" w:rsidP="00CA660B">
      <w:pPr>
        <w:widowControl w:val="0"/>
        <w:autoSpaceDE w:val="0"/>
        <w:autoSpaceDN w:val="0"/>
        <w:ind w:right="283" w:firstLine="1418"/>
        <w:jc w:val="both"/>
        <w:rPr>
          <w:spacing w:val="-2"/>
          <w:lang w:val="pt-PT" w:eastAsia="en-US"/>
        </w:rPr>
      </w:pPr>
      <w:r w:rsidRPr="003B1D6B">
        <w:rPr>
          <w:lang w:val="pt-PT" w:eastAsia="en-US"/>
        </w:rPr>
        <w:t>I –</w:t>
      </w:r>
      <w:r w:rsidRPr="003B1D6B">
        <w:rPr>
          <w:spacing w:val="-2"/>
          <w:lang w:val="pt-PT" w:eastAsia="en-US"/>
        </w:rPr>
        <w:t xml:space="preserve"> </w:t>
      </w:r>
      <w:r w:rsidRPr="003B1D6B">
        <w:rPr>
          <w:lang w:val="pt-PT" w:eastAsia="en-US"/>
        </w:rPr>
        <w:t>parcerias com instituições públicas e privadas;</w:t>
      </w:r>
    </w:p>
    <w:p w14:paraId="3A2F0AFD" w14:textId="77777777" w:rsidR="00CA660B" w:rsidRPr="003B1D6B" w:rsidRDefault="00CA660B" w:rsidP="00CA660B">
      <w:pPr>
        <w:widowControl w:val="0"/>
        <w:tabs>
          <w:tab w:val="left" w:pos="342"/>
        </w:tabs>
        <w:autoSpaceDE w:val="0"/>
        <w:autoSpaceDN w:val="0"/>
        <w:ind w:firstLine="1418"/>
        <w:jc w:val="both"/>
        <w:rPr>
          <w:rFonts w:eastAsia="Calibri"/>
          <w:lang w:eastAsia="en-US"/>
        </w:rPr>
      </w:pPr>
      <w:r w:rsidRPr="003B1D6B">
        <w:rPr>
          <w:rFonts w:eastAsia="Calibri"/>
          <w:lang w:eastAsia="en-US"/>
        </w:rPr>
        <w:t>II –</w:t>
      </w:r>
      <w:r w:rsidRPr="003B1D6B">
        <w:rPr>
          <w:rFonts w:eastAsia="Calibri"/>
          <w:spacing w:val="-4"/>
          <w:lang w:eastAsia="en-US"/>
        </w:rPr>
        <w:t xml:space="preserve"> </w:t>
      </w:r>
      <w:proofErr w:type="gramStart"/>
      <w:r w:rsidRPr="003B1D6B">
        <w:rPr>
          <w:rFonts w:eastAsia="Calibri"/>
          <w:lang w:eastAsia="en-US"/>
        </w:rPr>
        <w:t>apoio</w:t>
      </w:r>
      <w:proofErr w:type="gramEnd"/>
      <w:r w:rsidRPr="003B1D6B">
        <w:rPr>
          <w:rFonts w:eastAsia="Calibri"/>
          <w:lang w:eastAsia="en-US"/>
        </w:rPr>
        <w:t xml:space="preserve"> de conselhos municipais, especialmente o Conselho Municipal da Pessoa com Deficiência, quando houver;</w:t>
      </w:r>
    </w:p>
    <w:p w14:paraId="39C56F91" w14:textId="77777777" w:rsidR="00CA660B" w:rsidRPr="003B1D6B" w:rsidRDefault="00CA660B" w:rsidP="00CA660B">
      <w:pPr>
        <w:ind w:firstLine="1418"/>
        <w:jc w:val="both"/>
        <w:rPr>
          <w:rFonts w:eastAsia="Calibri"/>
          <w:lang w:eastAsia="en-US"/>
        </w:rPr>
      </w:pPr>
      <w:r w:rsidRPr="003B1D6B">
        <w:rPr>
          <w:rFonts w:eastAsia="Calibri"/>
          <w:lang w:eastAsia="en-US"/>
        </w:rPr>
        <w:t>III –</w:t>
      </w:r>
      <w:r w:rsidRPr="003B1D6B">
        <w:rPr>
          <w:rFonts w:eastAsia="Calibri"/>
          <w:spacing w:val="-1"/>
          <w:lang w:eastAsia="en-US"/>
        </w:rPr>
        <w:t xml:space="preserve"> </w:t>
      </w:r>
      <w:r w:rsidRPr="003B1D6B">
        <w:rPr>
          <w:rFonts w:eastAsia="Calibri"/>
          <w:lang w:eastAsia="en-US"/>
        </w:rPr>
        <w:t>utilização de dados já existentes em cadastros oficiais, respeitada a legislação vigente.</w:t>
      </w:r>
    </w:p>
    <w:p w14:paraId="6655D77A" w14:textId="77777777" w:rsidR="00CA660B" w:rsidRPr="003B1D6B" w:rsidRDefault="00CA660B" w:rsidP="00CA660B">
      <w:pPr>
        <w:widowControl w:val="0"/>
        <w:tabs>
          <w:tab w:val="left" w:pos="1132"/>
        </w:tabs>
        <w:autoSpaceDE w:val="0"/>
        <w:autoSpaceDN w:val="0"/>
        <w:ind w:right="14" w:firstLine="1418"/>
        <w:jc w:val="both"/>
        <w:rPr>
          <w:rFonts w:eastAsia="Calibri"/>
          <w:lang w:eastAsia="en-US"/>
        </w:rPr>
      </w:pPr>
    </w:p>
    <w:p w14:paraId="0638604E" w14:textId="77777777" w:rsidR="00CA660B" w:rsidRPr="003B1D6B" w:rsidRDefault="00CA660B" w:rsidP="00CA660B">
      <w:pPr>
        <w:ind w:firstLine="1418"/>
        <w:jc w:val="both"/>
        <w:rPr>
          <w:rFonts w:eastAsia="Calibri"/>
          <w:lang w:eastAsia="en-US"/>
        </w:rPr>
      </w:pPr>
      <w:r w:rsidRPr="003B1D6B">
        <w:rPr>
          <w:rFonts w:eastAsia="Calibri"/>
          <w:b/>
          <w:lang w:eastAsia="en-US"/>
        </w:rPr>
        <w:t xml:space="preserve">Art. 6º </w:t>
      </w:r>
      <w:r w:rsidRPr="003B1D6B">
        <w:rPr>
          <w:rFonts w:eastAsia="Calibri"/>
          <w:lang w:eastAsia="en-US"/>
        </w:rPr>
        <w:t>O Censo Municipal das Pessoas com Deficiência deverá ser atualizado periodicamente, conforme critérios definidos pelo Poder Executivo Municipal.</w:t>
      </w:r>
    </w:p>
    <w:p w14:paraId="3BD342EA" w14:textId="77777777" w:rsidR="00CA660B" w:rsidRPr="003B1D6B" w:rsidRDefault="00CA660B" w:rsidP="00CA660B">
      <w:pPr>
        <w:widowControl w:val="0"/>
        <w:autoSpaceDE w:val="0"/>
        <w:autoSpaceDN w:val="0"/>
        <w:ind w:firstLine="1418"/>
        <w:jc w:val="both"/>
        <w:rPr>
          <w:lang w:val="pt-PT" w:eastAsia="en-US"/>
        </w:rPr>
      </w:pPr>
    </w:p>
    <w:p w14:paraId="32BAD5CA" w14:textId="77777777" w:rsidR="00CA660B" w:rsidRPr="003B1D6B" w:rsidRDefault="00CA660B" w:rsidP="00CA660B">
      <w:pPr>
        <w:ind w:firstLine="1418"/>
        <w:jc w:val="both"/>
        <w:rPr>
          <w:bCs/>
        </w:rPr>
      </w:pPr>
      <w:r w:rsidRPr="003B1D6B">
        <w:rPr>
          <w:rFonts w:eastAsia="Calibri"/>
          <w:b/>
          <w:lang w:eastAsia="en-US"/>
        </w:rPr>
        <w:t>Art.</w:t>
      </w:r>
      <w:r w:rsidRPr="003B1D6B">
        <w:rPr>
          <w:rFonts w:eastAsia="Calibri"/>
          <w:b/>
          <w:spacing w:val="-11"/>
          <w:lang w:eastAsia="en-US"/>
        </w:rPr>
        <w:t xml:space="preserve"> 7</w:t>
      </w:r>
      <w:r w:rsidRPr="003B1D6B">
        <w:rPr>
          <w:rFonts w:eastAsia="Calibri"/>
          <w:b/>
          <w:lang w:eastAsia="en-US"/>
        </w:rPr>
        <w:t>º</w:t>
      </w:r>
      <w:r w:rsidRPr="003B1D6B">
        <w:rPr>
          <w:rFonts w:eastAsia="Calibri"/>
          <w:b/>
          <w:spacing w:val="-8"/>
          <w:lang w:eastAsia="en-US"/>
        </w:rPr>
        <w:t xml:space="preserve"> </w:t>
      </w:r>
      <w:r w:rsidRPr="003B1D6B">
        <w:rPr>
          <w:rFonts w:eastAsia="Calibri"/>
          <w:lang w:eastAsia="en-US"/>
        </w:rPr>
        <w:t>Esta Lei entra em vigor na data de sua publicação.</w:t>
      </w:r>
      <w:r w:rsidRPr="003B1D6B">
        <w:rPr>
          <w:bCs/>
        </w:rPr>
        <w:t xml:space="preserve"> </w:t>
      </w:r>
    </w:p>
    <w:p w14:paraId="3A9E3B9F" w14:textId="06050AAA" w:rsidR="0027238C" w:rsidRPr="0066302E" w:rsidRDefault="0027238C" w:rsidP="0066302E">
      <w:pPr>
        <w:ind w:firstLine="1418"/>
        <w:jc w:val="both"/>
        <w:rPr>
          <w:bCs/>
        </w:rPr>
      </w:pPr>
    </w:p>
    <w:p w14:paraId="1E5AB5CF" w14:textId="77777777" w:rsidR="00356A36" w:rsidRPr="0066302E" w:rsidRDefault="00356A36" w:rsidP="0066302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71426C06" w14:textId="4322BF63" w:rsidR="003D1AF3" w:rsidRPr="0066302E" w:rsidRDefault="003D1AF3" w:rsidP="0066302E">
      <w:pPr>
        <w:ind w:left="1418"/>
        <w:rPr>
          <w:bCs/>
        </w:rPr>
      </w:pPr>
      <w:r w:rsidRPr="0066302E">
        <w:rPr>
          <w:bCs/>
        </w:rPr>
        <w:t xml:space="preserve">Sorriso, Estado de Mato Grosso, em </w:t>
      </w:r>
      <w:r w:rsidR="0027238C" w:rsidRPr="0066302E">
        <w:rPr>
          <w:bCs/>
        </w:rPr>
        <w:t>09</w:t>
      </w:r>
      <w:r w:rsidRPr="0066302E">
        <w:rPr>
          <w:bCs/>
        </w:rPr>
        <w:t xml:space="preserve"> de abril de 2026.</w:t>
      </w:r>
    </w:p>
    <w:p w14:paraId="1C371E7D" w14:textId="77777777" w:rsidR="003D1AF3" w:rsidRPr="0066302E" w:rsidRDefault="003D1AF3" w:rsidP="0066302E">
      <w:pPr>
        <w:adjustRightInd w:val="0"/>
        <w:ind w:firstLine="5812"/>
        <w:rPr>
          <w:b/>
          <w:bCs/>
          <w:color w:val="000000"/>
        </w:rPr>
      </w:pPr>
    </w:p>
    <w:p w14:paraId="09996214" w14:textId="466DB19B" w:rsidR="003D1AF3" w:rsidRPr="0066302E" w:rsidRDefault="003D1AF3" w:rsidP="0066302E">
      <w:pPr>
        <w:adjustRightInd w:val="0"/>
        <w:ind w:firstLine="5812"/>
        <w:rPr>
          <w:b/>
          <w:bCs/>
          <w:color w:val="000000"/>
        </w:rPr>
      </w:pPr>
      <w:r w:rsidRPr="0066302E">
        <w:rPr>
          <w:b/>
          <w:bCs/>
          <w:color w:val="000000"/>
        </w:rPr>
        <w:t xml:space="preserve">     </w:t>
      </w:r>
    </w:p>
    <w:p w14:paraId="27A996DD" w14:textId="12ABE7E2" w:rsidR="003D1AF3" w:rsidRPr="0066302E" w:rsidRDefault="003D1AF3" w:rsidP="0066302E">
      <w:pPr>
        <w:adjustRightInd w:val="0"/>
        <w:ind w:firstLine="5812"/>
        <w:rPr>
          <w:b/>
          <w:bCs/>
          <w:color w:val="000000"/>
        </w:rPr>
      </w:pPr>
    </w:p>
    <w:p w14:paraId="67EB88F1" w14:textId="51F16D1A" w:rsidR="00E84A8C" w:rsidRPr="0066302E" w:rsidRDefault="00E84A8C" w:rsidP="0066302E">
      <w:pPr>
        <w:adjustRightInd w:val="0"/>
        <w:ind w:firstLine="5812"/>
        <w:rPr>
          <w:b/>
          <w:bCs/>
          <w:color w:val="000000"/>
        </w:rPr>
      </w:pPr>
    </w:p>
    <w:p w14:paraId="35F35956" w14:textId="77777777" w:rsidR="00E84A8C" w:rsidRPr="0066302E" w:rsidRDefault="00E84A8C" w:rsidP="0066302E">
      <w:pPr>
        <w:adjustRightInd w:val="0"/>
        <w:ind w:firstLine="5812"/>
        <w:rPr>
          <w:b/>
          <w:bCs/>
          <w:color w:val="000000"/>
        </w:rPr>
      </w:pPr>
    </w:p>
    <w:p w14:paraId="0C1E01F8" w14:textId="77777777" w:rsidR="003D1AF3" w:rsidRPr="0066302E" w:rsidRDefault="003D1AF3" w:rsidP="0066302E">
      <w:pPr>
        <w:adjustRightInd w:val="0"/>
        <w:ind w:left="560" w:firstLine="6244"/>
        <w:rPr>
          <w:b/>
          <w:bCs/>
          <w:color w:val="000000"/>
        </w:rPr>
      </w:pPr>
      <w:r w:rsidRPr="0066302E">
        <w:rPr>
          <w:b/>
          <w:bCs/>
          <w:color w:val="000000"/>
        </w:rPr>
        <w:t>ALEI FERNANDES</w:t>
      </w:r>
      <w:r w:rsidRPr="0066302E">
        <w:rPr>
          <w:bCs/>
          <w:color w:val="000000"/>
        </w:rPr>
        <w:t xml:space="preserve">            </w:t>
      </w:r>
    </w:p>
    <w:p w14:paraId="763E3EB0" w14:textId="77777777" w:rsidR="003D1AF3" w:rsidRPr="0066302E" w:rsidRDefault="003D1AF3" w:rsidP="0066302E">
      <w:pPr>
        <w:adjustRightInd w:val="0"/>
        <w:ind w:left="6521"/>
        <w:jc w:val="center"/>
        <w:rPr>
          <w:bCs/>
          <w:color w:val="000000"/>
        </w:rPr>
      </w:pPr>
      <w:r w:rsidRPr="0066302E">
        <w:rPr>
          <w:bCs/>
          <w:color w:val="000000"/>
        </w:rPr>
        <w:t>Prefeito Municipal</w:t>
      </w:r>
    </w:p>
    <w:p w14:paraId="5BFD1391" w14:textId="77777777" w:rsidR="003D1AF3" w:rsidRPr="0066302E" w:rsidRDefault="003D1AF3" w:rsidP="0066302E">
      <w:pPr>
        <w:adjustRightInd w:val="0"/>
        <w:rPr>
          <w:b/>
          <w:bCs/>
          <w:color w:val="000000"/>
        </w:rPr>
      </w:pPr>
      <w:r w:rsidRPr="0066302E">
        <w:rPr>
          <w:b/>
          <w:bCs/>
          <w:color w:val="000000"/>
        </w:rPr>
        <w:t>BRUNO EDUARDO PECINELLI DELGADO</w:t>
      </w:r>
    </w:p>
    <w:p w14:paraId="0D083FEE" w14:textId="31CD1C5F" w:rsidR="00356A36" w:rsidRPr="0066302E" w:rsidRDefault="003D1AF3" w:rsidP="0066302E">
      <w:r w:rsidRPr="0066302E">
        <w:rPr>
          <w:color w:val="000000"/>
        </w:rPr>
        <w:t xml:space="preserve">       Secretário Municipal de Administração</w:t>
      </w:r>
    </w:p>
    <w:sectPr w:rsidR="00356A36" w:rsidRPr="0066302E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7A0792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7A0792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20.45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7A0792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B5D28"/>
    <w:multiLevelType w:val="hybridMultilevel"/>
    <w:tmpl w:val="F376B628"/>
    <w:lvl w:ilvl="0" w:tplc="6234C44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60E48"/>
    <w:rsid w:val="001B58D4"/>
    <w:rsid w:val="001D1A2D"/>
    <w:rsid w:val="001F062C"/>
    <w:rsid w:val="0027135C"/>
    <w:rsid w:val="0027238C"/>
    <w:rsid w:val="002934AD"/>
    <w:rsid w:val="002B50D3"/>
    <w:rsid w:val="002D4A94"/>
    <w:rsid w:val="002E35C7"/>
    <w:rsid w:val="00331693"/>
    <w:rsid w:val="00331AA5"/>
    <w:rsid w:val="00356A36"/>
    <w:rsid w:val="0036616C"/>
    <w:rsid w:val="00387126"/>
    <w:rsid w:val="003D05EE"/>
    <w:rsid w:val="003D1AF3"/>
    <w:rsid w:val="00424875"/>
    <w:rsid w:val="00431A85"/>
    <w:rsid w:val="0047122B"/>
    <w:rsid w:val="00487484"/>
    <w:rsid w:val="00491601"/>
    <w:rsid w:val="00493712"/>
    <w:rsid w:val="004A5BA6"/>
    <w:rsid w:val="00526203"/>
    <w:rsid w:val="00527D98"/>
    <w:rsid w:val="00533563"/>
    <w:rsid w:val="005476C3"/>
    <w:rsid w:val="005B742D"/>
    <w:rsid w:val="005E7367"/>
    <w:rsid w:val="00644497"/>
    <w:rsid w:val="00647882"/>
    <w:rsid w:val="0066302E"/>
    <w:rsid w:val="006F1A5A"/>
    <w:rsid w:val="006F797E"/>
    <w:rsid w:val="00742D79"/>
    <w:rsid w:val="0075346D"/>
    <w:rsid w:val="00795B6A"/>
    <w:rsid w:val="007A0792"/>
    <w:rsid w:val="008317AD"/>
    <w:rsid w:val="00842F1F"/>
    <w:rsid w:val="00856FE8"/>
    <w:rsid w:val="008653D3"/>
    <w:rsid w:val="008A2E9E"/>
    <w:rsid w:val="008A4C0E"/>
    <w:rsid w:val="008A53B7"/>
    <w:rsid w:val="00906783"/>
    <w:rsid w:val="00924F11"/>
    <w:rsid w:val="00954038"/>
    <w:rsid w:val="0096748D"/>
    <w:rsid w:val="009A207B"/>
    <w:rsid w:val="00A14B14"/>
    <w:rsid w:val="00A457C6"/>
    <w:rsid w:val="00A77B8A"/>
    <w:rsid w:val="00A8457F"/>
    <w:rsid w:val="00A94F56"/>
    <w:rsid w:val="00AC72EF"/>
    <w:rsid w:val="00B012DA"/>
    <w:rsid w:val="00B114AC"/>
    <w:rsid w:val="00B20882"/>
    <w:rsid w:val="00B75B38"/>
    <w:rsid w:val="00B92D42"/>
    <w:rsid w:val="00BA0814"/>
    <w:rsid w:val="00BB203B"/>
    <w:rsid w:val="00BC5900"/>
    <w:rsid w:val="00BD1EE0"/>
    <w:rsid w:val="00BF70B9"/>
    <w:rsid w:val="00C31CFA"/>
    <w:rsid w:val="00C369BB"/>
    <w:rsid w:val="00C85E16"/>
    <w:rsid w:val="00CA660B"/>
    <w:rsid w:val="00CE04E6"/>
    <w:rsid w:val="00D31B99"/>
    <w:rsid w:val="00DA5BFE"/>
    <w:rsid w:val="00DF168D"/>
    <w:rsid w:val="00DF2362"/>
    <w:rsid w:val="00E122EA"/>
    <w:rsid w:val="00E204AC"/>
    <w:rsid w:val="00E84A8C"/>
    <w:rsid w:val="00EB5CD5"/>
    <w:rsid w:val="00EB7A7B"/>
    <w:rsid w:val="00EF4E98"/>
    <w:rsid w:val="00F0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271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 w:eastAsia="en-US"/>
    </w:rPr>
  </w:style>
  <w:style w:type="paragraph" w:styleId="Ttulo2">
    <w:name w:val="heading 2"/>
    <w:basedOn w:val="Normal"/>
    <w:next w:val="Corpodetexto"/>
    <w:link w:val="Ttulo2Char"/>
    <w:uiPriority w:val="9"/>
    <w:unhideWhenUsed/>
    <w:qFormat/>
    <w:rsid w:val="00271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 w:eastAsia="en-US"/>
    </w:rPr>
  </w:style>
  <w:style w:type="paragraph" w:styleId="Ttulo3">
    <w:name w:val="heading 3"/>
    <w:basedOn w:val="Normal"/>
    <w:next w:val="Corpodetexto"/>
    <w:link w:val="Ttulo3Char"/>
    <w:uiPriority w:val="9"/>
    <w:unhideWhenUsed/>
    <w:qFormat/>
    <w:rsid w:val="00271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SemEspaamento">
    <w:name w:val="No Spacing"/>
    <w:uiPriority w:val="1"/>
    <w:qFormat/>
    <w:rsid w:val="00356A36"/>
    <w:pPr>
      <w:spacing w:after="0" w:line="240" w:lineRule="auto"/>
    </w:pPr>
  </w:style>
  <w:style w:type="paragraph" w:customStyle="1" w:styleId="FirstParagraph">
    <w:name w:val="First Paragraph"/>
    <w:basedOn w:val="Corpodetexto"/>
    <w:next w:val="Corpodetexto"/>
    <w:qFormat/>
    <w:rsid w:val="00387126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styleId="Textoembloco">
    <w:name w:val="Block Text"/>
    <w:basedOn w:val="Corpodetexto"/>
    <w:next w:val="Corpodetexto"/>
    <w:uiPriority w:val="9"/>
    <w:unhideWhenUsed/>
    <w:qFormat/>
    <w:rsid w:val="00B92D42"/>
    <w:pPr>
      <w:spacing w:before="100" w:after="100"/>
      <w:ind w:left="480" w:right="4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3D1AF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6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60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2026-04-09T13:13:00Z</cp:lastPrinted>
  <dcterms:created xsi:type="dcterms:W3CDTF">2026-04-09T13:15:00Z</dcterms:created>
  <dcterms:modified xsi:type="dcterms:W3CDTF">2026-04-09T13:16:00Z</dcterms:modified>
</cp:coreProperties>
</file>