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0AAB2FD8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 w:rsidR="00B00E4A">
        <w:rPr>
          <w:rFonts w:ascii="Times New Roman" w:hAnsi="Times New Roman"/>
          <w:sz w:val="24"/>
          <w:szCs w:val="24"/>
        </w:rPr>
        <w:t xml:space="preserve"> 040</w:t>
      </w:r>
      <w:r w:rsidRPr="00F3656A">
        <w:rPr>
          <w:rFonts w:ascii="Times New Roman" w:hAnsi="Times New Roman"/>
          <w:sz w:val="24"/>
          <w:szCs w:val="24"/>
        </w:rPr>
        <w:t>/202</w:t>
      </w:r>
      <w:r w:rsidR="00974877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5F1E0226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40659E">
        <w:rPr>
          <w:sz w:val="24"/>
          <w:szCs w:val="24"/>
        </w:rPr>
        <w:t>1</w:t>
      </w:r>
      <w:r w:rsidR="00544149">
        <w:rPr>
          <w:sz w:val="24"/>
          <w:szCs w:val="24"/>
        </w:rPr>
        <w:t>4</w:t>
      </w:r>
      <w:r w:rsidR="0040659E">
        <w:rPr>
          <w:sz w:val="24"/>
          <w:szCs w:val="24"/>
        </w:rPr>
        <w:t xml:space="preserve"> de </w:t>
      </w:r>
      <w:r w:rsidR="00730730">
        <w:rPr>
          <w:sz w:val="24"/>
          <w:szCs w:val="24"/>
        </w:rPr>
        <w:t>abril</w:t>
      </w:r>
      <w:r w:rsidR="0040659E">
        <w:rPr>
          <w:sz w:val="24"/>
          <w:szCs w:val="24"/>
        </w:rPr>
        <w:t xml:space="preserve"> de 2026.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604F43B6" w:rsidR="00F737B1" w:rsidRPr="00383B9B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13E3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13E34"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 w:rsidR="00A86153" w:rsidRPr="00A86153">
        <w:rPr>
          <w:rFonts w:ascii="Times New Roman" w:hAnsi="Times New Roman"/>
          <w:bCs w:val="0"/>
          <w:sz w:val="24"/>
          <w:szCs w:val="24"/>
        </w:rPr>
        <w:t>Nodimar</w:t>
      </w:r>
      <w:proofErr w:type="spellEnd"/>
      <w:r w:rsidR="00A86153" w:rsidRPr="00A86153">
        <w:rPr>
          <w:rFonts w:ascii="Times New Roman" w:hAnsi="Times New Roman"/>
          <w:bCs w:val="0"/>
          <w:sz w:val="24"/>
          <w:szCs w:val="24"/>
        </w:rPr>
        <w:t xml:space="preserve"> Correa</w:t>
      </w:r>
      <w:r w:rsidR="00DF506C" w:rsidRPr="00383B9B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C07B47F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GRINGO DO BARREIRO – PL,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41F51282" w:rsidR="00ED05BE" w:rsidRPr="007D7816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7D7816">
        <w:rPr>
          <w:i w:val="0"/>
          <w:iCs w:val="0"/>
          <w:sz w:val="24"/>
          <w:szCs w:val="24"/>
        </w:rPr>
        <w:t>Sorrisense</w:t>
      </w:r>
      <w:proofErr w:type="spellEnd"/>
      <w:r w:rsidRPr="007D7816">
        <w:rPr>
          <w:i w:val="0"/>
          <w:iCs w:val="0"/>
          <w:sz w:val="24"/>
          <w:szCs w:val="24"/>
        </w:rPr>
        <w:t xml:space="preserve"> ao Senhor</w:t>
      </w:r>
      <w:r w:rsidRPr="007D7816">
        <w:rPr>
          <w:sz w:val="24"/>
          <w:szCs w:val="24"/>
        </w:rPr>
        <w:t xml:space="preserve"> </w:t>
      </w:r>
      <w:proofErr w:type="spellStart"/>
      <w:r w:rsidR="00A86153">
        <w:rPr>
          <w:sz w:val="24"/>
          <w:szCs w:val="24"/>
        </w:rPr>
        <w:t>Nodimar</w:t>
      </w:r>
      <w:proofErr w:type="spellEnd"/>
      <w:r w:rsidR="00A86153">
        <w:rPr>
          <w:sz w:val="24"/>
          <w:szCs w:val="24"/>
        </w:rPr>
        <w:t xml:space="preserve"> Correa</w:t>
      </w:r>
      <w:r w:rsidR="0040659E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 xml:space="preserve">Art. 2º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05096291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40659E">
        <w:rPr>
          <w:iCs/>
          <w:sz w:val="24"/>
          <w:szCs w:val="24"/>
        </w:rPr>
        <w:t>1</w:t>
      </w:r>
      <w:r w:rsidR="00544149">
        <w:rPr>
          <w:iCs/>
          <w:sz w:val="24"/>
          <w:szCs w:val="24"/>
        </w:rPr>
        <w:t>4</w:t>
      </w:r>
      <w:r w:rsidR="0040659E">
        <w:rPr>
          <w:iCs/>
          <w:sz w:val="24"/>
          <w:szCs w:val="24"/>
        </w:rPr>
        <w:t xml:space="preserve"> de </w:t>
      </w:r>
      <w:r w:rsidR="00730730">
        <w:rPr>
          <w:iCs/>
          <w:sz w:val="24"/>
          <w:szCs w:val="24"/>
        </w:rPr>
        <w:t>abril</w:t>
      </w:r>
      <w:r w:rsidR="0040659E">
        <w:rPr>
          <w:iCs/>
          <w:sz w:val="24"/>
          <w:szCs w:val="24"/>
        </w:rPr>
        <w:t xml:space="preserve"> de 2026.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B908B3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40831415" w14:textId="77777777" w:rsidR="00113E34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 xml:space="preserve">DARCI GONÇALVES </w:t>
            </w:r>
          </w:p>
          <w:p w14:paraId="235809B7" w14:textId="7FA63441" w:rsidR="004C12EE" w:rsidRPr="00F3656A" w:rsidRDefault="00000000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908B3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</w:tr>
      <w:tr w:rsidR="00B908B3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F3656A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F3656A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JANE DELALIBERA</w:t>
            </w:r>
          </w:p>
          <w:p w14:paraId="40B075C6" w14:textId="62D11361" w:rsidR="004C12EE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</w:t>
            </w:r>
            <w:r w:rsidR="00185A59">
              <w:rPr>
                <w:b/>
                <w:sz w:val="24"/>
                <w:szCs w:val="24"/>
              </w:rPr>
              <w:t>a</w:t>
            </w:r>
            <w:r w:rsidRPr="00F3656A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F3656A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59BBBCC" w14:textId="77777777" w:rsidR="00912956" w:rsidRPr="00912956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RODRIGO MATTERAZZI</w:t>
            </w:r>
          </w:p>
          <w:p w14:paraId="015AAE1B" w14:textId="42803842" w:rsidR="004C12EE" w:rsidRPr="00F3656A" w:rsidRDefault="00000000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912956">
              <w:rPr>
                <w:b/>
                <w:sz w:val="24"/>
                <w:szCs w:val="24"/>
              </w:rPr>
              <w:t>Vereador Republicanos</w:t>
            </w:r>
          </w:p>
          <w:p w14:paraId="33056C93" w14:textId="0508DAB9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908B3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D38EA2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9F329D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976DE6F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A0658EE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3656A">
              <w:rPr>
                <w:b/>
                <w:sz w:val="24"/>
                <w:szCs w:val="24"/>
              </w:rPr>
              <w:t>PROFª</w:t>
            </w:r>
            <w:proofErr w:type="spellEnd"/>
            <w:r w:rsidRPr="00F3656A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10B1030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F866C1" w14:textId="77777777" w:rsidR="004C12EE" w:rsidRPr="00F3656A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F3656A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F3656A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05A1047D" w14:textId="77777777" w:rsidR="008142B1" w:rsidRDefault="008142B1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47F7B9D5" w:rsidR="00ED05BE" w:rsidRPr="00F3656A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CURRÍCULUM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3311B55A" w14:textId="77777777" w:rsidR="00C247C6" w:rsidRDefault="00000000" w:rsidP="00C247C6">
      <w:pPr>
        <w:pStyle w:val="NormalWeb"/>
        <w:jc w:val="both"/>
      </w:pPr>
      <w:proofErr w:type="spellStart"/>
      <w:r>
        <w:t>Nodimar</w:t>
      </w:r>
      <w:proofErr w:type="spellEnd"/>
      <w:r>
        <w:t xml:space="preserve"> Corrêa, nascido em 13 de janeiro de 1962, no município de Floraí, Estado do Paraná, é viúvo de Magda Maria Seti Corrêa e pai de dois filhos: Carmen Beatriz Seti Corrêa, nascida em 20 de dezembro de 1991, e </w:t>
      </w:r>
      <w:proofErr w:type="spellStart"/>
      <w:r>
        <w:t>Nodimar</w:t>
      </w:r>
      <w:proofErr w:type="spellEnd"/>
      <w:r>
        <w:t xml:space="preserve"> Corrêa Junior, nascido em 03 de agosto de 1993.</w:t>
      </w:r>
    </w:p>
    <w:p w14:paraId="49670600" w14:textId="77777777" w:rsidR="00C247C6" w:rsidRDefault="00000000" w:rsidP="00C247C6">
      <w:pPr>
        <w:pStyle w:val="NormalWeb"/>
        <w:jc w:val="both"/>
      </w:pPr>
      <w:r>
        <w:t>Advogado de formação, construiu sólida trajetória profissional, atuando de forma concomitante como produtor rural e gestor de concessão rodoviária junto à APASI Concessionária.</w:t>
      </w:r>
    </w:p>
    <w:p w14:paraId="105E12B5" w14:textId="77777777" w:rsidR="00C247C6" w:rsidRDefault="00000000" w:rsidP="00C247C6">
      <w:pPr>
        <w:pStyle w:val="NormalWeb"/>
        <w:jc w:val="both"/>
      </w:pPr>
      <w:r>
        <w:t>Reside no município de Sorriso, Mato Grosso, desde 13 de janeiro de 1985, para onde se mudou em busca de melhores oportunidades profissionais.</w:t>
      </w:r>
    </w:p>
    <w:p w14:paraId="04006207" w14:textId="77777777" w:rsidR="00C247C6" w:rsidRDefault="00000000" w:rsidP="00C247C6">
      <w:pPr>
        <w:pStyle w:val="NormalWeb"/>
        <w:jc w:val="both"/>
      </w:pPr>
      <w:r>
        <w:t>Iniciou sua trajetória no município como Subgerente do Banco Bradesco, no período de 1985 a 1987. Posteriormente, de 1988 a 2003, atuou como funcionário da empresa Armazéns Gerais Vale Dourado Ltda. A partir de 2003, passou a dedicar-se à atividade rural e à gestão da APASI Concessionária, funções que exerce até os dias atuais.</w:t>
      </w:r>
    </w:p>
    <w:p w14:paraId="1DBD69D5" w14:textId="77777777" w:rsidR="00C247C6" w:rsidRDefault="00000000" w:rsidP="00C247C6">
      <w:pPr>
        <w:pStyle w:val="NormalWeb"/>
        <w:jc w:val="both"/>
      </w:pPr>
      <w:r>
        <w:t xml:space="preserve">Ao longo de sua trajetória, contribuiu significativamente para o desenvolvimento do município, destacando-se como membro da Comissão Municipal do FETHAB, participando da formatação da legislação municipal e das diretrizes para escolha das entidades representativas. Integra, desde 2014, a diretoria do Sindicato Rural, além de ter atuado como membro do CONSEG (gestão Dilceu Rossato), do CONDES (gestão Ari </w:t>
      </w:r>
      <w:proofErr w:type="spellStart"/>
      <w:r>
        <w:t>Lafin</w:t>
      </w:r>
      <w:proofErr w:type="spellEnd"/>
      <w:r>
        <w:t>) e da Comissão do ITBI em diferentes gestões municipais.</w:t>
      </w:r>
    </w:p>
    <w:p w14:paraId="0691C834" w14:textId="77777777" w:rsidR="00C247C6" w:rsidRDefault="00000000" w:rsidP="00C247C6">
      <w:pPr>
        <w:pStyle w:val="NormalWeb"/>
        <w:jc w:val="both"/>
      </w:pPr>
      <w:r>
        <w:t>Dentre os fatos marcantes de sua trajetória, destaca-se sua atuação durante a enchente de 2003, quando liderou esforços para restabelecer a trafegabilidade das rodovias, contribuindo decisivamente para o escoamento da safra agrícola. Em 2006, teve papel relevante na implantação da primeira praça de pedágio do Estado de Mato Grosso, colaborando na articulação institucional e na formalização legal do projeto.</w:t>
      </w:r>
    </w:p>
    <w:p w14:paraId="21BA32BB" w14:textId="77777777" w:rsidR="00C247C6" w:rsidRDefault="00000000" w:rsidP="00C247C6">
      <w:pPr>
        <w:pStyle w:val="NormalWeb"/>
        <w:jc w:val="both"/>
      </w:pPr>
      <w:r>
        <w:t>Em 2010, participou ativamente da celebração do Convênio nº 263/2010, que viabilizou a execução da primeira etapa do anel viário do município. Já em 2017, integrou a liderança do mutirão de limpeza urbana, responsável pela retirada de mais de 1.500 cargas de entulho nos primeiros dias da gestão municipal.</w:t>
      </w:r>
    </w:p>
    <w:p w14:paraId="7F39007A" w14:textId="77777777" w:rsidR="00C247C6" w:rsidRDefault="00000000" w:rsidP="00C247C6">
      <w:pPr>
        <w:pStyle w:val="NormalWeb"/>
        <w:jc w:val="both"/>
      </w:pPr>
      <w:r>
        <w:t>Em 2020, idealizou e implementou o “Cantinho do Caminhoneiro”, iniciativa de cunho social que oferece, de forma gratuita, estrutura de apoio aos motoristas, incluindo estacionamento, banheiros, lavanderia, conveniência, academia e espaço religioso.</w:t>
      </w:r>
    </w:p>
    <w:p w14:paraId="48D452A3" w14:textId="77777777" w:rsidR="00C247C6" w:rsidRDefault="00000000" w:rsidP="00C247C6">
      <w:pPr>
        <w:pStyle w:val="NormalWeb"/>
        <w:jc w:val="both"/>
      </w:pPr>
      <w:r>
        <w:t>Atualmente, encontra-se à frente de importante mobilização para captação de recursos destinados à construção da nova sede da APAE, já tendo alcançado significativa arrecadação.</w:t>
      </w:r>
    </w:p>
    <w:p w14:paraId="14731D0C" w14:textId="77777777" w:rsidR="00C247C6" w:rsidRDefault="00000000" w:rsidP="00C247C6">
      <w:pPr>
        <w:pStyle w:val="NormalWeb"/>
        <w:jc w:val="both"/>
      </w:pPr>
      <w:r>
        <w:t>Sua trajetória é marcada pelo comprometimento com o desenvolvimento regional, espírito de liderança e relevantes contribuições à comunidade de Sorriso.</w:t>
      </w:r>
    </w:p>
    <w:p w14:paraId="635C51D0" w14:textId="77777777" w:rsidR="00F737B1" w:rsidRPr="00F3656A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737B1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61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403D4"/>
    <w:rsid w:val="00050CE1"/>
    <w:rsid w:val="00051054"/>
    <w:rsid w:val="00053E75"/>
    <w:rsid w:val="000567BE"/>
    <w:rsid w:val="0007504A"/>
    <w:rsid w:val="00090894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75BEF"/>
    <w:rsid w:val="00185A59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771AB"/>
    <w:rsid w:val="002853B0"/>
    <w:rsid w:val="0029002B"/>
    <w:rsid w:val="00292D5C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83556"/>
    <w:rsid w:val="00383B9B"/>
    <w:rsid w:val="0039794C"/>
    <w:rsid w:val="003A578F"/>
    <w:rsid w:val="003B51F5"/>
    <w:rsid w:val="003C2711"/>
    <w:rsid w:val="003C3D89"/>
    <w:rsid w:val="003C5D58"/>
    <w:rsid w:val="003E4164"/>
    <w:rsid w:val="003F3982"/>
    <w:rsid w:val="003F7270"/>
    <w:rsid w:val="0040659E"/>
    <w:rsid w:val="00407518"/>
    <w:rsid w:val="0045674B"/>
    <w:rsid w:val="00462878"/>
    <w:rsid w:val="00462CCD"/>
    <w:rsid w:val="00464AB6"/>
    <w:rsid w:val="004734F0"/>
    <w:rsid w:val="00474FA2"/>
    <w:rsid w:val="00482363"/>
    <w:rsid w:val="00487662"/>
    <w:rsid w:val="00491A46"/>
    <w:rsid w:val="004948B5"/>
    <w:rsid w:val="004948DD"/>
    <w:rsid w:val="004A0773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2B29"/>
    <w:rsid w:val="00503666"/>
    <w:rsid w:val="0050693F"/>
    <w:rsid w:val="0051059B"/>
    <w:rsid w:val="00514EDC"/>
    <w:rsid w:val="00517687"/>
    <w:rsid w:val="00523D8F"/>
    <w:rsid w:val="00526907"/>
    <w:rsid w:val="00530634"/>
    <w:rsid w:val="00541996"/>
    <w:rsid w:val="00544149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46900"/>
    <w:rsid w:val="0065109D"/>
    <w:rsid w:val="0065669B"/>
    <w:rsid w:val="006572AC"/>
    <w:rsid w:val="00664E09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30730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04ECD"/>
    <w:rsid w:val="0081382D"/>
    <w:rsid w:val="008142B1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4877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86153"/>
    <w:rsid w:val="00AB7163"/>
    <w:rsid w:val="00AC01B9"/>
    <w:rsid w:val="00AC03D7"/>
    <w:rsid w:val="00AE2738"/>
    <w:rsid w:val="00AE31E9"/>
    <w:rsid w:val="00AE6D94"/>
    <w:rsid w:val="00B00E4A"/>
    <w:rsid w:val="00B2405E"/>
    <w:rsid w:val="00B273A0"/>
    <w:rsid w:val="00B366D2"/>
    <w:rsid w:val="00B51793"/>
    <w:rsid w:val="00B54CEE"/>
    <w:rsid w:val="00B572D2"/>
    <w:rsid w:val="00B661B3"/>
    <w:rsid w:val="00B80CFE"/>
    <w:rsid w:val="00B84277"/>
    <w:rsid w:val="00B908B3"/>
    <w:rsid w:val="00B94BB3"/>
    <w:rsid w:val="00BA47D3"/>
    <w:rsid w:val="00BA5A11"/>
    <w:rsid w:val="00BC0A28"/>
    <w:rsid w:val="00BD51A5"/>
    <w:rsid w:val="00BD6478"/>
    <w:rsid w:val="00BE109A"/>
    <w:rsid w:val="00BE1878"/>
    <w:rsid w:val="00BE1D6F"/>
    <w:rsid w:val="00C11468"/>
    <w:rsid w:val="00C123EE"/>
    <w:rsid w:val="00C167A7"/>
    <w:rsid w:val="00C216BF"/>
    <w:rsid w:val="00C247C6"/>
    <w:rsid w:val="00C258AD"/>
    <w:rsid w:val="00C448F8"/>
    <w:rsid w:val="00C533ED"/>
    <w:rsid w:val="00C554B2"/>
    <w:rsid w:val="00C55CEA"/>
    <w:rsid w:val="00C7095C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08C0"/>
    <w:rsid w:val="00DE391C"/>
    <w:rsid w:val="00DF045F"/>
    <w:rsid w:val="00DF506C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5CB3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641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32</cp:revision>
  <cp:lastPrinted>2026-04-14T13:15:00Z</cp:lastPrinted>
  <dcterms:created xsi:type="dcterms:W3CDTF">2025-10-21T12:55:00Z</dcterms:created>
  <dcterms:modified xsi:type="dcterms:W3CDTF">2026-04-15T13:38:00Z</dcterms:modified>
</cp:coreProperties>
</file>