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70315" w14:textId="77777777" w:rsidR="006F2D83" w:rsidRPr="001A10A0" w:rsidRDefault="006F2D83" w:rsidP="006F2D83">
      <w:pPr>
        <w:ind w:left="3402"/>
        <w:rPr>
          <w:b/>
        </w:rPr>
      </w:pPr>
      <w:r w:rsidRPr="001A10A0">
        <w:rPr>
          <w:b/>
        </w:rPr>
        <w:t>PROJETO DE LEI Nº</w:t>
      </w:r>
      <w:r>
        <w:rPr>
          <w:b/>
        </w:rPr>
        <w:t xml:space="preserve"> 67/2026</w:t>
      </w:r>
    </w:p>
    <w:p w14:paraId="113DF162" w14:textId="77777777" w:rsidR="006F2D83" w:rsidRPr="001A10A0" w:rsidRDefault="006F2D83" w:rsidP="006F2D83">
      <w:pPr>
        <w:ind w:left="3402"/>
      </w:pPr>
    </w:p>
    <w:p w14:paraId="1061EB49" w14:textId="77777777" w:rsidR="006F2D83" w:rsidRPr="001A10A0" w:rsidRDefault="006F2D83" w:rsidP="006F2D83">
      <w:pPr>
        <w:ind w:left="3402"/>
        <w:rPr>
          <w:b/>
        </w:rPr>
      </w:pPr>
    </w:p>
    <w:p w14:paraId="178C0938" w14:textId="77777777" w:rsidR="006F2D83" w:rsidRPr="005C6E73" w:rsidRDefault="006F2D83" w:rsidP="006F2D83">
      <w:pPr>
        <w:ind w:left="3402"/>
      </w:pPr>
      <w:r w:rsidRPr="005C6E73">
        <w:t>D</w:t>
      </w:r>
      <w:r>
        <w:t>ata</w:t>
      </w:r>
      <w:r w:rsidRPr="005C6E73">
        <w:t xml:space="preserve">: 14 </w:t>
      </w:r>
      <w:r>
        <w:t>de abril de 2026</w:t>
      </w:r>
    </w:p>
    <w:p w14:paraId="724A5792" w14:textId="77777777" w:rsidR="006F2D83" w:rsidRPr="001A10A0" w:rsidRDefault="006F2D83" w:rsidP="006F2D83">
      <w:pPr>
        <w:ind w:left="3402"/>
      </w:pPr>
    </w:p>
    <w:p w14:paraId="290E7F04" w14:textId="77777777" w:rsidR="006F2D83" w:rsidRPr="001A10A0" w:rsidRDefault="006F2D83" w:rsidP="006F2D83">
      <w:pPr>
        <w:ind w:left="3402"/>
      </w:pPr>
    </w:p>
    <w:p w14:paraId="2C2B8369" w14:textId="77777777" w:rsidR="006F2D83" w:rsidRPr="001A10A0" w:rsidRDefault="006F2D83" w:rsidP="006F2D83">
      <w:pPr>
        <w:ind w:left="3402"/>
        <w:jc w:val="both"/>
      </w:pPr>
      <w:r w:rsidRPr="001A10A0">
        <w:rPr>
          <w:color w:val="000000" w:themeColor="text1"/>
          <w:shd w:val="clear" w:color="auto" w:fill="FFFFFF"/>
        </w:rPr>
        <w:t>Dispõe sobre a realização do evento denominado “Baile Cabelos de Prata”, e dá outras providências</w:t>
      </w:r>
      <w:r w:rsidRPr="001A10A0">
        <w:t>.</w:t>
      </w:r>
    </w:p>
    <w:p w14:paraId="1C5D2D83" w14:textId="77777777" w:rsidR="006F2D83" w:rsidRPr="001A10A0" w:rsidRDefault="006F2D83" w:rsidP="006F2D83">
      <w:pPr>
        <w:ind w:left="3402"/>
        <w:jc w:val="both"/>
      </w:pPr>
    </w:p>
    <w:p w14:paraId="3DA7B050" w14:textId="77777777" w:rsidR="006F2D83" w:rsidRPr="001A10A0" w:rsidRDefault="006F2D83" w:rsidP="006F2D83">
      <w:pPr>
        <w:ind w:left="3402"/>
        <w:jc w:val="both"/>
      </w:pPr>
    </w:p>
    <w:p w14:paraId="6523CFF7" w14:textId="77777777" w:rsidR="006F2D83" w:rsidRPr="001A10A0" w:rsidRDefault="006F2D83" w:rsidP="006F2D83">
      <w:pPr>
        <w:ind w:firstLine="1418"/>
        <w:jc w:val="both"/>
        <w:rPr>
          <w:bCs/>
        </w:rPr>
      </w:pPr>
      <w:r w:rsidRPr="001A10A0">
        <w:t>Alei Fernandes</w:t>
      </w:r>
      <w:r w:rsidRPr="001A10A0">
        <w:rPr>
          <w:bCs/>
        </w:rPr>
        <w:t>, Prefeito Municipal de Sorriso, Estado de Mato Grosso, encaminha para deliberação da Câmara Municipal de Vereadores o seguinte projeto de lei:</w:t>
      </w:r>
    </w:p>
    <w:p w14:paraId="29EE2DF1" w14:textId="77777777" w:rsidR="006F2D83" w:rsidRPr="001A10A0" w:rsidRDefault="006F2D83" w:rsidP="006F2D83">
      <w:pPr>
        <w:jc w:val="both"/>
        <w:rPr>
          <w:b/>
        </w:rPr>
      </w:pPr>
    </w:p>
    <w:p w14:paraId="31655004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16BB7EA6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CAPÍTULO I</w:t>
      </w:r>
    </w:p>
    <w:p w14:paraId="31F66DF0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DAS DISPOSIÇÕES GERAIS</w:t>
      </w:r>
    </w:p>
    <w:p w14:paraId="55E45C8A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34BEF77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1D29830E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1º</w:t>
      </w:r>
      <w:r w:rsidRPr="001A10A0">
        <w:rPr>
          <w:rFonts w:eastAsiaTheme="majorEastAsia"/>
        </w:rPr>
        <w:t xml:space="preserve"> Fica o Poder Executivo autorizado a promover e realizar o evento denominado "Baile Cabelos de Prata", destinado à promoção da convivência comunitária, inclusão social, fortalecimento de vínculos e melhoria da qualidade de vida da pessoa idosa</w:t>
      </w:r>
    </w:p>
    <w:p w14:paraId="5C95613D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69C040FE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Parágrafo único</w:t>
      </w:r>
      <w:r w:rsidRPr="001A10A0">
        <w:rPr>
          <w:rFonts w:eastAsiaTheme="majorEastAsia"/>
        </w:rPr>
        <w:t>. O evento constitui ação de promoção de direitos da pessoa idosa, em conformidade com a Constituição Federal do Brasil de 1988 e com a Lei nº 10.741/2003.</w:t>
      </w:r>
    </w:p>
    <w:p w14:paraId="0F8A3654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4452F720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CAPÍTULO II</w:t>
      </w:r>
    </w:p>
    <w:p w14:paraId="3DDF72D2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DO LOCAL E DO PÚBLICO</w:t>
      </w:r>
    </w:p>
    <w:p w14:paraId="4044C738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299B7C86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2º</w:t>
      </w:r>
      <w:r w:rsidRPr="001A10A0">
        <w:rPr>
          <w:rFonts w:eastAsiaTheme="majorEastAsia"/>
        </w:rPr>
        <w:t xml:space="preserve"> O evento "Baile Cabelos de Prata" poderá ser realizado:</w:t>
      </w:r>
    </w:p>
    <w:p w14:paraId="4D04D79A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I - </w:t>
      </w:r>
      <w:proofErr w:type="gramStart"/>
      <w:r w:rsidRPr="001A10A0">
        <w:rPr>
          <w:rFonts w:eastAsiaTheme="majorEastAsia"/>
        </w:rPr>
        <w:t>no</w:t>
      </w:r>
      <w:proofErr w:type="gramEnd"/>
      <w:r w:rsidRPr="001A10A0">
        <w:rPr>
          <w:rFonts w:eastAsiaTheme="majorEastAsia"/>
        </w:rPr>
        <w:t xml:space="preserve"> Centro de Convivência da Pessoa Idosa CCPI:</w:t>
      </w:r>
    </w:p>
    <w:p w14:paraId="4DD00E41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II - </w:t>
      </w:r>
      <w:proofErr w:type="gramStart"/>
      <w:r w:rsidRPr="001A10A0">
        <w:rPr>
          <w:rFonts w:eastAsiaTheme="majorEastAsia"/>
        </w:rPr>
        <w:t>em</w:t>
      </w:r>
      <w:proofErr w:type="gramEnd"/>
      <w:r w:rsidRPr="001A10A0">
        <w:rPr>
          <w:rFonts w:eastAsiaTheme="majorEastAsia"/>
        </w:rPr>
        <w:t xml:space="preserve"> outros espaços públicos ou privados que comportem maior número de participantes, especialmente quando se tratar de evento de grande proporção voltado à população idosa do Município. </w:t>
      </w:r>
    </w:p>
    <w:p w14:paraId="41BFAF40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71B309B5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§1º</w:t>
      </w:r>
      <w:r w:rsidRPr="001A10A0">
        <w:rPr>
          <w:rFonts w:eastAsiaTheme="majorEastAsia"/>
        </w:rPr>
        <w:t xml:space="preserve"> A utilização de espaços públicos observará a legislação municipal vigente. </w:t>
      </w:r>
    </w:p>
    <w:p w14:paraId="7C884E53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1431C3C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§2º</w:t>
      </w:r>
      <w:r w:rsidRPr="001A10A0">
        <w:rPr>
          <w:rFonts w:eastAsiaTheme="majorEastAsia"/>
        </w:rPr>
        <w:t xml:space="preserve"> Nos eventos realizados em espaços de maior capacidade, será permitida a comercialização de bebidas e alimentos, desde que observadas as normas sanitárias, fiscais, tributárias e de segurança aplicáveis.</w:t>
      </w:r>
    </w:p>
    <w:p w14:paraId="5431A734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0FE848EA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 xml:space="preserve">Art. 3º </w:t>
      </w:r>
      <w:r w:rsidRPr="001A10A0">
        <w:rPr>
          <w:rFonts w:eastAsiaTheme="majorEastAsia"/>
        </w:rPr>
        <w:t>O público-alvo do evento será</w:t>
      </w:r>
    </w:p>
    <w:p w14:paraId="5D41F65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I - </w:t>
      </w:r>
      <w:proofErr w:type="gramStart"/>
      <w:r w:rsidRPr="001A10A0">
        <w:rPr>
          <w:rFonts w:eastAsiaTheme="majorEastAsia"/>
        </w:rPr>
        <w:t>os</w:t>
      </w:r>
      <w:proofErr w:type="gramEnd"/>
      <w:r w:rsidRPr="001A10A0">
        <w:rPr>
          <w:rFonts w:eastAsiaTheme="majorEastAsia"/>
        </w:rPr>
        <w:t xml:space="preserve"> idosos vinculados ao Centro de Convivência da Pessoa Idosa - CCPI;</w:t>
      </w:r>
    </w:p>
    <w:p w14:paraId="469591A6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II - </w:t>
      </w:r>
      <w:proofErr w:type="gramStart"/>
      <w:r w:rsidRPr="001A10A0">
        <w:rPr>
          <w:rFonts w:eastAsiaTheme="majorEastAsia"/>
        </w:rPr>
        <w:t>a</w:t>
      </w:r>
      <w:proofErr w:type="gramEnd"/>
      <w:r w:rsidRPr="001A10A0">
        <w:rPr>
          <w:rFonts w:eastAsiaTheme="majorEastAsia"/>
        </w:rPr>
        <w:t xml:space="preserve"> comunidade em geral.</w:t>
      </w:r>
    </w:p>
    <w:p w14:paraId="73015FCC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16C514CA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lastRenderedPageBreak/>
        <w:t>CAPÍTULO III</w:t>
      </w:r>
    </w:p>
    <w:p w14:paraId="21BB50A4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DA ORGANIZAÇÃO</w:t>
      </w:r>
    </w:p>
    <w:p w14:paraId="2A117374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7A86F4BD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4º</w:t>
      </w:r>
      <w:r w:rsidRPr="001A10A0">
        <w:rPr>
          <w:rFonts w:eastAsiaTheme="majorEastAsia"/>
        </w:rPr>
        <w:t xml:space="preserve"> A organização, coordenação e execução do evento ficará a cargo de Comissão Organizadora composta por representantes das seguintes entidades:</w:t>
      </w:r>
    </w:p>
    <w:p w14:paraId="2668016E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>I - Secretaria Municipal de Assistência Social;</w:t>
      </w:r>
    </w:p>
    <w:p w14:paraId="7F0B9BB8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>II - Secretaria Municipal de Administração;</w:t>
      </w:r>
    </w:p>
    <w:p w14:paraId="7B61DBF9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>III - Organização da Sociedade Civil - OSC parceira;</w:t>
      </w:r>
    </w:p>
    <w:p w14:paraId="7440E2A7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784422F7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§1°</w:t>
      </w:r>
      <w:r w:rsidRPr="001A10A0">
        <w:rPr>
          <w:rFonts w:eastAsiaTheme="majorEastAsia"/>
        </w:rPr>
        <w:t xml:space="preserve"> Os membros serão designados por Portaria do Poder Executivo.</w:t>
      </w:r>
    </w:p>
    <w:p w14:paraId="68FE5923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00AE73DA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§2º</w:t>
      </w:r>
      <w:r w:rsidRPr="001A10A0">
        <w:rPr>
          <w:rFonts w:eastAsiaTheme="majorEastAsia"/>
        </w:rPr>
        <w:t xml:space="preserve"> A Comissão elaborará regulamento próprio disciplinando funcionamento, atribuições e procedimentos operacionais.</w:t>
      </w:r>
    </w:p>
    <w:p w14:paraId="3F9F2765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57B7262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§3º</w:t>
      </w:r>
      <w:r w:rsidRPr="001A10A0">
        <w:rPr>
          <w:rFonts w:eastAsiaTheme="majorEastAsia"/>
        </w:rPr>
        <w:t xml:space="preserve"> A Comissão poderá constituir subcomissões técnicas, se necessário.</w:t>
      </w:r>
    </w:p>
    <w:p w14:paraId="2840ABD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540E58D6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CAPÍTULO IV</w:t>
      </w:r>
    </w:p>
    <w:p w14:paraId="4572E6E1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DA ENTRADA E DA ARRECADAÇÃO</w:t>
      </w:r>
    </w:p>
    <w:p w14:paraId="6410171C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5853710D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5</w:t>
      </w:r>
      <w:r w:rsidRPr="001A10A0">
        <w:rPr>
          <w:rFonts w:eastAsiaTheme="majorEastAsia"/>
        </w:rPr>
        <w:t>º O valor da entrada, quando houver, será definido pela Comissão Organizadora, assegurando-se:</w:t>
      </w:r>
    </w:p>
    <w:p w14:paraId="1424DE6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>I-gratuidade às pessoas com 60 (sessenta) anos ou mais, mediante comprovação documental;</w:t>
      </w:r>
    </w:p>
    <w:p w14:paraId="65761294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II- </w:t>
      </w:r>
      <w:proofErr w:type="gramStart"/>
      <w:r w:rsidRPr="001A10A0">
        <w:rPr>
          <w:rFonts w:eastAsiaTheme="majorEastAsia"/>
        </w:rPr>
        <w:t>cobrança</w:t>
      </w:r>
      <w:proofErr w:type="gramEnd"/>
      <w:r w:rsidRPr="001A10A0">
        <w:rPr>
          <w:rFonts w:eastAsiaTheme="majorEastAsia"/>
        </w:rPr>
        <w:t xml:space="preserve"> de ingresso do público abaixo de 60 (sessenta) anos, conforme regulamento.</w:t>
      </w:r>
    </w:p>
    <w:p w14:paraId="7DB391D3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6CEE5897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6º</w:t>
      </w:r>
      <w:r w:rsidRPr="001A10A0">
        <w:rPr>
          <w:rFonts w:eastAsiaTheme="majorEastAsia"/>
        </w:rPr>
        <w:t xml:space="preserve"> Ficará sob responsabilidade do Município a contratação de banda, conjunto musical ou demais estruturas necessárias à realização do evento, observada a legislação vigente sobre contratações públicas. </w:t>
      </w:r>
    </w:p>
    <w:p w14:paraId="0EC98C53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6518FC2E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7º</w:t>
      </w:r>
      <w:r w:rsidRPr="001A10A0">
        <w:rPr>
          <w:rFonts w:eastAsiaTheme="majorEastAsia"/>
        </w:rPr>
        <w:t xml:space="preserve"> A arrecadação financeira decorrente do evento será devidamente registrada e controlada por meio de relatórios específicos, recibos e demais instrumentos formais que assegurem a rastreabilidade e a transparência dos valores arrecadados, os quais serão mantidos em espécie e destinados exclusivamente à manutenção predial, mediante comprovação documental das despesas realizadas.</w:t>
      </w:r>
    </w:p>
    <w:p w14:paraId="0A8F5B1D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38A71850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§1º</w:t>
      </w:r>
      <w:r w:rsidRPr="001A10A0">
        <w:rPr>
          <w:rFonts w:eastAsiaTheme="majorEastAsia"/>
        </w:rPr>
        <w:t xml:space="preserve"> Considera-se lucro líquido o valor arrecadado após a dedução de todas as despesas devidamente comprovadas com a organização e realização do evento.</w:t>
      </w:r>
    </w:p>
    <w:p w14:paraId="7D5C986A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6450152A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§2º</w:t>
      </w:r>
      <w:r w:rsidRPr="001A10A0">
        <w:rPr>
          <w:rFonts w:eastAsiaTheme="majorEastAsia"/>
        </w:rPr>
        <w:t xml:space="preserve"> O valor líquido arrecadado será repassado ao Fundo Municipal dos Direitos da Pessoa Idosa.</w:t>
      </w:r>
    </w:p>
    <w:p w14:paraId="6F48D36E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57E427BC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§3º</w:t>
      </w:r>
      <w:r w:rsidRPr="001A10A0">
        <w:rPr>
          <w:rFonts w:eastAsiaTheme="majorEastAsia"/>
        </w:rPr>
        <w:t xml:space="preserve"> Do lucro líquido obtido, 30% (trinta por cento) será destinado ao Centro de Convivência da Pessoa Idosa-CCPI, para:</w:t>
      </w:r>
    </w:p>
    <w:p w14:paraId="66D52C0A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I - </w:t>
      </w:r>
      <w:proofErr w:type="gramStart"/>
      <w:r w:rsidRPr="001A10A0">
        <w:rPr>
          <w:rFonts w:eastAsiaTheme="majorEastAsia"/>
        </w:rPr>
        <w:t>manutenção</w:t>
      </w:r>
      <w:proofErr w:type="gramEnd"/>
      <w:r w:rsidRPr="001A10A0">
        <w:rPr>
          <w:rFonts w:eastAsiaTheme="majorEastAsia"/>
        </w:rPr>
        <w:t xml:space="preserve"> predial;</w:t>
      </w:r>
    </w:p>
    <w:p w14:paraId="1B07662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lastRenderedPageBreak/>
        <w:t xml:space="preserve">II - </w:t>
      </w:r>
      <w:proofErr w:type="gramStart"/>
      <w:r w:rsidRPr="001A10A0">
        <w:rPr>
          <w:rFonts w:eastAsiaTheme="majorEastAsia"/>
        </w:rPr>
        <w:t>aquisição</w:t>
      </w:r>
      <w:proofErr w:type="gramEnd"/>
      <w:r w:rsidRPr="001A10A0">
        <w:rPr>
          <w:rFonts w:eastAsiaTheme="majorEastAsia"/>
        </w:rPr>
        <w:t xml:space="preserve"> de materiais permanentes e de consumo,</w:t>
      </w:r>
    </w:p>
    <w:p w14:paraId="05E7D7CB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>III - custeio de despesas e aquisição de itens não contemplados em processos licitatórios regulares.</w:t>
      </w:r>
    </w:p>
    <w:p w14:paraId="2A4E3B7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164D4C2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§4º</w:t>
      </w:r>
      <w:r w:rsidRPr="001A10A0">
        <w:rPr>
          <w:rFonts w:eastAsiaTheme="majorEastAsia"/>
        </w:rPr>
        <w:t xml:space="preserve"> A aplicação dos recursos destinados ao CCPI deverá ser deliberada pela Comissão Organizadora e submetida à prestação de contas ao Conselho Municipal dos Direitos da Pessoa Idosa.</w:t>
      </w:r>
    </w:p>
    <w:p w14:paraId="2E7060C5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283D3A2A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§5º</w:t>
      </w:r>
      <w:r w:rsidRPr="001A10A0">
        <w:rPr>
          <w:rFonts w:eastAsiaTheme="majorEastAsia"/>
        </w:rPr>
        <w:t xml:space="preserve"> A prestação de contas deverá conter relatório financeiro detalhado e documentação comprobatória das receitas e despesas.</w:t>
      </w:r>
    </w:p>
    <w:p w14:paraId="4FED1381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5512292F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CAPÍTULO V</w:t>
      </w:r>
    </w:p>
    <w:p w14:paraId="34C2CA70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DAS NORMAS DE SEGURANÇA E RESPONSABILIDADE</w:t>
      </w:r>
    </w:p>
    <w:p w14:paraId="2FDD06C7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4D59BCD6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8º</w:t>
      </w:r>
      <w:r w:rsidRPr="001A10A0">
        <w:rPr>
          <w:rFonts w:eastAsiaTheme="majorEastAsia"/>
        </w:rPr>
        <w:t xml:space="preserve"> O evento deverá observar rigorosamente:</w:t>
      </w:r>
    </w:p>
    <w:p w14:paraId="06AE2E98" w14:textId="77777777" w:rsidR="006F2D83" w:rsidRPr="001A10A0" w:rsidRDefault="006F2D83" w:rsidP="006F2D83">
      <w:pPr>
        <w:ind w:left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I - </w:t>
      </w:r>
      <w:proofErr w:type="gramStart"/>
      <w:r w:rsidRPr="001A10A0">
        <w:rPr>
          <w:rFonts w:eastAsiaTheme="majorEastAsia"/>
        </w:rPr>
        <w:t>a</w:t>
      </w:r>
      <w:proofErr w:type="gramEnd"/>
      <w:r w:rsidRPr="001A10A0">
        <w:rPr>
          <w:rFonts w:eastAsiaTheme="majorEastAsia"/>
        </w:rPr>
        <w:t xml:space="preserve"> legislação sanitária vigente,</w:t>
      </w:r>
    </w:p>
    <w:p w14:paraId="633E3051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II - </w:t>
      </w:r>
      <w:proofErr w:type="gramStart"/>
      <w:r w:rsidRPr="001A10A0">
        <w:rPr>
          <w:rFonts w:eastAsiaTheme="majorEastAsia"/>
        </w:rPr>
        <w:t>as</w:t>
      </w:r>
      <w:proofErr w:type="gramEnd"/>
      <w:r w:rsidRPr="001A10A0">
        <w:rPr>
          <w:rFonts w:eastAsiaTheme="majorEastAsia"/>
        </w:rPr>
        <w:t xml:space="preserve"> normas de segurança pública,</w:t>
      </w:r>
    </w:p>
    <w:p w14:paraId="63D08EFB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>III - as exigências do Corpo de Bombeiros quanto à prevenção contra incêndio e pânico;</w:t>
      </w:r>
    </w:p>
    <w:p w14:paraId="530A212D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IV - </w:t>
      </w:r>
      <w:proofErr w:type="gramStart"/>
      <w:r w:rsidRPr="001A10A0">
        <w:rPr>
          <w:rFonts w:eastAsiaTheme="majorEastAsia"/>
        </w:rPr>
        <w:t>a</w:t>
      </w:r>
      <w:proofErr w:type="gramEnd"/>
      <w:r w:rsidRPr="001A10A0">
        <w:rPr>
          <w:rFonts w:eastAsiaTheme="majorEastAsia"/>
        </w:rPr>
        <w:t xml:space="preserve"> legislação tributária aplicável;</w:t>
      </w:r>
    </w:p>
    <w:p w14:paraId="46A7AE10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</w:rPr>
        <w:t xml:space="preserve">V - </w:t>
      </w:r>
      <w:proofErr w:type="gramStart"/>
      <w:r w:rsidRPr="001A10A0">
        <w:rPr>
          <w:rFonts w:eastAsiaTheme="majorEastAsia"/>
        </w:rPr>
        <w:t>as</w:t>
      </w:r>
      <w:proofErr w:type="gramEnd"/>
      <w:r w:rsidRPr="001A10A0">
        <w:rPr>
          <w:rFonts w:eastAsiaTheme="majorEastAsia"/>
        </w:rPr>
        <w:t xml:space="preserve"> normas de proteção à criança e ao adolescente quanto à vedação de venda de bebidas alcoólicas a menores de 18 anos</w:t>
      </w:r>
    </w:p>
    <w:p w14:paraId="29CD792D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4AAE7343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Parágrafo único.</w:t>
      </w:r>
      <w:r w:rsidRPr="001A10A0">
        <w:rPr>
          <w:rFonts w:eastAsiaTheme="majorEastAsia"/>
        </w:rPr>
        <w:t xml:space="preserve"> A organização adotará todas as medidas necessárias para garantir a segurança e integridade física dos participantes.</w:t>
      </w:r>
    </w:p>
    <w:p w14:paraId="2188A8DC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12C2B965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CAPÍTULO VI</w:t>
      </w:r>
    </w:p>
    <w:p w14:paraId="534F1761" w14:textId="77777777" w:rsidR="006F2D83" w:rsidRPr="001A10A0" w:rsidRDefault="006F2D83" w:rsidP="006F2D83">
      <w:pPr>
        <w:jc w:val="center"/>
        <w:rPr>
          <w:rFonts w:eastAsiaTheme="majorEastAsia"/>
          <w:b/>
        </w:rPr>
      </w:pPr>
      <w:r w:rsidRPr="001A10A0">
        <w:rPr>
          <w:rFonts w:eastAsiaTheme="majorEastAsia"/>
          <w:b/>
        </w:rPr>
        <w:t>DAS DISPOSIÇÕES FINAIS</w:t>
      </w:r>
    </w:p>
    <w:p w14:paraId="1C40CD37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7D0D7CC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9º</w:t>
      </w:r>
      <w:r w:rsidRPr="001A10A0">
        <w:rPr>
          <w:rFonts w:eastAsiaTheme="majorEastAsia"/>
        </w:rPr>
        <w:t xml:space="preserve"> As despesas decorrentes da execução desta Lei correrão por conta de dotações orçamentárias próprias.</w:t>
      </w:r>
    </w:p>
    <w:p w14:paraId="097A1C7F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2CA3DB07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10.</w:t>
      </w:r>
      <w:r w:rsidRPr="001A10A0">
        <w:rPr>
          <w:rFonts w:eastAsiaTheme="majorEastAsia"/>
        </w:rPr>
        <w:t xml:space="preserve"> Fica revogada a Lei Municipal nº 3.696, de 17 de junho de 2025.</w:t>
      </w:r>
    </w:p>
    <w:p w14:paraId="25165970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</w:p>
    <w:p w14:paraId="6571D283" w14:textId="77777777" w:rsidR="006F2D83" w:rsidRPr="001A10A0" w:rsidRDefault="006F2D83" w:rsidP="006F2D83">
      <w:pPr>
        <w:ind w:firstLine="1418"/>
        <w:jc w:val="both"/>
        <w:rPr>
          <w:rFonts w:eastAsiaTheme="majorEastAsia"/>
        </w:rPr>
      </w:pPr>
      <w:r w:rsidRPr="001A10A0">
        <w:rPr>
          <w:rFonts w:eastAsiaTheme="majorEastAsia"/>
          <w:b/>
        </w:rPr>
        <w:t>Art. 11.</w:t>
      </w:r>
      <w:r w:rsidRPr="001A10A0">
        <w:rPr>
          <w:rFonts w:eastAsiaTheme="majorEastAsia"/>
        </w:rPr>
        <w:t xml:space="preserve"> Esta Lei entra em vigor na data de sua publicação.</w:t>
      </w:r>
    </w:p>
    <w:p w14:paraId="5AA5C79A" w14:textId="77777777" w:rsidR="006F2D83" w:rsidRPr="001A10A0" w:rsidRDefault="006F2D83" w:rsidP="006F2D83">
      <w:pPr>
        <w:ind w:firstLine="1418"/>
        <w:jc w:val="both"/>
      </w:pPr>
    </w:p>
    <w:p w14:paraId="24E73AE2" w14:textId="77777777" w:rsidR="006F2D83" w:rsidRPr="001A10A0" w:rsidRDefault="006F2D83" w:rsidP="006F2D83">
      <w:pPr>
        <w:ind w:firstLine="1418"/>
        <w:jc w:val="both"/>
      </w:pPr>
    </w:p>
    <w:p w14:paraId="55CAC512" w14:textId="77777777" w:rsidR="006F2D83" w:rsidRPr="001A10A0" w:rsidRDefault="006F2D83" w:rsidP="006F2D83">
      <w:pPr>
        <w:ind w:firstLine="1418"/>
        <w:jc w:val="both"/>
      </w:pPr>
      <w:r w:rsidRPr="001A10A0">
        <w:t xml:space="preserve">Sorriso, Estado de Mato Grosso, em </w:t>
      </w:r>
    </w:p>
    <w:p w14:paraId="5EF71CA1" w14:textId="77777777" w:rsidR="006F2D83" w:rsidRPr="001A10A0" w:rsidRDefault="006F2D83" w:rsidP="006F2D83">
      <w:pPr>
        <w:ind w:firstLine="1418"/>
        <w:jc w:val="both"/>
        <w:rPr>
          <w:b/>
          <w:bCs/>
        </w:rPr>
      </w:pPr>
    </w:p>
    <w:p w14:paraId="49122534" w14:textId="77777777" w:rsidR="006F2D83" w:rsidRPr="001A10A0" w:rsidRDefault="006F2D83" w:rsidP="006F2D83">
      <w:pPr>
        <w:ind w:firstLine="1418"/>
        <w:jc w:val="both"/>
        <w:rPr>
          <w:b/>
          <w:bCs/>
        </w:rPr>
      </w:pPr>
    </w:p>
    <w:p w14:paraId="582A1820" w14:textId="77777777" w:rsidR="006F2D83" w:rsidRPr="001A10A0" w:rsidRDefault="006F2D83" w:rsidP="006F2D83">
      <w:pPr>
        <w:jc w:val="center"/>
        <w:rPr>
          <w:b/>
          <w:bCs/>
        </w:rPr>
      </w:pPr>
      <w:r w:rsidRPr="001A10A0">
        <w:rPr>
          <w:b/>
          <w:bCs/>
        </w:rPr>
        <w:t>ALEI FERNANDES</w:t>
      </w:r>
    </w:p>
    <w:p w14:paraId="61EC7477" w14:textId="77777777" w:rsidR="006F2D83" w:rsidRPr="001A10A0" w:rsidRDefault="006F2D83" w:rsidP="006F2D83">
      <w:pPr>
        <w:jc w:val="center"/>
      </w:pPr>
      <w:r w:rsidRPr="001A10A0">
        <w:t>Prefeito Municipal</w:t>
      </w:r>
    </w:p>
    <w:p w14:paraId="1C12D83C" w14:textId="77777777" w:rsidR="00564688" w:rsidRDefault="00564688" w:rsidP="006F2D83">
      <w:pPr>
        <w:rPr>
          <w:b/>
        </w:rPr>
      </w:pPr>
    </w:p>
    <w:p w14:paraId="4B0B7FDB" w14:textId="77777777" w:rsidR="00564688" w:rsidRDefault="00564688" w:rsidP="006F2D83">
      <w:pPr>
        <w:rPr>
          <w:b/>
        </w:rPr>
      </w:pPr>
    </w:p>
    <w:p w14:paraId="69834BE2" w14:textId="77777777" w:rsidR="00564688" w:rsidRDefault="00564688" w:rsidP="006F2D83">
      <w:pPr>
        <w:rPr>
          <w:b/>
        </w:rPr>
      </w:pPr>
    </w:p>
    <w:p w14:paraId="4BFF955E" w14:textId="1334BEAA" w:rsidR="006F2D83" w:rsidRPr="001A10A0" w:rsidRDefault="006F2D83" w:rsidP="006F2D83">
      <w:pPr>
        <w:rPr>
          <w:b/>
        </w:rPr>
      </w:pPr>
      <w:bookmarkStart w:id="0" w:name="_GoBack"/>
      <w:bookmarkEnd w:id="0"/>
      <w:r w:rsidRPr="001A10A0">
        <w:rPr>
          <w:b/>
        </w:rPr>
        <w:lastRenderedPageBreak/>
        <w:t>MENSAGEM PLO Nº 033/2026</w:t>
      </w:r>
    </w:p>
    <w:p w14:paraId="27120680" w14:textId="77777777" w:rsidR="006F2D83" w:rsidRPr="001A10A0" w:rsidRDefault="006F2D83" w:rsidP="006F2D83">
      <w:pPr>
        <w:rPr>
          <w:b/>
        </w:rPr>
      </w:pPr>
    </w:p>
    <w:p w14:paraId="79901DAF" w14:textId="77777777" w:rsidR="006F2D83" w:rsidRPr="001A10A0" w:rsidRDefault="006F2D83" w:rsidP="006F2D83">
      <w:pPr>
        <w:ind w:firstLine="3969"/>
        <w:rPr>
          <w:b/>
        </w:rPr>
      </w:pPr>
    </w:p>
    <w:p w14:paraId="28CFC3D4" w14:textId="77777777" w:rsidR="006F2D83" w:rsidRPr="001A10A0" w:rsidRDefault="006F2D83" w:rsidP="006F2D83">
      <w:pPr>
        <w:ind w:firstLine="1418"/>
        <w:jc w:val="both"/>
      </w:pPr>
    </w:p>
    <w:p w14:paraId="45985C3B" w14:textId="77777777" w:rsidR="006F2D83" w:rsidRPr="001A10A0" w:rsidRDefault="006F2D83" w:rsidP="006F2D83">
      <w:pPr>
        <w:ind w:firstLine="1418"/>
        <w:jc w:val="both"/>
      </w:pPr>
      <w:r w:rsidRPr="001A10A0">
        <w:t>Senhor Presidente, Senhoras Vereadoras e Senhores Vereadores,</w:t>
      </w:r>
    </w:p>
    <w:p w14:paraId="01171077" w14:textId="77777777" w:rsidR="006F2D83" w:rsidRPr="001A10A0" w:rsidRDefault="006F2D83" w:rsidP="006F2D83">
      <w:pPr>
        <w:ind w:firstLine="1418"/>
        <w:jc w:val="both"/>
      </w:pPr>
    </w:p>
    <w:p w14:paraId="6CDF4E37" w14:textId="77777777" w:rsidR="006F2D83" w:rsidRPr="001A10A0" w:rsidRDefault="006F2D83" w:rsidP="006F2D83">
      <w:pPr>
        <w:ind w:firstLine="1418"/>
        <w:jc w:val="both"/>
      </w:pPr>
    </w:p>
    <w:p w14:paraId="4DC87B88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1A10A0">
        <w:t xml:space="preserve">Encaminha-se à apreciação dessa Egrégia Casa Legislativa o presente Projeto de Lei que </w:t>
      </w:r>
      <w:r w:rsidRPr="001A10A0">
        <w:rPr>
          <w:color w:val="000000" w:themeColor="text1"/>
          <w:shd w:val="clear" w:color="auto" w:fill="FFFFFF"/>
        </w:rPr>
        <w:t>Dispõe sobre a realização do evento denominado “Baile Cabelos de Prata”, e dá outras providências</w:t>
      </w:r>
      <w:r w:rsidRPr="001A10A0">
        <w:t>.</w:t>
      </w:r>
    </w:p>
    <w:p w14:paraId="1F37F6D6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41052ED5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1A10A0">
        <w:t>A proposta tem por finalidade atualizar e aperfeiçoar o regramento do evento, conferindo maior segurança jurídica, transparência na gestão dos recursos arrecadados e adequação às normas de controle financeiro e responsabilidade administrativa.</w:t>
      </w:r>
    </w:p>
    <w:p w14:paraId="7EE278F7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5147A8E5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1A10A0">
        <w:t xml:space="preserve">O “Baile Cabelos de Prata” constitui importante instrumento de promoção da convivência comunitária, fortalecimento de vínculos sociais, inclusão e valorização da pessoa idosa, em consonância com os princípios estabelecidos na </w:t>
      </w:r>
      <w:r w:rsidRPr="001A10A0">
        <w:rPr>
          <w:rStyle w:val="whitespace-normal"/>
        </w:rPr>
        <w:t>Constituição Federal do Brasil de 1988</w:t>
      </w:r>
      <w:r w:rsidRPr="001A10A0">
        <w:t>, que assegura a dignidade da pessoa humana e a competência municipal para legislar sobre assuntos de interesse local.</w:t>
      </w:r>
    </w:p>
    <w:p w14:paraId="45273B1F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0D13FD9D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1A10A0">
        <w:t xml:space="preserve">A iniciativa também encontra amparo na </w:t>
      </w:r>
      <w:r w:rsidRPr="001A10A0">
        <w:rPr>
          <w:rStyle w:val="whitespace-normal"/>
        </w:rPr>
        <w:t>Lei nº 10.741/2003</w:t>
      </w:r>
      <w:r w:rsidRPr="001A10A0">
        <w:t>, que garante à pessoa idosa o direito à cultura, ao esporte, ao lazer, à convivência comunitária e à participação na vida social, bem como determina prioridade na formulação e execução de políticas públicas voltadas a esse segmento.</w:t>
      </w:r>
    </w:p>
    <w:p w14:paraId="52F53259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239950A8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1A10A0">
        <w:t>A nova redação proposta amplia a possibilidade de realização do evento não apenas no Centro de Convivência da Pessoa Idosa – CCPI, mas também em outros espaços públicos ou privados que comportem maior número de participantes, especialmente quando se tratar de eventos de grande proporção destinados à população idosa do Município e à comunidade em geral.</w:t>
      </w:r>
    </w:p>
    <w:p w14:paraId="4BB80C15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6EB44D4E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1A10A0">
        <w:t>Além disso, o projeto estabelece critérios claros quanto:</w:t>
      </w:r>
    </w:p>
    <w:p w14:paraId="160694B6" w14:textId="77777777" w:rsidR="006F2D83" w:rsidRPr="001A10A0" w:rsidRDefault="006F2D83" w:rsidP="006F2D83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1418" w:firstLine="0"/>
        <w:contextualSpacing/>
        <w:jc w:val="both"/>
      </w:pPr>
      <w:proofErr w:type="gramStart"/>
      <w:r w:rsidRPr="001A10A0">
        <w:t>à</w:t>
      </w:r>
      <w:proofErr w:type="gramEnd"/>
      <w:r w:rsidRPr="001A10A0">
        <w:t xml:space="preserve"> composição da Comissão Organizadora;</w:t>
      </w:r>
    </w:p>
    <w:p w14:paraId="1583C8D6" w14:textId="77777777" w:rsidR="006F2D83" w:rsidRPr="001A10A0" w:rsidRDefault="006F2D83" w:rsidP="006F2D83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1418" w:firstLine="0"/>
        <w:contextualSpacing/>
        <w:jc w:val="both"/>
      </w:pPr>
      <w:proofErr w:type="spellStart"/>
      <w:proofErr w:type="gramStart"/>
      <w:r w:rsidRPr="001A10A0">
        <w:t>à</w:t>
      </w:r>
      <w:proofErr w:type="spellEnd"/>
      <w:proofErr w:type="gramEnd"/>
      <w:r w:rsidRPr="001A10A0">
        <w:t xml:space="preserve"> definição e apuração do lucro líquido;</w:t>
      </w:r>
    </w:p>
    <w:p w14:paraId="7BBC6E7D" w14:textId="77777777" w:rsidR="006F2D83" w:rsidRPr="001A10A0" w:rsidRDefault="006F2D83" w:rsidP="006F2D83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1418" w:firstLine="0"/>
        <w:contextualSpacing/>
        <w:jc w:val="both"/>
      </w:pPr>
      <w:proofErr w:type="gramStart"/>
      <w:r w:rsidRPr="001A10A0">
        <w:t>ao</w:t>
      </w:r>
      <w:proofErr w:type="gramEnd"/>
      <w:r w:rsidRPr="001A10A0">
        <w:t xml:space="preserve"> controle e rastreabilidade da arrecadação;</w:t>
      </w:r>
    </w:p>
    <w:p w14:paraId="06E7ACD2" w14:textId="77777777" w:rsidR="006F2D83" w:rsidRPr="001A10A0" w:rsidRDefault="006F2D83" w:rsidP="006F2D83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1418" w:firstLine="0"/>
        <w:contextualSpacing/>
        <w:jc w:val="both"/>
      </w:pPr>
      <w:proofErr w:type="gramStart"/>
      <w:r w:rsidRPr="001A10A0">
        <w:t>ao</w:t>
      </w:r>
      <w:proofErr w:type="gramEnd"/>
      <w:r w:rsidRPr="001A10A0">
        <w:t xml:space="preserve"> repasse dos recursos ao Fundo Municipal dos Direitos da Pessoa Idosa;</w:t>
      </w:r>
    </w:p>
    <w:p w14:paraId="00DDAE10" w14:textId="77777777" w:rsidR="006F2D83" w:rsidRPr="001A10A0" w:rsidRDefault="006F2D83" w:rsidP="006F2D83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1418" w:firstLine="0"/>
        <w:contextualSpacing/>
        <w:jc w:val="both"/>
      </w:pPr>
      <w:proofErr w:type="spellStart"/>
      <w:proofErr w:type="gramStart"/>
      <w:r w:rsidRPr="001A10A0">
        <w:t>à</w:t>
      </w:r>
      <w:proofErr w:type="spellEnd"/>
      <w:proofErr w:type="gramEnd"/>
      <w:r w:rsidRPr="001A10A0">
        <w:t xml:space="preserve"> destinação de percentual ao CCPI para manutenção predial e aquisição de itens não contemplados em processos licitatórios regulares;</w:t>
      </w:r>
    </w:p>
    <w:p w14:paraId="536B5103" w14:textId="77777777" w:rsidR="006F2D83" w:rsidRPr="001A10A0" w:rsidRDefault="006F2D83" w:rsidP="006F2D83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1418" w:firstLine="0"/>
        <w:contextualSpacing/>
        <w:jc w:val="both"/>
      </w:pPr>
      <w:proofErr w:type="gramStart"/>
      <w:r w:rsidRPr="001A10A0">
        <w:t>à</w:t>
      </w:r>
      <w:proofErr w:type="gramEnd"/>
      <w:r w:rsidRPr="001A10A0">
        <w:t xml:space="preserve"> obrigatoriedade de prestação de contas ao Conselho Municipal dos Direitos da Pessoa Idosa;</w:t>
      </w:r>
    </w:p>
    <w:p w14:paraId="570FB895" w14:textId="77777777" w:rsidR="006F2D83" w:rsidRPr="001A10A0" w:rsidRDefault="006F2D83" w:rsidP="006F2D83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1418" w:firstLine="0"/>
        <w:contextualSpacing/>
        <w:jc w:val="both"/>
      </w:pPr>
      <w:proofErr w:type="spellStart"/>
      <w:proofErr w:type="gramStart"/>
      <w:r w:rsidRPr="001A10A0">
        <w:t>à</w:t>
      </w:r>
      <w:proofErr w:type="spellEnd"/>
      <w:proofErr w:type="gramEnd"/>
      <w:r w:rsidRPr="001A10A0">
        <w:t xml:space="preserve"> observância das normas sanitárias, tributárias e de segurança.</w:t>
      </w:r>
    </w:p>
    <w:p w14:paraId="1128FEEE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6CC898EB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1A10A0">
        <w:t xml:space="preserve">Tais medidas visam assegurar transparência, responsabilidade fiscal e adequada aplicação dos recursos, prevenindo eventuais questionamentos por órgãos de controle externo e </w:t>
      </w:r>
      <w:r w:rsidRPr="001A10A0">
        <w:lastRenderedPageBreak/>
        <w:t>garantindo conformidade com os princípios da legalidade, moralidade, publicidade e eficiência que regem a Administração Pública.</w:t>
      </w:r>
    </w:p>
    <w:p w14:paraId="669F72DE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0E06A676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1A10A0">
        <w:t>Importante destacar que o evento, além de seu caráter social e cultural, configura estratégia legítima de captação de recursos para fortalecimento das políticas públicas voltadas à pessoa idosa, contribuindo diretamente para a melhoria das condições estruturais e operacionais do CCPI.</w:t>
      </w:r>
    </w:p>
    <w:p w14:paraId="302CC15A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40027449" w14:textId="77777777" w:rsidR="006F2D83" w:rsidRPr="001A10A0" w:rsidRDefault="006F2D83" w:rsidP="006F2D83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1A10A0">
        <w:t>Diante do relevante interesse público envolvido, contamos com o apoio dos Nobres Vereadores para a aprovação da presente matéria.</w:t>
      </w:r>
    </w:p>
    <w:p w14:paraId="3933DF26" w14:textId="77777777" w:rsidR="006F2D83" w:rsidRPr="001A10A0" w:rsidRDefault="006F2D83" w:rsidP="006F2D83">
      <w:pPr>
        <w:ind w:right="-1" w:firstLine="1418"/>
        <w:jc w:val="both"/>
        <w:rPr>
          <w:bCs/>
        </w:rPr>
      </w:pPr>
    </w:p>
    <w:p w14:paraId="16048B5A" w14:textId="77777777" w:rsidR="006F2D83" w:rsidRPr="001A10A0" w:rsidRDefault="006F2D83" w:rsidP="006F2D83">
      <w:pPr>
        <w:ind w:right="-1" w:firstLine="1418"/>
        <w:jc w:val="both"/>
        <w:rPr>
          <w:bCs/>
        </w:rPr>
      </w:pPr>
    </w:p>
    <w:p w14:paraId="4762A74E" w14:textId="77777777" w:rsidR="006F2D83" w:rsidRPr="001A10A0" w:rsidRDefault="006F2D83" w:rsidP="006F2D8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1A10A0">
        <w:rPr>
          <w:szCs w:val="24"/>
        </w:rPr>
        <w:t>Atenciosamente,</w:t>
      </w:r>
    </w:p>
    <w:p w14:paraId="2EB92A3D" w14:textId="77777777" w:rsidR="006F2D83" w:rsidRPr="001A10A0" w:rsidRDefault="006F2D83" w:rsidP="006F2D8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109623E7" w14:textId="77777777" w:rsidR="006F2D83" w:rsidRPr="001A10A0" w:rsidRDefault="006F2D83" w:rsidP="006F2D8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6AEC222B" w14:textId="77777777" w:rsidR="006F2D83" w:rsidRPr="001A10A0" w:rsidRDefault="006F2D83" w:rsidP="006F2D8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7FE7AFDF" w14:textId="77777777" w:rsidR="006F2D83" w:rsidRPr="001A10A0" w:rsidRDefault="006F2D83" w:rsidP="006F2D83">
      <w:pPr>
        <w:pStyle w:val="Recuodecorpodetexto2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i/>
        </w:rPr>
      </w:pPr>
      <w:proofErr w:type="gramStart"/>
      <w:r w:rsidRPr="001A10A0">
        <w:rPr>
          <w:rFonts w:ascii="Times New Roman" w:eastAsia="Arial Unicode MS" w:hAnsi="Times New Roman" w:cs="Times New Roman"/>
          <w:i/>
        </w:rPr>
        <w:t>Assinado Digitalmente</w:t>
      </w:r>
      <w:proofErr w:type="gramEnd"/>
    </w:p>
    <w:p w14:paraId="7652FFB6" w14:textId="77777777" w:rsidR="006F2D83" w:rsidRPr="001A10A0" w:rsidRDefault="006F2D83" w:rsidP="006F2D83">
      <w:pPr>
        <w:autoSpaceDE w:val="0"/>
        <w:autoSpaceDN w:val="0"/>
        <w:adjustRightInd w:val="0"/>
        <w:jc w:val="center"/>
        <w:rPr>
          <w:b/>
          <w:bCs/>
        </w:rPr>
      </w:pPr>
      <w:r w:rsidRPr="001A10A0">
        <w:rPr>
          <w:b/>
          <w:bCs/>
        </w:rPr>
        <w:t>ALEI FERNANDES</w:t>
      </w:r>
    </w:p>
    <w:p w14:paraId="6928D323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  <w:r w:rsidRPr="001A10A0">
        <w:t>Prefeito Municipal</w:t>
      </w:r>
    </w:p>
    <w:p w14:paraId="5E38E6D1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47FBB87E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1EE18813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4D2E139F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7BB3A8FA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36668671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16406E33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40D06981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04CFEF08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3811C945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1D631ADC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7E0A25A3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6652D580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12D56FF0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2133F4E6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6146E38F" w14:textId="77777777" w:rsidR="006F2D83" w:rsidRPr="001A10A0" w:rsidRDefault="006F2D83" w:rsidP="006F2D83">
      <w:pPr>
        <w:autoSpaceDE w:val="0"/>
        <w:autoSpaceDN w:val="0"/>
        <w:adjustRightInd w:val="0"/>
        <w:jc w:val="center"/>
      </w:pPr>
    </w:p>
    <w:p w14:paraId="7794D424" w14:textId="77777777" w:rsidR="006F2D83" w:rsidRPr="001A10A0" w:rsidRDefault="006F2D83" w:rsidP="006F2D83">
      <w:pPr>
        <w:rPr>
          <w:bCs/>
        </w:rPr>
      </w:pPr>
      <w:r w:rsidRPr="001A10A0">
        <w:rPr>
          <w:bCs/>
        </w:rPr>
        <w:t>A Sua Excelência, o Senhor</w:t>
      </w:r>
    </w:p>
    <w:p w14:paraId="239B5833" w14:textId="77777777" w:rsidR="006F2D83" w:rsidRPr="001A10A0" w:rsidRDefault="006F2D83" w:rsidP="006F2D83">
      <w:pPr>
        <w:rPr>
          <w:b/>
          <w:bCs/>
        </w:rPr>
      </w:pPr>
      <w:r w:rsidRPr="001A10A0">
        <w:rPr>
          <w:b/>
          <w:bCs/>
        </w:rPr>
        <w:t>RODRIGO DESORDI FERNANDES</w:t>
      </w:r>
    </w:p>
    <w:p w14:paraId="473CE833" w14:textId="19935E64" w:rsidR="006F2D83" w:rsidRPr="001A10A0" w:rsidRDefault="006F2D83" w:rsidP="006F2D83">
      <w:r w:rsidRPr="001A10A0">
        <w:rPr>
          <w:bCs/>
        </w:rPr>
        <w:t>Presidente da Câmara Municipal</w:t>
      </w:r>
    </w:p>
    <w:p w14:paraId="0AF29A73" w14:textId="6D8E7510" w:rsidR="00A14B14" w:rsidRPr="001A10A0" w:rsidRDefault="00A14B14" w:rsidP="006F2D83">
      <w:pPr>
        <w:ind w:left="3402"/>
      </w:pPr>
    </w:p>
    <w:sectPr w:rsidR="00A14B14" w:rsidRPr="001A10A0" w:rsidSect="000B00EB">
      <w:headerReference w:type="even" r:id="rId7"/>
      <w:headerReference w:type="default" r:id="rId8"/>
      <w:headerReference w:type="first" r:id="rId9"/>
      <w:pgSz w:w="11906" w:h="16838"/>
      <w:pgMar w:top="2836" w:right="108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8B362" w14:textId="77777777" w:rsidR="00E970D3" w:rsidRDefault="00E970D3" w:rsidP="00A14B14">
      <w:r>
        <w:separator/>
      </w:r>
    </w:p>
  </w:endnote>
  <w:endnote w:type="continuationSeparator" w:id="0">
    <w:p w14:paraId="7B1D9686" w14:textId="77777777" w:rsidR="00E970D3" w:rsidRDefault="00E970D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141B2" w14:textId="77777777" w:rsidR="00E970D3" w:rsidRDefault="00E970D3" w:rsidP="00A14B14">
      <w:r>
        <w:separator/>
      </w:r>
    </w:p>
  </w:footnote>
  <w:footnote w:type="continuationSeparator" w:id="0">
    <w:p w14:paraId="5A3F5BDE" w14:textId="77777777" w:rsidR="00E970D3" w:rsidRDefault="00E970D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E970D3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E970D3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43.35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E970D3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42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E0E01"/>
    <w:multiLevelType w:val="multilevel"/>
    <w:tmpl w:val="C4B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6726B"/>
    <w:multiLevelType w:val="hybridMultilevel"/>
    <w:tmpl w:val="7D34AD52"/>
    <w:lvl w:ilvl="0" w:tplc="E2D47CC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B00EB"/>
    <w:rsid w:val="000B1B10"/>
    <w:rsid w:val="000B4A01"/>
    <w:rsid w:val="001023FB"/>
    <w:rsid w:val="00160E48"/>
    <w:rsid w:val="001A10A0"/>
    <w:rsid w:val="001A3676"/>
    <w:rsid w:val="001B58D4"/>
    <w:rsid w:val="001D1A2D"/>
    <w:rsid w:val="001F062C"/>
    <w:rsid w:val="001F74A8"/>
    <w:rsid w:val="0020761D"/>
    <w:rsid w:val="00270E76"/>
    <w:rsid w:val="002B50D3"/>
    <w:rsid w:val="002D4A94"/>
    <w:rsid w:val="002E35C7"/>
    <w:rsid w:val="00331693"/>
    <w:rsid w:val="00331AA5"/>
    <w:rsid w:val="0036616C"/>
    <w:rsid w:val="00375EA0"/>
    <w:rsid w:val="00391E03"/>
    <w:rsid w:val="00424875"/>
    <w:rsid w:val="0047122B"/>
    <w:rsid w:val="00486265"/>
    <w:rsid w:val="00487484"/>
    <w:rsid w:val="00491601"/>
    <w:rsid w:val="00493712"/>
    <w:rsid w:val="004A5BA6"/>
    <w:rsid w:val="00526203"/>
    <w:rsid w:val="00533563"/>
    <w:rsid w:val="005476C3"/>
    <w:rsid w:val="00553195"/>
    <w:rsid w:val="00564688"/>
    <w:rsid w:val="005671AB"/>
    <w:rsid w:val="00571982"/>
    <w:rsid w:val="005B742D"/>
    <w:rsid w:val="00607B2F"/>
    <w:rsid w:val="00644497"/>
    <w:rsid w:val="00647882"/>
    <w:rsid w:val="00675A09"/>
    <w:rsid w:val="006B2397"/>
    <w:rsid w:val="006F1A5A"/>
    <w:rsid w:val="006F2D83"/>
    <w:rsid w:val="006F797E"/>
    <w:rsid w:val="007163DD"/>
    <w:rsid w:val="00742D79"/>
    <w:rsid w:val="0075346D"/>
    <w:rsid w:val="00824C1B"/>
    <w:rsid w:val="008317AD"/>
    <w:rsid w:val="00842F1F"/>
    <w:rsid w:val="008653D3"/>
    <w:rsid w:val="008A4C0E"/>
    <w:rsid w:val="008E64BC"/>
    <w:rsid w:val="008F1F16"/>
    <w:rsid w:val="0096748D"/>
    <w:rsid w:val="009974D3"/>
    <w:rsid w:val="009A207B"/>
    <w:rsid w:val="00A14B14"/>
    <w:rsid w:val="00A457C6"/>
    <w:rsid w:val="00A77B8A"/>
    <w:rsid w:val="00A83472"/>
    <w:rsid w:val="00A8457F"/>
    <w:rsid w:val="00A94F56"/>
    <w:rsid w:val="00AC72EF"/>
    <w:rsid w:val="00B012DA"/>
    <w:rsid w:val="00B114AC"/>
    <w:rsid w:val="00B20882"/>
    <w:rsid w:val="00BA0814"/>
    <w:rsid w:val="00BA185B"/>
    <w:rsid w:val="00BA3B30"/>
    <w:rsid w:val="00BB203B"/>
    <w:rsid w:val="00BD1EE0"/>
    <w:rsid w:val="00BF70B9"/>
    <w:rsid w:val="00C31CFA"/>
    <w:rsid w:val="00C85E16"/>
    <w:rsid w:val="00CE04E6"/>
    <w:rsid w:val="00D1385C"/>
    <w:rsid w:val="00D62787"/>
    <w:rsid w:val="00DA5BFE"/>
    <w:rsid w:val="00DD7958"/>
    <w:rsid w:val="00DF168D"/>
    <w:rsid w:val="00E05B8C"/>
    <w:rsid w:val="00E204AC"/>
    <w:rsid w:val="00E970D3"/>
    <w:rsid w:val="00EB5CD5"/>
    <w:rsid w:val="00EB7A7B"/>
    <w:rsid w:val="00EE7FB6"/>
    <w:rsid w:val="00EF4E98"/>
    <w:rsid w:val="00F468EC"/>
    <w:rsid w:val="00F53120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character" w:customStyle="1" w:styleId="whitespace-normal">
    <w:name w:val="whitespace-normal"/>
    <w:basedOn w:val="Fontepargpadro"/>
    <w:rsid w:val="0039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1222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Timoteo</cp:lastModifiedBy>
  <cp:revision>8</cp:revision>
  <cp:lastPrinted>2025-05-16T14:17:00Z</cp:lastPrinted>
  <dcterms:created xsi:type="dcterms:W3CDTF">2026-04-08T21:10:00Z</dcterms:created>
  <dcterms:modified xsi:type="dcterms:W3CDTF">2026-04-15T11:26:00Z</dcterms:modified>
</cp:coreProperties>
</file>