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50B64013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37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296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54F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26A59EBE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E4E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SEDE PRÓPRIA PARA A DEFESA CIVIL, DO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CE86973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6C2D5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1B5CE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 w:rsidR="00AC3E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Pública, Trânsito e Defesa Civil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E4E61" w:rsidRPr="006E4E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sede própria para a Defesa Civil, do município de Sorriso/MT</w:t>
      </w:r>
      <w:r w:rsidR="006E4E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55EC215" w14:textId="528EF293" w:rsidR="006E4E61" w:rsidRPr="006E4E61" w:rsidRDefault="00000000" w:rsidP="006E4E6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a presente indicação tem por finalidade sugerir ao Poder Executivo Municipal a construção de sede própria para a Defesa Civil de Sorriso/MT, garantindo melhores condições estruturais, operacionais e administrativas para o desempenho de suas atividades. A Defesa Civil exerce papel essencial na prevenção, preparação, resposta e recuperação diante de </w:t>
      </w:r>
      <w:proofErr w:type="gramStart"/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situações de emergência</w:t>
      </w:r>
      <w:proofErr w:type="gramEnd"/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calamidades, eventos climáticos extremos, incêndios, alagamentos, vendavais, estiagens e demais ocorrências que possam colocar em risco a população e o patrimônio público e privado;</w:t>
      </w:r>
    </w:p>
    <w:p w14:paraId="2F488B61" w14:textId="77777777" w:rsidR="006E4E61" w:rsidRPr="006E4E61" w:rsidRDefault="006E4E61" w:rsidP="006E4E6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17C35C" w14:textId="1C88BE0F" w:rsidR="006E4E61" w:rsidRPr="006E4E61" w:rsidRDefault="00000000" w:rsidP="006E4E6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atualmente, diante do crescimento populacional e territorial de Sorriso, torna-se cada vez mais necessário fortalecer os órgãos responsáveis pela proteção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 comunidade. Uma sede própria permiti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Defesa Civil contar com espaço adequado para planejamento das ações, armazenamento de equipamentos, guarda de materiais de emergência, realização de capacitações, atendimento à população e integração com outros órgãos de segurança, saúde, assistência social e infraestrutura;</w:t>
      </w:r>
    </w:p>
    <w:p w14:paraId="63AE5FF6" w14:textId="77777777" w:rsidR="006E4E61" w:rsidRPr="006E4E61" w:rsidRDefault="006E4E61" w:rsidP="006E4E6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3A43B68" w14:textId="2E84F3E2" w:rsidR="006E4E61" w:rsidRPr="006E4E61" w:rsidRDefault="00000000" w:rsidP="006E4E6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construção de uma estrutura específica contribui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maior agilidade nas respostas a ocorrências, melhor organização dos recursos disponíveis e ampliação da capacidade de atuação preventiva. A Defesa Civil não atua apenas em momentos de crise, mas também no mapeamento de áreas de risco, orientação da população, fiscalização preventiva, elaboração de planos de contingência e apoio em situações que demandam pronta resposta do Poder Público;</w:t>
      </w:r>
    </w:p>
    <w:p w14:paraId="3E87D2DB" w14:textId="77777777" w:rsidR="006E4E61" w:rsidRPr="006E4E61" w:rsidRDefault="006E4E61" w:rsidP="006E4E6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B0FFBC" w14:textId="77777777" w:rsidR="006E4E61" w:rsidRPr="006E4E61" w:rsidRDefault="00000000" w:rsidP="006E4E6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a sede própria também representa valorização dos servidores e agentes que atuam diretamente na proteção da comunidade, oferecendo ambiente digno, funcional e compatível com a importância do serviço prestado. Investir em estrutura para a Defesa Civil é investir em segurança, prevenção e preservação de vidas, reduzindo danos materiais, sociais e ambientais em situações adversas;</w:t>
      </w:r>
    </w:p>
    <w:p w14:paraId="504FC9E1" w14:textId="77777777" w:rsidR="006E4E61" w:rsidRPr="006E4E61" w:rsidRDefault="006E4E61" w:rsidP="006E4E6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8872AD" w14:textId="4164B8A1" w:rsidR="005C2FCF" w:rsidRDefault="00000000" w:rsidP="006E4E61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a presente indicação se justifica pela necessidade de dotar o município de Sorriso de uma estrutura permanente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6E4E6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a Defesa Civil, fortalecendo a política municipal de proteção e defesa civil e garantindo melhores condições para que o órgão cumpra sua missão institucional com rapidez, planejamento e efetividade em benefício de toda a população;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540358A" w14:textId="77777777" w:rsidR="00037540" w:rsidRDefault="0003754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1E60614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6E4E61">
        <w:rPr>
          <w:rFonts w:ascii="Times New Roman" w:hAnsi="Times New Roman" w:cs="Times New Roman"/>
          <w:sz w:val="24"/>
          <w:szCs w:val="24"/>
        </w:rPr>
        <w:t>2</w:t>
      </w:r>
      <w:r w:rsidR="00037540">
        <w:rPr>
          <w:rFonts w:ascii="Times New Roman" w:hAnsi="Times New Roman" w:cs="Times New Roman"/>
          <w:sz w:val="24"/>
          <w:szCs w:val="24"/>
        </w:rPr>
        <w:t>8</w:t>
      </w:r>
      <w:r w:rsidR="00FA6EB8">
        <w:rPr>
          <w:rFonts w:ascii="Times New Roman" w:hAnsi="Times New Roman" w:cs="Times New Roman"/>
          <w:sz w:val="24"/>
          <w:szCs w:val="24"/>
        </w:rPr>
        <w:t xml:space="preserve"> de abril</w:t>
      </w:r>
      <w:r w:rsidR="006C2D5C">
        <w:rPr>
          <w:rFonts w:ascii="Times New Roman" w:hAnsi="Times New Roman" w:cs="Times New Roman"/>
          <w:sz w:val="24"/>
          <w:szCs w:val="24"/>
        </w:rPr>
        <w:t xml:space="preserve">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5F7622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93FA3E1" w14:textId="77777777" w:rsidR="00B96264" w:rsidRPr="00734AC6" w:rsidRDefault="00000000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6C7D8" w14:textId="77777777" w:rsidR="00037540" w:rsidRDefault="00037540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5F7622" w14:paraId="26DCD2E6" w14:textId="77777777" w:rsidTr="005D6A5D">
        <w:trPr>
          <w:jc w:val="center"/>
        </w:trPr>
        <w:tc>
          <w:tcPr>
            <w:tcW w:w="2831" w:type="dxa"/>
            <w:vAlign w:val="center"/>
          </w:tcPr>
          <w:p w14:paraId="65AA8D9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5B06334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17E9A30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791F150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3876D289" w14:textId="77777777" w:rsidR="000A57F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4177AAB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5F7622" w14:paraId="00BC54D8" w14:textId="77777777" w:rsidTr="005D6A5D">
        <w:trPr>
          <w:jc w:val="center"/>
        </w:trPr>
        <w:tc>
          <w:tcPr>
            <w:tcW w:w="2831" w:type="dxa"/>
            <w:vAlign w:val="center"/>
          </w:tcPr>
          <w:p w14:paraId="00937FAD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3B620B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0A18806" w14:textId="77777777" w:rsidR="000A57F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595B337" w14:textId="77777777" w:rsidR="00037540" w:rsidRPr="00734AC6" w:rsidRDefault="0003754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B0914A1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6694D04" w14:textId="77777777" w:rsidR="000A57F6" w:rsidRPr="00734AC6" w:rsidRDefault="000A57F6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5F7622" w14:paraId="67467F28" w14:textId="77777777" w:rsidTr="005D6A5D">
        <w:trPr>
          <w:jc w:val="center"/>
        </w:trPr>
        <w:tc>
          <w:tcPr>
            <w:tcW w:w="2831" w:type="dxa"/>
            <w:vAlign w:val="center"/>
          </w:tcPr>
          <w:p w14:paraId="540F9365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74967AFB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4BF8ED10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27AB5EA6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45AC5FE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596A8A3F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9AED" w14:textId="77777777" w:rsidR="00037540" w:rsidRDefault="00037540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5F7622" w14:paraId="482D66AA" w14:textId="77777777" w:rsidTr="005D6A5D">
        <w:trPr>
          <w:jc w:val="center"/>
        </w:trPr>
        <w:tc>
          <w:tcPr>
            <w:tcW w:w="3120" w:type="dxa"/>
            <w:vAlign w:val="center"/>
          </w:tcPr>
          <w:p w14:paraId="366AEC3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EF3D271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2ADD0D32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7D501053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038F4634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2A84EAB8" w14:textId="77777777" w:rsidR="000A57F6" w:rsidRPr="00734AC6" w:rsidRDefault="00000000" w:rsidP="005D6A5D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037540">
      <w:footerReference w:type="default" r:id="rId6"/>
      <w:pgSz w:w="11906" w:h="16838"/>
      <w:pgMar w:top="2977" w:right="1701" w:bottom="993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082F" w14:textId="77777777" w:rsidR="008146F0" w:rsidRDefault="008146F0" w:rsidP="00037540">
      <w:pPr>
        <w:spacing w:after="0" w:line="240" w:lineRule="auto"/>
      </w:pPr>
      <w:r>
        <w:separator/>
      </w:r>
    </w:p>
  </w:endnote>
  <w:endnote w:type="continuationSeparator" w:id="0">
    <w:p w14:paraId="3ACED214" w14:textId="77777777" w:rsidR="008146F0" w:rsidRDefault="008146F0" w:rsidP="0003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14318880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596E64B" w14:textId="74F45A30" w:rsidR="00037540" w:rsidRPr="00037540" w:rsidRDefault="00037540" w:rsidP="00037540">
            <w:pPr>
              <w:pStyle w:val="Rodap"/>
              <w:tabs>
                <w:tab w:val="clear" w:pos="8504"/>
                <w:tab w:val="right" w:pos="8080"/>
              </w:tabs>
              <w:ind w:right="-113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37540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37540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375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76C9" w14:textId="77777777" w:rsidR="008146F0" w:rsidRDefault="008146F0" w:rsidP="00037540">
      <w:pPr>
        <w:spacing w:after="0" w:line="240" w:lineRule="auto"/>
      </w:pPr>
      <w:r>
        <w:separator/>
      </w:r>
    </w:p>
  </w:footnote>
  <w:footnote w:type="continuationSeparator" w:id="0">
    <w:p w14:paraId="331FDFA6" w14:textId="77777777" w:rsidR="008146F0" w:rsidRDefault="008146F0" w:rsidP="00037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37540"/>
    <w:rsid w:val="0006012C"/>
    <w:rsid w:val="0006637A"/>
    <w:rsid w:val="000711AB"/>
    <w:rsid w:val="00072BF2"/>
    <w:rsid w:val="000823E9"/>
    <w:rsid w:val="00094FBE"/>
    <w:rsid w:val="000A57F6"/>
    <w:rsid w:val="000C1D3B"/>
    <w:rsid w:val="000F27A4"/>
    <w:rsid w:val="000F5633"/>
    <w:rsid w:val="00126A0E"/>
    <w:rsid w:val="001365E1"/>
    <w:rsid w:val="00183187"/>
    <w:rsid w:val="001A2A6C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A5412"/>
    <w:rsid w:val="002F500C"/>
    <w:rsid w:val="003069F0"/>
    <w:rsid w:val="003140FA"/>
    <w:rsid w:val="00353CC8"/>
    <w:rsid w:val="00387DB8"/>
    <w:rsid w:val="00390373"/>
    <w:rsid w:val="003A37D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0DD3"/>
    <w:rsid w:val="004F40BF"/>
    <w:rsid w:val="005044D5"/>
    <w:rsid w:val="005170BD"/>
    <w:rsid w:val="00517CA3"/>
    <w:rsid w:val="005A2710"/>
    <w:rsid w:val="005A53DC"/>
    <w:rsid w:val="005C2FCF"/>
    <w:rsid w:val="005D6A5D"/>
    <w:rsid w:val="005D71B6"/>
    <w:rsid w:val="005F586C"/>
    <w:rsid w:val="005F7622"/>
    <w:rsid w:val="00606DC5"/>
    <w:rsid w:val="00627623"/>
    <w:rsid w:val="0063484C"/>
    <w:rsid w:val="006504A2"/>
    <w:rsid w:val="0065372A"/>
    <w:rsid w:val="00657A9B"/>
    <w:rsid w:val="00697F19"/>
    <w:rsid w:val="006A2D19"/>
    <w:rsid w:val="006B1F43"/>
    <w:rsid w:val="006C06B4"/>
    <w:rsid w:val="006C2D5C"/>
    <w:rsid w:val="006D09D7"/>
    <w:rsid w:val="006D235A"/>
    <w:rsid w:val="006E4E61"/>
    <w:rsid w:val="006E59CA"/>
    <w:rsid w:val="00725B43"/>
    <w:rsid w:val="007274B4"/>
    <w:rsid w:val="00734AC6"/>
    <w:rsid w:val="007545EE"/>
    <w:rsid w:val="007A0671"/>
    <w:rsid w:val="007A10A6"/>
    <w:rsid w:val="007B6417"/>
    <w:rsid w:val="008146F0"/>
    <w:rsid w:val="008262FA"/>
    <w:rsid w:val="00840F54"/>
    <w:rsid w:val="00846E80"/>
    <w:rsid w:val="008557CF"/>
    <w:rsid w:val="00871A28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1129B"/>
    <w:rsid w:val="00A3092C"/>
    <w:rsid w:val="00AA64CD"/>
    <w:rsid w:val="00AC3E4F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61D44"/>
    <w:rsid w:val="00C952EC"/>
    <w:rsid w:val="00C95DB6"/>
    <w:rsid w:val="00CB40DD"/>
    <w:rsid w:val="00CB6D59"/>
    <w:rsid w:val="00D1567B"/>
    <w:rsid w:val="00D1606C"/>
    <w:rsid w:val="00D2155B"/>
    <w:rsid w:val="00D372C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5BFC"/>
    <w:rsid w:val="00ED10B2"/>
    <w:rsid w:val="00EE39BD"/>
    <w:rsid w:val="00EF1CD5"/>
    <w:rsid w:val="00F01A38"/>
    <w:rsid w:val="00F059F2"/>
    <w:rsid w:val="00F21B4E"/>
    <w:rsid w:val="00F54F6E"/>
    <w:rsid w:val="00F5699C"/>
    <w:rsid w:val="00F843D2"/>
    <w:rsid w:val="00F848BC"/>
    <w:rsid w:val="00F912C9"/>
    <w:rsid w:val="00F955C5"/>
    <w:rsid w:val="00FA6EB8"/>
    <w:rsid w:val="00FB1626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40BD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03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7540"/>
  </w:style>
  <w:style w:type="paragraph" w:styleId="Rodap">
    <w:name w:val="footer"/>
    <w:basedOn w:val="Normal"/>
    <w:link w:val="RodapChar"/>
    <w:uiPriority w:val="99"/>
    <w:unhideWhenUsed/>
    <w:rsid w:val="00037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103</cp:revision>
  <cp:lastPrinted>2026-04-29T13:17:00Z</cp:lastPrinted>
  <dcterms:created xsi:type="dcterms:W3CDTF">2023-01-15T23:37:00Z</dcterms:created>
  <dcterms:modified xsi:type="dcterms:W3CDTF">2026-04-29T13:21:00Z</dcterms:modified>
</cp:coreProperties>
</file>