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3DE5" w14:textId="4741CB66" w:rsidR="00F737B1" w:rsidRPr="003A1ACF" w:rsidRDefault="00000000" w:rsidP="00F737B1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3A1ACF">
        <w:rPr>
          <w:rFonts w:ascii="Times New Roman" w:hAnsi="Times New Roman"/>
          <w:sz w:val="23"/>
          <w:szCs w:val="23"/>
        </w:rPr>
        <w:t>PROJETO DE DECRETO LEGISLATIVO Nº</w:t>
      </w:r>
      <w:r w:rsidR="000140DD">
        <w:rPr>
          <w:rFonts w:ascii="Times New Roman" w:hAnsi="Times New Roman"/>
          <w:sz w:val="23"/>
          <w:szCs w:val="23"/>
        </w:rPr>
        <w:t xml:space="preserve"> 047</w:t>
      </w:r>
      <w:r w:rsidRPr="003A1ACF">
        <w:rPr>
          <w:rFonts w:ascii="Times New Roman" w:hAnsi="Times New Roman"/>
          <w:sz w:val="23"/>
          <w:szCs w:val="23"/>
        </w:rPr>
        <w:t>/202</w:t>
      </w:r>
      <w:r w:rsidR="005A1523">
        <w:rPr>
          <w:rFonts w:ascii="Times New Roman" w:hAnsi="Times New Roman"/>
          <w:sz w:val="23"/>
          <w:szCs w:val="23"/>
        </w:rPr>
        <w:t>6</w:t>
      </w:r>
    </w:p>
    <w:p w14:paraId="4B077F57" w14:textId="77777777" w:rsidR="00F737B1" w:rsidRPr="003A1ACF" w:rsidRDefault="00F737B1" w:rsidP="00F737B1">
      <w:pPr>
        <w:ind w:left="3119"/>
        <w:rPr>
          <w:b/>
          <w:bCs/>
          <w:sz w:val="23"/>
          <w:szCs w:val="23"/>
        </w:rPr>
      </w:pPr>
    </w:p>
    <w:p w14:paraId="79ACFDE6" w14:textId="77777777" w:rsidR="00F737B1" w:rsidRPr="003A1ACF" w:rsidRDefault="00F737B1" w:rsidP="00F737B1">
      <w:pPr>
        <w:ind w:left="3119"/>
        <w:rPr>
          <w:b/>
          <w:bCs/>
          <w:sz w:val="23"/>
          <w:szCs w:val="23"/>
        </w:rPr>
      </w:pPr>
    </w:p>
    <w:p w14:paraId="7C9563D3" w14:textId="77777777" w:rsidR="00F737B1" w:rsidRPr="003A1ACF" w:rsidRDefault="00000000" w:rsidP="00F737B1">
      <w:pPr>
        <w:ind w:left="3402" w:hanging="283"/>
        <w:jc w:val="both"/>
        <w:rPr>
          <w:sz w:val="23"/>
          <w:szCs w:val="23"/>
        </w:rPr>
      </w:pPr>
      <w:r w:rsidRPr="003A1ACF">
        <w:rPr>
          <w:sz w:val="23"/>
          <w:szCs w:val="23"/>
        </w:rPr>
        <w:t xml:space="preserve">Data: </w:t>
      </w:r>
      <w:r w:rsidR="00AD45F1">
        <w:rPr>
          <w:sz w:val="23"/>
          <w:szCs w:val="23"/>
        </w:rPr>
        <w:t>2</w:t>
      </w:r>
      <w:r w:rsidR="00A54BB8">
        <w:rPr>
          <w:sz w:val="23"/>
          <w:szCs w:val="23"/>
        </w:rPr>
        <w:t>8</w:t>
      </w:r>
      <w:r w:rsidR="00694FE2" w:rsidRPr="003A1ACF">
        <w:rPr>
          <w:sz w:val="23"/>
          <w:szCs w:val="23"/>
        </w:rPr>
        <w:t xml:space="preserve"> de </w:t>
      </w:r>
      <w:r w:rsidR="005A1523">
        <w:rPr>
          <w:sz w:val="23"/>
          <w:szCs w:val="23"/>
        </w:rPr>
        <w:t>abril</w:t>
      </w:r>
      <w:r w:rsidR="00694FE2" w:rsidRPr="003A1ACF">
        <w:rPr>
          <w:sz w:val="23"/>
          <w:szCs w:val="23"/>
        </w:rPr>
        <w:t xml:space="preserve"> </w:t>
      </w:r>
      <w:r w:rsidRPr="003A1ACF">
        <w:rPr>
          <w:sz w:val="23"/>
          <w:szCs w:val="23"/>
        </w:rPr>
        <w:t xml:space="preserve">de </w:t>
      </w:r>
      <w:r w:rsidR="005A1523">
        <w:rPr>
          <w:sz w:val="23"/>
          <w:szCs w:val="23"/>
        </w:rPr>
        <w:t>2026</w:t>
      </w:r>
    </w:p>
    <w:p w14:paraId="0A239EDA" w14:textId="77777777" w:rsidR="00F737B1" w:rsidRPr="003A1ACF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1391B4CA" w14:textId="77777777" w:rsidR="00F737B1" w:rsidRPr="003A1ACF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57D16792" w14:textId="77777777" w:rsidR="00694FE2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3A1ACF">
        <w:rPr>
          <w:rFonts w:ascii="Times New Roman" w:hAnsi="Times New Roman"/>
          <w:b w:val="0"/>
          <w:sz w:val="23"/>
          <w:szCs w:val="23"/>
        </w:rPr>
        <w:t xml:space="preserve">Concede Comenda Gerson Bicego </w:t>
      </w:r>
      <w:r w:rsidR="005A1523" w:rsidRPr="005A1523">
        <w:rPr>
          <w:rFonts w:ascii="Times New Roman" w:hAnsi="Times New Roman"/>
          <w:b w:val="0"/>
          <w:sz w:val="23"/>
          <w:szCs w:val="23"/>
        </w:rPr>
        <w:t>à Agência do Sicredi, centro norte de Sorriso-MT, Celei</w:t>
      </w:r>
      <w:r w:rsidR="005A1523">
        <w:rPr>
          <w:rFonts w:ascii="Times New Roman" w:hAnsi="Times New Roman"/>
          <w:b w:val="0"/>
          <w:sz w:val="23"/>
          <w:szCs w:val="23"/>
        </w:rPr>
        <w:t>r</w:t>
      </w:r>
      <w:r w:rsidR="005A1523" w:rsidRPr="005A1523">
        <w:rPr>
          <w:rFonts w:ascii="Times New Roman" w:hAnsi="Times New Roman"/>
          <w:b w:val="0"/>
          <w:sz w:val="23"/>
          <w:szCs w:val="23"/>
        </w:rPr>
        <w:t>o MT/RR, por tornar-se a primeira instituição financeira do Brasil, a conquistar a Certificação Lixo Zero.</w:t>
      </w:r>
    </w:p>
    <w:p w14:paraId="177F431A" w14:textId="77777777" w:rsidR="005A1523" w:rsidRPr="003A1ACF" w:rsidRDefault="005A1523" w:rsidP="00F737B1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083E07FA" w14:textId="77777777" w:rsidR="00F737B1" w:rsidRPr="003A1ACF" w:rsidRDefault="00000000" w:rsidP="00F737B1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BRENDO BRAGA - Republicanos</w:t>
      </w:r>
      <w:r w:rsidRPr="003A1ACF">
        <w:rPr>
          <w:bCs/>
          <w:iCs/>
          <w:sz w:val="23"/>
          <w:szCs w:val="23"/>
        </w:rPr>
        <w:t xml:space="preserve"> e vereadores abaixo assinados, com assento nesta Casa de Leis, com fulcro no Art. 108 do Regimento Interno,</w:t>
      </w:r>
      <w:r w:rsidR="006E6853" w:rsidRPr="003A1ACF">
        <w:rPr>
          <w:bCs/>
          <w:iCs/>
          <w:sz w:val="23"/>
          <w:szCs w:val="23"/>
        </w:rPr>
        <w:t xml:space="preserve"> e na Resolução n 05/2025, </w:t>
      </w:r>
      <w:r w:rsidRPr="003A1ACF">
        <w:rPr>
          <w:bCs/>
          <w:iCs/>
          <w:sz w:val="23"/>
          <w:szCs w:val="23"/>
        </w:rPr>
        <w:t>encaminham para deliberação do Soberano Plenário, o seguinte Projeto de Decreto Legislativo:</w:t>
      </w:r>
    </w:p>
    <w:p w14:paraId="4EC4B8E4" w14:textId="77777777" w:rsidR="00F737B1" w:rsidRPr="003A1ACF" w:rsidRDefault="00F737B1" w:rsidP="00F737B1">
      <w:pPr>
        <w:jc w:val="both"/>
        <w:rPr>
          <w:sz w:val="23"/>
          <w:szCs w:val="23"/>
        </w:rPr>
      </w:pPr>
    </w:p>
    <w:p w14:paraId="6BF5F012" w14:textId="77777777" w:rsidR="00ED05BE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  <w:r w:rsidRPr="003A1ACF">
        <w:rPr>
          <w:b/>
          <w:bCs/>
          <w:i w:val="0"/>
          <w:iCs w:val="0"/>
          <w:sz w:val="23"/>
          <w:szCs w:val="23"/>
        </w:rPr>
        <w:t>Art. 1º</w:t>
      </w:r>
      <w:r w:rsidRPr="003A1ACF">
        <w:rPr>
          <w:i w:val="0"/>
          <w:iCs w:val="0"/>
          <w:sz w:val="23"/>
          <w:szCs w:val="23"/>
        </w:rPr>
        <w:t xml:space="preserve"> Fica concedido </w:t>
      </w:r>
      <w:r w:rsidR="006E6853" w:rsidRPr="003A1ACF">
        <w:rPr>
          <w:i w:val="0"/>
          <w:iCs w:val="0"/>
          <w:sz w:val="23"/>
          <w:szCs w:val="23"/>
        </w:rPr>
        <w:t xml:space="preserve">Concede a Comenda Gerson Bicego </w:t>
      </w:r>
      <w:r w:rsidR="005A1523" w:rsidRPr="005A1523">
        <w:rPr>
          <w:i w:val="0"/>
          <w:iCs w:val="0"/>
          <w:sz w:val="23"/>
          <w:szCs w:val="23"/>
        </w:rPr>
        <w:t>Concede Comenda Gerson Bicego à Agência do Sicredi, centro norte de Sorriso-MT, Celei</w:t>
      </w:r>
      <w:r w:rsidR="005A1523">
        <w:rPr>
          <w:i w:val="0"/>
          <w:iCs w:val="0"/>
          <w:sz w:val="23"/>
          <w:szCs w:val="23"/>
        </w:rPr>
        <w:t>r</w:t>
      </w:r>
      <w:r w:rsidR="005A1523" w:rsidRPr="005A1523">
        <w:rPr>
          <w:i w:val="0"/>
          <w:iCs w:val="0"/>
          <w:sz w:val="23"/>
          <w:szCs w:val="23"/>
        </w:rPr>
        <w:t>o MT/RR, por tornar-se a primeira instituição financeira do Brasil, a conquistar a Certificação Lixo Zero.</w:t>
      </w:r>
    </w:p>
    <w:p w14:paraId="5507DC4C" w14:textId="77777777" w:rsidR="005A1523" w:rsidRPr="003A1ACF" w:rsidRDefault="005A1523" w:rsidP="00F737B1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</w:p>
    <w:p w14:paraId="299B2FE5" w14:textId="77777777" w:rsidR="00F737B1" w:rsidRPr="003A1ACF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3A1ACF">
        <w:rPr>
          <w:b/>
          <w:i w:val="0"/>
          <w:sz w:val="23"/>
          <w:szCs w:val="23"/>
        </w:rPr>
        <w:t>Art. 2º</w:t>
      </w:r>
      <w:r w:rsidRPr="003A1ACF">
        <w:rPr>
          <w:i w:val="0"/>
          <w:sz w:val="23"/>
          <w:szCs w:val="23"/>
        </w:rPr>
        <w:t xml:space="preserve"> Em anexo, </w:t>
      </w:r>
      <w:r w:rsidRPr="003A1ACF">
        <w:rPr>
          <w:sz w:val="23"/>
          <w:szCs w:val="23"/>
        </w:rPr>
        <w:t>Curriculum Vitae</w:t>
      </w:r>
      <w:r w:rsidRPr="003A1ACF">
        <w:rPr>
          <w:i w:val="0"/>
          <w:sz w:val="23"/>
          <w:szCs w:val="23"/>
        </w:rPr>
        <w:t>, o qual faz parte integrante deste Decreto Legislativo.</w:t>
      </w:r>
    </w:p>
    <w:p w14:paraId="41892754" w14:textId="77777777" w:rsidR="00F737B1" w:rsidRPr="003A1ACF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B691C4" w14:textId="77777777" w:rsidR="00F737B1" w:rsidRPr="003A1ACF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3A1ACF">
        <w:rPr>
          <w:b/>
          <w:bCs/>
          <w:i w:val="0"/>
          <w:sz w:val="23"/>
          <w:szCs w:val="23"/>
        </w:rPr>
        <w:t>Art. 3º</w:t>
      </w:r>
      <w:r w:rsidRPr="003A1ACF">
        <w:rPr>
          <w:i w:val="0"/>
          <w:sz w:val="23"/>
          <w:szCs w:val="23"/>
        </w:rPr>
        <w:t xml:space="preserve"> Este Decreto Legislativo entra em vigor na data de sua publicação.</w:t>
      </w:r>
    </w:p>
    <w:p w14:paraId="0802D44A" w14:textId="77777777" w:rsidR="00F737B1" w:rsidRPr="003A1ACF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F96C451" w14:textId="77777777" w:rsidR="00F737B1" w:rsidRPr="003A1ACF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05F6426D" w14:textId="77777777" w:rsidR="00F737B1" w:rsidRPr="003A1ACF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3A1ACF">
        <w:rPr>
          <w:iCs/>
          <w:sz w:val="23"/>
          <w:szCs w:val="23"/>
        </w:rPr>
        <w:t xml:space="preserve">Câmara Municipal de Sorriso, Estado do Mato Grosso, em </w:t>
      </w:r>
      <w:r w:rsidR="005A1523">
        <w:rPr>
          <w:sz w:val="23"/>
          <w:szCs w:val="23"/>
        </w:rPr>
        <w:t>2</w:t>
      </w:r>
      <w:r w:rsidR="00A54BB8">
        <w:rPr>
          <w:sz w:val="23"/>
          <w:szCs w:val="23"/>
        </w:rPr>
        <w:t xml:space="preserve">8 </w:t>
      </w:r>
      <w:r w:rsidR="00694FE2" w:rsidRPr="003A1ACF">
        <w:rPr>
          <w:sz w:val="23"/>
          <w:szCs w:val="23"/>
        </w:rPr>
        <w:t xml:space="preserve">de </w:t>
      </w:r>
      <w:r w:rsidR="005A1523">
        <w:rPr>
          <w:sz w:val="23"/>
          <w:szCs w:val="23"/>
        </w:rPr>
        <w:t>abril</w:t>
      </w:r>
      <w:r w:rsidR="004B03CF" w:rsidRPr="003A1ACF">
        <w:rPr>
          <w:sz w:val="23"/>
          <w:szCs w:val="23"/>
        </w:rPr>
        <w:t xml:space="preserve"> de</w:t>
      </w:r>
      <w:r w:rsidRPr="003A1ACF">
        <w:rPr>
          <w:iCs/>
          <w:sz w:val="23"/>
          <w:szCs w:val="23"/>
        </w:rPr>
        <w:t xml:space="preserve"> 202</w:t>
      </w:r>
      <w:r w:rsidR="005A1523">
        <w:rPr>
          <w:iCs/>
          <w:sz w:val="23"/>
          <w:szCs w:val="23"/>
        </w:rPr>
        <w:t>6</w:t>
      </w:r>
      <w:r w:rsidRPr="003A1ACF">
        <w:rPr>
          <w:iCs/>
          <w:sz w:val="23"/>
          <w:szCs w:val="23"/>
        </w:rPr>
        <w:t>.</w:t>
      </w:r>
    </w:p>
    <w:p w14:paraId="535F11C2" w14:textId="77777777" w:rsidR="00F737B1" w:rsidRPr="003A1ACF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0139283B" w14:textId="7777777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1A4BB344" w14:textId="77777777" w:rsidR="000140DD" w:rsidRPr="003A1ACF" w:rsidRDefault="000140DD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08C9105E" w14:textId="77777777" w:rsidR="00F737B1" w:rsidRPr="003A1ACF" w:rsidRDefault="00F737B1" w:rsidP="00F737B1">
      <w:pPr>
        <w:ind w:firstLine="1418"/>
        <w:jc w:val="center"/>
        <w:rPr>
          <w:iCs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AE39D1" w14:paraId="4970C704" w14:textId="77777777" w:rsidTr="00F601EE">
        <w:trPr>
          <w:trHeight w:val="451"/>
        </w:trPr>
        <w:tc>
          <w:tcPr>
            <w:tcW w:w="4111" w:type="dxa"/>
            <w:vAlign w:val="center"/>
          </w:tcPr>
          <w:p w14:paraId="24858AB7" w14:textId="77777777" w:rsidR="005A1523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BRENDO BRAGA</w:t>
            </w:r>
          </w:p>
          <w:p w14:paraId="32276609" w14:textId="77777777" w:rsidR="004C12EE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5387" w:type="dxa"/>
            <w:vAlign w:val="center"/>
          </w:tcPr>
          <w:p w14:paraId="2C823768" w14:textId="77777777" w:rsidR="005A1523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ADIR CUNICO</w:t>
            </w:r>
          </w:p>
          <w:p w14:paraId="1A946198" w14:textId="77777777" w:rsidR="004C12EE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 xml:space="preserve">Vereador NOVO </w:t>
            </w:r>
          </w:p>
        </w:tc>
      </w:tr>
    </w:tbl>
    <w:p w14:paraId="068FCEE5" w14:textId="77777777" w:rsidR="004C12EE" w:rsidRPr="003A1ACF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5600C84F" w14:textId="77777777" w:rsidR="004C12EE" w:rsidRPr="003A1ACF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7711637A" w14:textId="77777777" w:rsidR="00ED05BE" w:rsidRPr="003A1ACF" w:rsidRDefault="00ED05B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AE39D1" w14:paraId="2D407CDF" w14:textId="77777777" w:rsidTr="00F601EE">
        <w:tc>
          <w:tcPr>
            <w:tcW w:w="3261" w:type="dxa"/>
            <w:vAlign w:val="center"/>
          </w:tcPr>
          <w:p w14:paraId="712224EC" w14:textId="77777777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DARCI GONÇALVES </w:t>
            </w:r>
          </w:p>
          <w:p w14:paraId="45EF5743" w14:textId="77777777" w:rsidR="004C12EE" w:rsidRPr="003A1ACF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 xml:space="preserve">Vereador </w:t>
            </w:r>
            <w:r w:rsidR="005A1523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3118" w:type="dxa"/>
            <w:vAlign w:val="center"/>
          </w:tcPr>
          <w:p w14:paraId="09F383FA" w14:textId="77777777" w:rsidR="005A1523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DIOGO KRIGUER</w:t>
            </w:r>
          </w:p>
          <w:p w14:paraId="5E1AD11B" w14:textId="77777777" w:rsidR="004C12EE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vAlign w:val="center"/>
          </w:tcPr>
          <w:p w14:paraId="45D4D6FE" w14:textId="77777777" w:rsidR="005A1523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EMERSON FARIAS</w:t>
            </w:r>
          </w:p>
          <w:p w14:paraId="1148B47B" w14:textId="77777777" w:rsidR="004C12EE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PL</w:t>
            </w:r>
          </w:p>
        </w:tc>
      </w:tr>
      <w:tr w:rsidR="00AE39D1" w14:paraId="40D58C71" w14:textId="77777777" w:rsidTr="00F601EE">
        <w:tc>
          <w:tcPr>
            <w:tcW w:w="3261" w:type="dxa"/>
            <w:vAlign w:val="center"/>
          </w:tcPr>
          <w:p w14:paraId="1E03349B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7C05DD9F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8140943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3B4036B" w14:textId="77777777" w:rsidR="005A1523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GRINGO DO BARREIRO</w:t>
            </w:r>
          </w:p>
          <w:p w14:paraId="2BF3DC91" w14:textId="77777777" w:rsidR="004C12EE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18" w:type="dxa"/>
            <w:vAlign w:val="center"/>
          </w:tcPr>
          <w:p w14:paraId="45615F19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38A134E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23136D48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B5423BF" w14:textId="77777777" w:rsidR="005A1523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JANE DELALIBERA</w:t>
            </w:r>
          </w:p>
          <w:p w14:paraId="25EC1FE5" w14:textId="77777777" w:rsidR="004C12EE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3119" w:type="dxa"/>
            <w:vAlign w:val="center"/>
          </w:tcPr>
          <w:p w14:paraId="6E904EEF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1311040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249309B" w14:textId="77777777" w:rsidR="004C12EE" w:rsidRPr="003A1ACF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CDA7D7C" w14:textId="77777777" w:rsidR="005A1523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PROFª SILVANA PERIN</w:t>
            </w:r>
          </w:p>
          <w:p w14:paraId="350CA2FD" w14:textId="77777777" w:rsidR="004C12EE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Vereadora MDB</w:t>
            </w:r>
          </w:p>
        </w:tc>
      </w:tr>
      <w:tr w:rsidR="00AE39D1" w14:paraId="07598A08" w14:textId="77777777" w:rsidTr="00F601EE">
        <w:tc>
          <w:tcPr>
            <w:tcW w:w="3261" w:type="dxa"/>
            <w:vAlign w:val="center"/>
          </w:tcPr>
          <w:p w14:paraId="5B799E4B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3BA9BE1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8FAF184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E100236" w14:textId="77777777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RODRIGO MATTERAZZI</w:t>
            </w:r>
          </w:p>
          <w:p w14:paraId="6731A05D" w14:textId="77777777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 xml:space="preserve">Vereador </w:t>
            </w:r>
            <w:r w:rsidR="005A1523">
              <w:rPr>
                <w:b/>
                <w:sz w:val="23"/>
                <w:szCs w:val="23"/>
              </w:rPr>
              <w:t>Republicanos</w:t>
            </w:r>
          </w:p>
        </w:tc>
        <w:tc>
          <w:tcPr>
            <w:tcW w:w="3118" w:type="dxa"/>
            <w:vAlign w:val="center"/>
          </w:tcPr>
          <w:p w14:paraId="75E20C50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7BFF54EA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D699EF4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2803B98E" w14:textId="77777777" w:rsidR="005A1523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TOCO BAGGIO</w:t>
            </w:r>
          </w:p>
          <w:p w14:paraId="31F237EE" w14:textId="77777777" w:rsidR="004C12EE" w:rsidRPr="003A1ACF" w:rsidRDefault="00000000" w:rsidP="005A152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vAlign w:val="center"/>
          </w:tcPr>
          <w:p w14:paraId="345879E8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14987F5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CF19134" w14:textId="77777777" w:rsidR="004C12EE" w:rsidRPr="003A1ACF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A5C5182" w14:textId="77777777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WANDERLEY PAULO</w:t>
            </w:r>
          </w:p>
          <w:p w14:paraId="62AFA4FE" w14:textId="77777777" w:rsidR="004C12EE" w:rsidRPr="003A1ACF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A1ACF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1110FBA6" w14:textId="77777777" w:rsidR="004C12EE" w:rsidRDefault="004C12EE" w:rsidP="004C12EE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14:paraId="5392BF42" w14:textId="77777777" w:rsidR="004C12EE" w:rsidRDefault="004C12EE" w:rsidP="004C12EE"/>
    <w:p w14:paraId="3FC02A68" w14:textId="77777777" w:rsidR="00ED05BE" w:rsidRDefault="00ED05BE" w:rsidP="004C12EE"/>
    <w:p w14:paraId="4A27B30B" w14:textId="77777777" w:rsidR="006353AD" w:rsidRDefault="006353AD" w:rsidP="004C12EE"/>
    <w:p w14:paraId="700C8FF9" w14:textId="77777777" w:rsidR="006353AD" w:rsidRDefault="006353AD" w:rsidP="004C12EE"/>
    <w:p w14:paraId="2CFC41A3" w14:textId="77777777" w:rsidR="00D872C9" w:rsidRPr="00294B18" w:rsidRDefault="00000000" w:rsidP="00294B18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ED05BE">
        <w:rPr>
          <w:rFonts w:eastAsia="Calibri"/>
          <w:b/>
          <w:bCs/>
          <w:sz w:val="24"/>
          <w:szCs w:val="24"/>
        </w:rPr>
        <w:t>JUSTIFICATIVAS</w:t>
      </w:r>
    </w:p>
    <w:p w14:paraId="646EDF8E" w14:textId="77777777" w:rsidR="003A1ACF" w:rsidRPr="006E6853" w:rsidRDefault="003A1ACF" w:rsidP="006E6853">
      <w:pPr>
        <w:pStyle w:val="SemEspaamento"/>
        <w:jc w:val="both"/>
        <w:rPr>
          <w:bCs/>
          <w:sz w:val="24"/>
          <w:szCs w:val="24"/>
        </w:rPr>
      </w:pPr>
    </w:p>
    <w:p w14:paraId="0C834685" w14:textId="77777777" w:rsidR="00694FE2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206911">
        <w:rPr>
          <w:bCs/>
          <w:sz w:val="24"/>
          <w:szCs w:val="24"/>
        </w:rPr>
        <w:t xml:space="preserve">A conquista da Certificação Lixo Zero pela Agência Sicredi Celeiro MT/RR, unidade Centro Norte </w:t>
      </w:r>
      <w:r>
        <w:rPr>
          <w:bCs/>
          <w:sz w:val="24"/>
          <w:szCs w:val="24"/>
        </w:rPr>
        <w:t>aqui em</w:t>
      </w:r>
      <w:r w:rsidRPr="00206911">
        <w:rPr>
          <w:bCs/>
          <w:sz w:val="24"/>
          <w:szCs w:val="24"/>
        </w:rPr>
        <w:t xml:space="preserve"> Sorriso, representa um marco histórico que transcende as fronteiras do cooperativismo de crédito. Ao tornar-se a primeira instituição financeira do Brasil a receber tal distinção, a </w:t>
      </w:r>
      <w:r>
        <w:rPr>
          <w:bCs/>
          <w:sz w:val="24"/>
          <w:szCs w:val="24"/>
        </w:rPr>
        <w:t>A</w:t>
      </w:r>
      <w:r w:rsidRPr="00206911">
        <w:rPr>
          <w:bCs/>
          <w:sz w:val="24"/>
          <w:szCs w:val="24"/>
        </w:rPr>
        <w:t>gência não apenas valida sua eficiência operacional, mas redefine o papel das organizações privadas na construção de um futuro ambientalmente viável.</w:t>
      </w:r>
    </w:p>
    <w:p w14:paraId="2335206E" w14:textId="77777777" w:rsidR="00206911" w:rsidRPr="006E6853" w:rsidRDefault="00206911" w:rsidP="006E685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4829D3B5" w14:textId="77777777" w:rsidR="00694FE2" w:rsidRPr="006E6853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6353AD">
        <w:rPr>
          <w:bCs/>
          <w:sz w:val="24"/>
          <w:szCs w:val="24"/>
        </w:rPr>
        <w:t>O reconhecimento certifica que 91% dos resíduos gerados pela agência são desviados de aterros sanitários, por meio de reutilização, reciclagem e compostagem, atendendo aos critérios da metodologia internacional validada pela Zero Waste International Alliance</w:t>
      </w:r>
      <w:r w:rsidRPr="006E6853">
        <w:rPr>
          <w:bCs/>
          <w:sz w:val="24"/>
          <w:szCs w:val="24"/>
        </w:rPr>
        <w:t>.</w:t>
      </w:r>
    </w:p>
    <w:p w14:paraId="07ABA5FE" w14:textId="77777777" w:rsidR="00694FE2" w:rsidRPr="006E6853" w:rsidRDefault="00694FE2" w:rsidP="006E685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5F0BAF94" w14:textId="77777777" w:rsidR="00694FE2" w:rsidRPr="006E6853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206911">
        <w:rPr>
          <w:bCs/>
          <w:sz w:val="24"/>
          <w:szCs w:val="24"/>
        </w:rPr>
        <w:t>Alcançar um índice de desvio de aterro sanitário superior a 90% exige uma reestruturação profunda de processos internos e, sobretudo, uma mudança cultural. Em uma região onde o desenvolvimento econômico é pujante, como o eixo norte de Mato Grosso, o Sicredi demonstra que o crescimento financeiro e a preservação ambiental não são caminhos opostos, mas sim interdependentes</w:t>
      </w:r>
      <w:r w:rsidRPr="006E6853">
        <w:rPr>
          <w:bCs/>
          <w:sz w:val="24"/>
          <w:szCs w:val="24"/>
        </w:rPr>
        <w:t>.</w:t>
      </w:r>
    </w:p>
    <w:p w14:paraId="5E5BA458" w14:textId="77777777" w:rsidR="00694FE2" w:rsidRPr="006E6853" w:rsidRDefault="00694FE2" w:rsidP="006E685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7CBCAD2A" w14:textId="77777777" w:rsidR="00694FE2" w:rsidRPr="006E6853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206911">
        <w:rPr>
          <w:bCs/>
          <w:sz w:val="24"/>
          <w:szCs w:val="24"/>
        </w:rPr>
        <w:t>Além do impacto ecológico direto — evitando que toneladas de resíduos poluam o solo e os recursos hídricos — a iniciativa possui um valor educativo imensurável. Ao liderar pelo exemplo, a instituição inspira outras empresas locais, o poder público e a sociedade civil a adotarem práticas de economia circular</w:t>
      </w:r>
      <w:r w:rsidRPr="006E6853">
        <w:rPr>
          <w:bCs/>
          <w:sz w:val="24"/>
          <w:szCs w:val="24"/>
        </w:rPr>
        <w:t>.</w:t>
      </w:r>
    </w:p>
    <w:p w14:paraId="6D4C255B" w14:textId="77777777" w:rsidR="00694FE2" w:rsidRPr="006E6853" w:rsidRDefault="00694FE2" w:rsidP="006E685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1D421311" w14:textId="77777777" w:rsidR="006D5141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Essa </w:t>
      </w:r>
      <w:r w:rsidRPr="006D5141">
        <w:rPr>
          <w:bCs/>
          <w:sz w:val="24"/>
          <w:szCs w:val="24"/>
        </w:rPr>
        <w:t>conquista é fruto de um compromisso contínuo com a sustentabilidade e escolhas operacionais conscientes, evidenciando que o engajamento coletivo e a disciplina interna são capazes de gerar impactos positivos reais e resultados consistentes para a comunidade.</w:t>
      </w:r>
    </w:p>
    <w:p w14:paraId="0AE22229" w14:textId="77777777" w:rsidR="006353AD" w:rsidRDefault="006353AD" w:rsidP="00294B18">
      <w:pPr>
        <w:pStyle w:val="SemEspaamento"/>
        <w:jc w:val="both"/>
        <w:rPr>
          <w:bCs/>
          <w:sz w:val="24"/>
          <w:szCs w:val="24"/>
        </w:rPr>
      </w:pPr>
    </w:p>
    <w:p w14:paraId="20452E1A" w14:textId="77777777" w:rsidR="00294B18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294B18">
        <w:rPr>
          <w:bCs/>
          <w:sz w:val="24"/>
          <w:szCs w:val="24"/>
        </w:rPr>
        <w:t>A conquista da Agência Sicredi Celeiro MT/RR é um marco histórico. É o reconhecimento de um esforço coletivo que serve de inspiração para outras empresas da região e do país. Pelo exemplo de vanguarda e pelo compromisso inabalável com o futuro das próximas gerações</w:t>
      </w:r>
      <w:r w:rsidR="00032283">
        <w:rPr>
          <w:bCs/>
          <w:sz w:val="24"/>
          <w:szCs w:val="24"/>
        </w:rPr>
        <w:t xml:space="preserve">, </w:t>
      </w:r>
      <w:r w:rsidR="00032283" w:rsidRPr="00032283">
        <w:rPr>
          <w:bCs/>
          <w:sz w:val="24"/>
          <w:szCs w:val="24"/>
        </w:rPr>
        <w:t xml:space="preserve">é justo e merecido conceder a Comenda Gerson Bicego </w:t>
      </w:r>
      <w:r w:rsidR="00032283">
        <w:rPr>
          <w:bCs/>
          <w:sz w:val="24"/>
          <w:szCs w:val="24"/>
        </w:rPr>
        <w:t>à referida Agência.</w:t>
      </w:r>
    </w:p>
    <w:p w14:paraId="19065F8F" w14:textId="77777777" w:rsidR="00294B18" w:rsidRDefault="00294B18" w:rsidP="006E6853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48CA8B3" w14:textId="77777777" w:rsidR="006353AD" w:rsidRDefault="00000000" w:rsidP="006E6853">
      <w:pPr>
        <w:pStyle w:val="SemEspaamento"/>
        <w:ind w:firstLine="1418"/>
        <w:jc w:val="both"/>
        <w:rPr>
          <w:bCs/>
          <w:sz w:val="24"/>
          <w:szCs w:val="24"/>
        </w:rPr>
      </w:pPr>
      <w:r w:rsidRPr="006353AD">
        <w:rPr>
          <w:noProof/>
          <w:sz w:val="24"/>
          <w:szCs w:val="24"/>
        </w:rPr>
        <w:drawing>
          <wp:inline distT="0" distB="0" distL="0" distR="0" wp14:anchorId="39A6B339" wp14:editId="4B367549">
            <wp:extent cx="3878745" cy="2457450"/>
            <wp:effectExtent l="0" t="0" r="7620" b="0"/>
            <wp:docPr id="925705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905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9637" cy="246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093E6" w14:textId="77777777" w:rsidR="006353AD" w:rsidRPr="006E6853" w:rsidRDefault="006353AD" w:rsidP="006E6853">
      <w:pPr>
        <w:pStyle w:val="SemEspaamento"/>
        <w:ind w:firstLine="1418"/>
        <w:jc w:val="both"/>
        <w:rPr>
          <w:sz w:val="24"/>
          <w:szCs w:val="24"/>
        </w:rPr>
      </w:pPr>
    </w:p>
    <w:sectPr w:rsidR="006353AD" w:rsidRPr="006E6853" w:rsidSect="006353AD">
      <w:pgSz w:w="11906" w:h="16838"/>
      <w:pgMar w:top="2552" w:right="991" w:bottom="567" w:left="1418" w:header="107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25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140DD"/>
    <w:rsid w:val="00032283"/>
    <w:rsid w:val="00035CC8"/>
    <w:rsid w:val="00036CAA"/>
    <w:rsid w:val="00036D4E"/>
    <w:rsid w:val="000429C6"/>
    <w:rsid w:val="00050CE1"/>
    <w:rsid w:val="00051054"/>
    <w:rsid w:val="00053E75"/>
    <w:rsid w:val="000561FD"/>
    <w:rsid w:val="00064A66"/>
    <w:rsid w:val="000720C9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0F2909"/>
    <w:rsid w:val="00101885"/>
    <w:rsid w:val="0012562B"/>
    <w:rsid w:val="00142E33"/>
    <w:rsid w:val="0014624F"/>
    <w:rsid w:val="00155C13"/>
    <w:rsid w:val="00162400"/>
    <w:rsid w:val="001629DC"/>
    <w:rsid w:val="00175BEF"/>
    <w:rsid w:val="001A028B"/>
    <w:rsid w:val="001A4126"/>
    <w:rsid w:val="001B7EBD"/>
    <w:rsid w:val="001B7EC4"/>
    <w:rsid w:val="001C3D73"/>
    <w:rsid w:val="001D7B56"/>
    <w:rsid w:val="001F1B41"/>
    <w:rsid w:val="00205B5D"/>
    <w:rsid w:val="00206911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94B18"/>
    <w:rsid w:val="002B2CBE"/>
    <w:rsid w:val="002E4C84"/>
    <w:rsid w:val="0030253D"/>
    <w:rsid w:val="00332A26"/>
    <w:rsid w:val="00337E0D"/>
    <w:rsid w:val="003402EF"/>
    <w:rsid w:val="00345E38"/>
    <w:rsid w:val="00346594"/>
    <w:rsid w:val="003667A5"/>
    <w:rsid w:val="00373ED1"/>
    <w:rsid w:val="0037799B"/>
    <w:rsid w:val="003A1ACF"/>
    <w:rsid w:val="003A578F"/>
    <w:rsid w:val="003B51F5"/>
    <w:rsid w:val="003C2711"/>
    <w:rsid w:val="003C3D89"/>
    <w:rsid w:val="003C5D58"/>
    <w:rsid w:val="003F3982"/>
    <w:rsid w:val="003F569D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1F98"/>
    <w:rsid w:val="004948DD"/>
    <w:rsid w:val="004A7531"/>
    <w:rsid w:val="004B03CF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A1523"/>
    <w:rsid w:val="005C0721"/>
    <w:rsid w:val="005D5AD1"/>
    <w:rsid w:val="005D6C3E"/>
    <w:rsid w:val="00603EEA"/>
    <w:rsid w:val="006049D1"/>
    <w:rsid w:val="0060568B"/>
    <w:rsid w:val="0060613A"/>
    <w:rsid w:val="0062427C"/>
    <w:rsid w:val="00626CD8"/>
    <w:rsid w:val="006353AD"/>
    <w:rsid w:val="00636143"/>
    <w:rsid w:val="0065109D"/>
    <w:rsid w:val="0065669B"/>
    <w:rsid w:val="006572AC"/>
    <w:rsid w:val="00664E09"/>
    <w:rsid w:val="00672C17"/>
    <w:rsid w:val="0067504B"/>
    <w:rsid w:val="00680ACC"/>
    <w:rsid w:val="00694FE2"/>
    <w:rsid w:val="006A7B02"/>
    <w:rsid w:val="006C4E94"/>
    <w:rsid w:val="006D2F39"/>
    <w:rsid w:val="006D5141"/>
    <w:rsid w:val="006D6657"/>
    <w:rsid w:val="006E6853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55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A16ED3"/>
    <w:rsid w:val="00A26FCA"/>
    <w:rsid w:val="00A54BB8"/>
    <w:rsid w:val="00A617DA"/>
    <w:rsid w:val="00A71804"/>
    <w:rsid w:val="00A836A5"/>
    <w:rsid w:val="00A851B9"/>
    <w:rsid w:val="00AB7163"/>
    <w:rsid w:val="00AC01B9"/>
    <w:rsid w:val="00AC03D7"/>
    <w:rsid w:val="00AD45F1"/>
    <w:rsid w:val="00AE2738"/>
    <w:rsid w:val="00AE31E9"/>
    <w:rsid w:val="00AE39D1"/>
    <w:rsid w:val="00AE6D94"/>
    <w:rsid w:val="00B2405E"/>
    <w:rsid w:val="00B273A0"/>
    <w:rsid w:val="00B366D2"/>
    <w:rsid w:val="00B54CEE"/>
    <w:rsid w:val="00B661B3"/>
    <w:rsid w:val="00B80CFE"/>
    <w:rsid w:val="00B84277"/>
    <w:rsid w:val="00B856CC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5F1A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0E85"/>
    <w:rsid w:val="00DB1A31"/>
    <w:rsid w:val="00DC2017"/>
    <w:rsid w:val="00DC7E39"/>
    <w:rsid w:val="00DD0B8B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19EA"/>
    <w:rsid w:val="00E83AB1"/>
    <w:rsid w:val="00E90188"/>
    <w:rsid w:val="00E9536E"/>
    <w:rsid w:val="00EA7FD7"/>
    <w:rsid w:val="00EC0838"/>
    <w:rsid w:val="00ED05BE"/>
    <w:rsid w:val="00EE1393"/>
    <w:rsid w:val="00EF6DB0"/>
    <w:rsid w:val="00F00AFA"/>
    <w:rsid w:val="00F27C77"/>
    <w:rsid w:val="00F3139E"/>
    <w:rsid w:val="00F414CC"/>
    <w:rsid w:val="00F46AEA"/>
    <w:rsid w:val="00F601EE"/>
    <w:rsid w:val="00F6203E"/>
    <w:rsid w:val="00F72BF2"/>
    <w:rsid w:val="00F737B1"/>
    <w:rsid w:val="00F75D5B"/>
    <w:rsid w:val="00F82676"/>
    <w:rsid w:val="00F94D4E"/>
    <w:rsid w:val="00F96A1D"/>
    <w:rsid w:val="00F9778C"/>
    <w:rsid w:val="00FA43EC"/>
    <w:rsid w:val="00FB1ECB"/>
    <w:rsid w:val="00FB4A9B"/>
    <w:rsid w:val="00FB7A5D"/>
    <w:rsid w:val="00FC2D01"/>
    <w:rsid w:val="00FC3DB9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E4F6"/>
  <w15:docId w15:val="{FFE36895-8C94-4593-B986-3ACB21A4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7</cp:revision>
  <cp:lastPrinted>2026-04-29T13:47:00Z</cp:lastPrinted>
  <dcterms:created xsi:type="dcterms:W3CDTF">2025-09-02T14:01:00Z</dcterms:created>
  <dcterms:modified xsi:type="dcterms:W3CDTF">2026-04-29T13:51:00Z</dcterms:modified>
</cp:coreProperties>
</file>