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DAC16" w14:textId="52414DB2" w:rsidR="0008053F" w:rsidRPr="0066302E" w:rsidRDefault="0008053F" w:rsidP="0008053F">
      <w:pPr>
        <w:pStyle w:val="NormalWeb"/>
        <w:spacing w:before="0" w:beforeAutospacing="0" w:after="0" w:afterAutospacing="0"/>
        <w:ind w:left="3402"/>
        <w:rPr>
          <w:rStyle w:val="Forte"/>
        </w:rPr>
      </w:pPr>
      <w:r w:rsidRPr="00F01186">
        <w:rPr>
          <w:rStyle w:val="Forte"/>
        </w:rPr>
        <w:t>LEI Nº 3.873, DE 24 DE ABRIL DE</w:t>
      </w:r>
      <w:r w:rsidRPr="0066302E">
        <w:rPr>
          <w:rStyle w:val="Forte"/>
        </w:rPr>
        <w:t xml:space="preserve"> 2026.</w:t>
      </w:r>
    </w:p>
    <w:p w14:paraId="78F500CE" w14:textId="3C1041DC" w:rsidR="00A457C6" w:rsidRDefault="00A457C6" w:rsidP="0008053F">
      <w:pPr>
        <w:pStyle w:val="Corpodetexto"/>
        <w:spacing w:after="0"/>
        <w:ind w:firstLine="3402"/>
        <w:rPr>
          <w:b/>
        </w:rPr>
      </w:pPr>
    </w:p>
    <w:p w14:paraId="56BB6D69" w14:textId="77777777" w:rsidR="008226CA" w:rsidRPr="00086594" w:rsidRDefault="008226CA" w:rsidP="0008053F">
      <w:pPr>
        <w:pStyle w:val="Corpodetexto"/>
        <w:spacing w:after="0"/>
        <w:ind w:firstLine="3402"/>
        <w:rPr>
          <w:b/>
        </w:rPr>
      </w:pPr>
    </w:p>
    <w:p w14:paraId="6A2CCC14" w14:textId="3FE52FAA" w:rsidR="00A457C6" w:rsidRPr="00086594" w:rsidRDefault="00A457C6" w:rsidP="0008053F">
      <w:pPr>
        <w:ind w:left="3402"/>
        <w:jc w:val="both"/>
      </w:pPr>
      <w:r w:rsidRPr="00086594">
        <w:t xml:space="preserve">Dispõe sobre alterações na </w:t>
      </w:r>
      <w:r w:rsidRPr="00B31654">
        <w:t xml:space="preserve">Lei nº </w:t>
      </w:r>
      <w:r>
        <w:t>2</w:t>
      </w:r>
      <w:r w:rsidRPr="00B31654">
        <w:t>.</w:t>
      </w:r>
      <w:r>
        <w:t>287</w:t>
      </w:r>
      <w:r w:rsidRPr="00B31654">
        <w:t xml:space="preserve">, de </w:t>
      </w:r>
      <w:r>
        <w:t>18</w:t>
      </w:r>
      <w:r w:rsidRPr="00B31654">
        <w:t xml:space="preserve"> de </w:t>
      </w:r>
      <w:r>
        <w:t>dezembro</w:t>
      </w:r>
      <w:r w:rsidRPr="00B31654">
        <w:t xml:space="preserve"> de 20</w:t>
      </w:r>
      <w:r>
        <w:t>13</w:t>
      </w:r>
      <w:r w:rsidRPr="00086594">
        <w:t xml:space="preserve">, que </w:t>
      </w:r>
      <w:bookmarkStart w:id="0" w:name="_Hlk180484673"/>
      <w:r w:rsidRPr="008D7EF5">
        <w:t>dispõe sobre a</w:t>
      </w:r>
      <w:r>
        <w:t>s taxas de poder de polícia no Município de S</w:t>
      </w:r>
      <w:r w:rsidRPr="008D7EF5">
        <w:t xml:space="preserve">orriso - </w:t>
      </w:r>
      <w:r>
        <w:t>MT</w:t>
      </w:r>
      <w:r w:rsidRPr="008D7EF5">
        <w:t>, e dá outras providências</w:t>
      </w:r>
      <w:r w:rsidR="00070976">
        <w:t>.</w:t>
      </w:r>
    </w:p>
    <w:p w14:paraId="539E152C" w14:textId="77777777" w:rsidR="00A457C6" w:rsidRPr="00086594" w:rsidRDefault="00A457C6" w:rsidP="0008053F">
      <w:pPr>
        <w:ind w:left="4536"/>
        <w:jc w:val="both"/>
      </w:pPr>
      <w:bookmarkStart w:id="1" w:name="_GoBack"/>
      <w:bookmarkEnd w:id="0"/>
      <w:bookmarkEnd w:id="1"/>
    </w:p>
    <w:p w14:paraId="729F2720" w14:textId="77777777" w:rsidR="00A457C6" w:rsidRPr="00086594" w:rsidRDefault="00A457C6" w:rsidP="0008053F">
      <w:pPr>
        <w:ind w:left="4536"/>
        <w:jc w:val="both"/>
      </w:pPr>
    </w:p>
    <w:p w14:paraId="34ADB7CA" w14:textId="77777777" w:rsidR="00104469" w:rsidRPr="0066302E" w:rsidRDefault="00104469" w:rsidP="0008053F">
      <w:pPr>
        <w:ind w:firstLine="1418"/>
        <w:jc w:val="both"/>
        <w:rPr>
          <w:rFonts w:eastAsia="Arial"/>
        </w:rPr>
      </w:pPr>
      <w:r w:rsidRPr="0066302E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3FB2388B" w14:textId="030492EC" w:rsidR="00A457C6" w:rsidRDefault="00A457C6" w:rsidP="0008053F">
      <w:pPr>
        <w:ind w:firstLine="1418"/>
        <w:jc w:val="both"/>
        <w:rPr>
          <w:bCs/>
        </w:rPr>
      </w:pPr>
    </w:p>
    <w:p w14:paraId="6185221A" w14:textId="77777777" w:rsidR="0008053F" w:rsidRPr="00B31654" w:rsidRDefault="0008053F" w:rsidP="0008053F">
      <w:pPr>
        <w:ind w:firstLine="1418"/>
        <w:jc w:val="both"/>
        <w:rPr>
          <w:bCs/>
        </w:rPr>
      </w:pPr>
    </w:p>
    <w:p w14:paraId="332FF8D9" w14:textId="77777777" w:rsidR="00A457C6" w:rsidRPr="00A457C6" w:rsidRDefault="00A457C6" w:rsidP="0008053F">
      <w:pPr>
        <w:ind w:firstLine="1418"/>
        <w:jc w:val="both"/>
      </w:pPr>
      <w:r w:rsidRPr="00A457C6">
        <w:rPr>
          <w:b/>
        </w:rPr>
        <w:t>Art. 1º</w:t>
      </w:r>
      <w:r w:rsidRPr="00A457C6">
        <w:t xml:space="preserve"> Fica alterado o inciso I do artigo 20 da Lei nº 2.287, de 18 de dezembro de 2013, que passa a vigorar com a seguinte redação:</w:t>
      </w:r>
    </w:p>
    <w:p w14:paraId="526A7A31" w14:textId="77777777" w:rsidR="00A457C6" w:rsidRPr="00A457C6" w:rsidRDefault="00A457C6" w:rsidP="0008053F">
      <w:pPr>
        <w:ind w:firstLine="1418"/>
      </w:pPr>
    </w:p>
    <w:p w14:paraId="59DE9014" w14:textId="77777777" w:rsidR="00A457C6" w:rsidRPr="00A457C6" w:rsidRDefault="00A457C6" w:rsidP="0008053F">
      <w:pPr>
        <w:ind w:firstLine="1418"/>
      </w:pPr>
      <w:r w:rsidRPr="00A457C6">
        <w:t>“</w:t>
      </w:r>
      <w:r w:rsidRPr="00A457C6">
        <w:rPr>
          <w:b/>
        </w:rPr>
        <w:t>Art. 20</w:t>
      </w:r>
      <w:r w:rsidRPr="00A457C6">
        <w:t>. ..........................................................................</w:t>
      </w:r>
    </w:p>
    <w:p w14:paraId="4A4A26C8" w14:textId="77777777" w:rsidR="00A457C6" w:rsidRPr="00A457C6" w:rsidRDefault="00A457C6" w:rsidP="0008053F">
      <w:pPr>
        <w:ind w:firstLine="1418"/>
        <w:jc w:val="both"/>
      </w:pPr>
      <w:r w:rsidRPr="00A457C6">
        <w:t xml:space="preserve">I - Ambulantes, exceto do ramo alimentício, por dia: 13,42 </w:t>
      </w:r>
      <w:proofErr w:type="spellStart"/>
      <w:r w:rsidRPr="00A457C6">
        <w:t>VRFs</w:t>
      </w:r>
      <w:proofErr w:type="spellEnd"/>
      <w:r w:rsidRPr="00A457C6">
        <w:t xml:space="preserve"> (treze vírgula quarenta e duas unidades de Valor de Referência Fiscal</w:t>
      </w:r>
      <w:proofErr w:type="gramStart"/>
      <w:r w:rsidRPr="00A457C6">
        <w:t>);”</w:t>
      </w:r>
      <w:proofErr w:type="gramEnd"/>
    </w:p>
    <w:p w14:paraId="19BEA67E" w14:textId="77777777" w:rsidR="00A457C6" w:rsidRPr="00A457C6" w:rsidRDefault="00A457C6" w:rsidP="0008053F">
      <w:pPr>
        <w:ind w:firstLine="1418"/>
      </w:pPr>
    </w:p>
    <w:p w14:paraId="4205EF76" w14:textId="77777777" w:rsidR="00A457C6" w:rsidRPr="00A457C6" w:rsidRDefault="00A457C6" w:rsidP="0008053F">
      <w:pPr>
        <w:ind w:firstLine="1418"/>
        <w:jc w:val="both"/>
      </w:pPr>
      <w:r w:rsidRPr="00A457C6">
        <w:rPr>
          <w:b/>
        </w:rPr>
        <w:t>Art. 2º</w:t>
      </w:r>
      <w:r w:rsidRPr="00A457C6">
        <w:t xml:space="preserve"> Fica criado o inciso VI do artigo 20 da Lei nº 2.287, de 18 de dezembro de 2013, que passa a vigorar com a seguinte redação:</w:t>
      </w:r>
    </w:p>
    <w:p w14:paraId="78C06AD7" w14:textId="77777777" w:rsidR="00A457C6" w:rsidRPr="00A457C6" w:rsidRDefault="00A457C6" w:rsidP="0008053F">
      <w:pPr>
        <w:ind w:firstLine="1418"/>
      </w:pPr>
    </w:p>
    <w:p w14:paraId="08CFA64E" w14:textId="77777777" w:rsidR="00A457C6" w:rsidRPr="00A457C6" w:rsidRDefault="00A457C6" w:rsidP="0008053F">
      <w:pPr>
        <w:ind w:firstLine="1418"/>
      </w:pPr>
      <w:r w:rsidRPr="00A457C6">
        <w:t>“</w:t>
      </w:r>
      <w:r w:rsidRPr="00A457C6">
        <w:rPr>
          <w:b/>
        </w:rPr>
        <w:t>Art. 20</w:t>
      </w:r>
      <w:r w:rsidRPr="00A457C6">
        <w:t>. ..........................................................................</w:t>
      </w:r>
    </w:p>
    <w:p w14:paraId="212BBCE7" w14:textId="77777777" w:rsidR="00A457C6" w:rsidRPr="00A457C6" w:rsidRDefault="00A457C6" w:rsidP="0008053F">
      <w:pPr>
        <w:ind w:firstLine="1418"/>
        <w:jc w:val="both"/>
      </w:pPr>
      <w:r w:rsidRPr="00A457C6">
        <w:t xml:space="preserve">VI - Ambulantes do ramo alimentício e similares, mensal: 1,5 </w:t>
      </w:r>
      <w:proofErr w:type="spellStart"/>
      <w:r w:rsidRPr="00A457C6">
        <w:t>VRFs</w:t>
      </w:r>
      <w:proofErr w:type="spellEnd"/>
      <w:r w:rsidRPr="00A457C6">
        <w:t xml:space="preserve"> (um vírgula cinco unidades de Valor de Referência Fiscal</w:t>
      </w:r>
      <w:proofErr w:type="gramStart"/>
      <w:r w:rsidRPr="00A457C6">
        <w:t>);”</w:t>
      </w:r>
      <w:proofErr w:type="gramEnd"/>
    </w:p>
    <w:p w14:paraId="25FAB719" w14:textId="77777777" w:rsidR="00A457C6" w:rsidRPr="00A457C6" w:rsidRDefault="00A457C6" w:rsidP="0008053F">
      <w:pPr>
        <w:ind w:firstLine="1418"/>
      </w:pPr>
    </w:p>
    <w:p w14:paraId="1E4EF102" w14:textId="77777777" w:rsidR="00A457C6" w:rsidRPr="00A457C6" w:rsidRDefault="00A457C6" w:rsidP="0008053F">
      <w:pPr>
        <w:ind w:firstLine="1418"/>
        <w:jc w:val="both"/>
      </w:pPr>
      <w:r w:rsidRPr="00A457C6">
        <w:rPr>
          <w:b/>
        </w:rPr>
        <w:t>Art. 3º</w:t>
      </w:r>
      <w:r w:rsidRPr="00A457C6">
        <w:t xml:space="preserve"> Fica criado o inciso III ao caput do artigo 24 da Lei nº 2.287, de 18 de dezembro de 2013, que passa a vigorar com a seguinte redação:</w:t>
      </w:r>
    </w:p>
    <w:p w14:paraId="558092AC" w14:textId="77777777" w:rsidR="00A457C6" w:rsidRPr="00B31654" w:rsidRDefault="00A457C6" w:rsidP="0008053F">
      <w:pPr>
        <w:ind w:firstLine="1418"/>
        <w:jc w:val="both"/>
      </w:pPr>
    </w:p>
    <w:p w14:paraId="4087AC1F" w14:textId="77777777" w:rsidR="00A457C6" w:rsidRPr="0008053F" w:rsidRDefault="00A457C6" w:rsidP="0008053F">
      <w:pPr>
        <w:ind w:firstLine="1418"/>
      </w:pPr>
      <w:r w:rsidRPr="0008053F">
        <w:t>““</w:t>
      </w:r>
      <w:r w:rsidRPr="0008053F">
        <w:rPr>
          <w:b/>
        </w:rPr>
        <w:t>Art. 24</w:t>
      </w:r>
      <w:r w:rsidRPr="0008053F">
        <w:t>. ..........................................................................</w:t>
      </w:r>
    </w:p>
    <w:p w14:paraId="2FE300B9" w14:textId="77777777" w:rsidR="00A457C6" w:rsidRPr="0008053F" w:rsidRDefault="00A457C6" w:rsidP="0008053F">
      <w:pPr>
        <w:ind w:firstLine="1418"/>
      </w:pPr>
      <w:r w:rsidRPr="0008053F">
        <w:t xml:space="preserve">III – Multa de 5,00 </w:t>
      </w:r>
      <w:proofErr w:type="spellStart"/>
      <w:r w:rsidRPr="0008053F">
        <w:t>VRFs</w:t>
      </w:r>
      <w:proofErr w:type="spellEnd"/>
      <w:r w:rsidRPr="0008053F">
        <w:t xml:space="preserve"> (cinco unidades de Valor de Referência Fiscal):</w:t>
      </w:r>
    </w:p>
    <w:p w14:paraId="329F7C6B" w14:textId="281ECF22" w:rsidR="00A457C6" w:rsidRPr="0008053F" w:rsidRDefault="00A457C6" w:rsidP="0008053F">
      <w:pPr>
        <w:pStyle w:val="PargrafodaLista"/>
        <w:numPr>
          <w:ilvl w:val="0"/>
          <w:numId w:val="6"/>
        </w:numPr>
      </w:pPr>
      <w:proofErr w:type="gramStart"/>
      <w:r w:rsidRPr="0008053F">
        <w:t>deixar</w:t>
      </w:r>
      <w:proofErr w:type="gramEnd"/>
      <w:r w:rsidRPr="0008053F">
        <w:t xml:space="preserve"> equipamento instalado em áreas públicas sem a devida autorização do município, ficando sujeito a remoção do equipamento pelo Departamento de Limpeza Pública.”</w:t>
      </w:r>
    </w:p>
    <w:p w14:paraId="2B74EC17" w14:textId="77777777" w:rsidR="00A457C6" w:rsidRPr="00086594" w:rsidRDefault="00A457C6" w:rsidP="0008053F">
      <w:pPr>
        <w:jc w:val="both"/>
        <w:rPr>
          <w:color w:val="000000"/>
          <w:shd w:val="clear" w:color="auto" w:fill="FFFFFF"/>
        </w:rPr>
      </w:pPr>
    </w:p>
    <w:p w14:paraId="3F91F251" w14:textId="77777777" w:rsidR="00A457C6" w:rsidRPr="00086594" w:rsidRDefault="00A457C6" w:rsidP="0008053F">
      <w:pPr>
        <w:tabs>
          <w:tab w:val="right" w:pos="8787"/>
        </w:tabs>
        <w:ind w:firstLine="1418"/>
        <w:jc w:val="both"/>
      </w:pPr>
      <w:r w:rsidRPr="00086594">
        <w:rPr>
          <w:b/>
          <w:bCs/>
        </w:rPr>
        <w:t>Art.</w:t>
      </w:r>
      <w:r>
        <w:rPr>
          <w:b/>
          <w:bCs/>
        </w:rPr>
        <w:t xml:space="preserve"> 4</w:t>
      </w:r>
      <w:proofErr w:type="gramStart"/>
      <w:r w:rsidRPr="00086594">
        <w:rPr>
          <w:b/>
          <w:bCs/>
        </w:rPr>
        <w:t xml:space="preserve">º  </w:t>
      </w:r>
      <w:r w:rsidRPr="00086594">
        <w:t>Esta</w:t>
      </w:r>
      <w:proofErr w:type="gramEnd"/>
      <w:r w:rsidRPr="00086594">
        <w:t xml:space="preserve"> Lei entra em vigor na data de sua publicação.</w:t>
      </w:r>
      <w:r w:rsidRPr="00086594">
        <w:tab/>
      </w:r>
    </w:p>
    <w:p w14:paraId="2905ED38" w14:textId="77777777" w:rsidR="0008053F" w:rsidRDefault="0008053F" w:rsidP="0008053F">
      <w:pPr>
        <w:ind w:left="1418"/>
        <w:rPr>
          <w:bCs/>
        </w:rPr>
      </w:pPr>
    </w:p>
    <w:p w14:paraId="46F6E158" w14:textId="7E0CF33C" w:rsidR="00104469" w:rsidRPr="0066302E" w:rsidRDefault="00104469" w:rsidP="0008053F">
      <w:pPr>
        <w:ind w:left="1418"/>
        <w:rPr>
          <w:bCs/>
        </w:rPr>
      </w:pPr>
      <w:r w:rsidRPr="0066302E">
        <w:rPr>
          <w:bCs/>
        </w:rPr>
        <w:t xml:space="preserve">Sorriso, Estado de Mato </w:t>
      </w:r>
      <w:r w:rsidRPr="00F01186">
        <w:rPr>
          <w:bCs/>
        </w:rPr>
        <w:t xml:space="preserve">Grosso, em </w:t>
      </w:r>
      <w:r w:rsidR="0008053F" w:rsidRPr="00F01186">
        <w:rPr>
          <w:bCs/>
        </w:rPr>
        <w:t>24</w:t>
      </w:r>
      <w:r w:rsidRPr="00F01186">
        <w:rPr>
          <w:bCs/>
        </w:rPr>
        <w:t xml:space="preserve"> de abril de</w:t>
      </w:r>
      <w:r w:rsidRPr="0066302E">
        <w:rPr>
          <w:bCs/>
        </w:rPr>
        <w:t xml:space="preserve"> 2026.</w:t>
      </w:r>
    </w:p>
    <w:p w14:paraId="082FD86B" w14:textId="77777777" w:rsidR="00104469" w:rsidRPr="0066302E" w:rsidRDefault="00104469" w:rsidP="0008053F">
      <w:pPr>
        <w:adjustRightInd w:val="0"/>
        <w:ind w:firstLine="5812"/>
        <w:rPr>
          <w:b/>
          <w:bCs/>
          <w:color w:val="000000"/>
        </w:rPr>
      </w:pPr>
    </w:p>
    <w:p w14:paraId="2E8E467B" w14:textId="77777777" w:rsidR="00104469" w:rsidRPr="0066302E" w:rsidRDefault="00104469" w:rsidP="0008053F">
      <w:pPr>
        <w:adjustRightInd w:val="0"/>
        <w:ind w:firstLine="5812"/>
        <w:rPr>
          <w:b/>
          <w:bCs/>
          <w:color w:val="000000"/>
        </w:rPr>
      </w:pPr>
      <w:r w:rsidRPr="0066302E">
        <w:rPr>
          <w:b/>
          <w:bCs/>
          <w:color w:val="000000"/>
        </w:rPr>
        <w:t xml:space="preserve">     </w:t>
      </w:r>
    </w:p>
    <w:p w14:paraId="6A18754A" w14:textId="77777777" w:rsidR="00104469" w:rsidRPr="0066302E" w:rsidRDefault="00104469" w:rsidP="0008053F">
      <w:pPr>
        <w:adjustRightInd w:val="0"/>
        <w:ind w:firstLine="5812"/>
        <w:rPr>
          <w:b/>
          <w:bCs/>
          <w:color w:val="000000"/>
        </w:rPr>
      </w:pPr>
    </w:p>
    <w:p w14:paraId="47589A68" w14:textId="77777777" w:rsidR="00104469" w:rsidRPr="0066302E" w:rsidRDefault="00104469" w:rsidP="0008053F">
      <w:pPr>
        <w:adjustRightInd w:val="0"/>
        <w:ind w:firstLine="5812"/>
        <w:rPr>
          <w:b/>
          <w:bCs/>
          <w:color w:val="000000"/>
        </w:rPr>
      </w:pPr>
    </w:p>
    <w:p w14:paraId="2D2871A8" w14:textId="77777777" w:rsidR="00104469" w:rsidRPr="0066302E" w:rsidRDefault="00104469" w:rsidP="0008053F">
      <w:pPr>
        <w:adjustRightInd w:val="0"/>
        <w:ind w:left="560" w:firstLine="6244"/>
        <w:rPr>
          <w:b/>
          <w:bCs/>
          <w:color w:val="000000"/>
        </w:rPr>
      </w:pPr>
      <w:r w:rsidRPr="0066302E">
        <w:rPr>
          <w:b/>
          <w:bCs/>
          <w:color w:val="000000"/>
        </w:rPr>
        <w:t>ALEI FERNANDES</w:t>
      </w:r>
      <w:r w:rsidRPr="0066302E">
        <w:rPr>
          <w:bCs/>
          <w:color w:val="000000"/>
        </w:rPr>
        <w:t xml:space="preserve">            </w:t>
      </w:r>
    </w:p>
    <w:p w14:paraId="039D06C3" w14:textId="77777777" w:rsidR="00104469" w:rsidRPr="0066302E" w:rsidRDefault="00104469" w:rsidP="0008053F">
      <w:pPr>
        <w:adjustRightInd w:val="0"/>
        <w:ind w:left="6521"/>
        <w:jc w:val="center"/>
        <w:rPr>
          <w:bCs/>
          <w:color w:val="000000"/>
        </w:rPr>
      </w:pPr>
      <w:r w:rsidRPr="0066302E">
        <w:rPr>
          <w:bCs/>
          <w:color w:val="000000"/>
        </w:rPr>
        <w:t>Prefeito Municipal</w:t>
      </w:r>
    </w:p>
    <w:p w14:paraId="3A191A51" w14:textId="77777777" w:rsidR="00104469" w:rsidRPr="0066302E" w:rsidRDefault="00104469" w:rsidP="0008053F">
      <w:pPr>
        <w:adjustRightInd w:val="0"/>
        <w:rPr>
          <w:b/>
          <w:bCs/>
          <w:color w:val="000000"/>
        </w:rPr>
      </w:pPr>
      <w:r w:rsidRPr="0066302E">
        <w:rPr>
          <w:b/>
          <w:bCs/>
          <w:color w:val="000000"/>
        </w:rPr>
        <w:t>BRUNO EDUARDO PECINELLI DELGADO</w:t>
      </w:r>
    </w:p>
    <w:p w14:paraId="5E871E0E" w14:textId="636A3E9B" w:rsidR="00A457C6" w:rsidRPr="00086594" w:rsidRDefault="00104469" w:rsidP="0008053F">
      <w:pPr>
        <w:rPr>
          <w:strike/>
          <w:color w:val="FF0000"/>
        </w:rPr>
      </w:pPr>
      <w:r w:rsidRPr="0066302E">
        <w:rPr>
          <w:color w:val="000000"/>
        </w:rPr>
        <w:t xml:space="preserve">       Secretário Municipal de Administração</w:t>
      </w:r>
    </w:p>
    <w:sectPr w:rsidR="00A457C6" w:rsidRPr="00086594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F01186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F01186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F01186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3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5585567"/>
    <w:multiLevelType w:val="hybridMultilevel"/>
    <w:tmpl w:val="08EA4378"/>
    <w:lvl w:ilvl="0" w:tplc="ADDC7FD8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C4A76"/>
    <w:multiLevelType w:val="hybridMultilevel"/>
    <w:tmpl w:val="5D76F89E"/>
    <w:lvl w:ilvl="0" w:tplc="6FA0E9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70976"/>
    <w:rsid w:val="0008053F"/>
    <w:rsid w:val="001023FB"/>
    <w:rsid w:val="00104469"/>
    <w:rsid w:val="00160E48"/>
    <w:rsid w:val="001B58D4"/>
    <w:rsid w:val="001D1A2D"/>
    <w:rsid w:val="001F062C"/>
    <w:rsid w:val="002B50D3"/>
    <w:rsid w:val="002E35C7"/>
    <w:rsid w:val="00331693"/>
    <w:rsid w:val="00331AA5"/>
    <w:rsid w:val="003435F0"/>
    <w:rsid w:val="0036616C"/>
    <w:rsid w:val="00487484"/>
    <w:rsid w:val="00491601"/>
    <w:rsid w:val="00493712"/>
    <w:rsid w:val="00526203"/>
    <w:rsid w:val="00533563"/>
    <w:rsid w:val="005476C3"/>
    <w:rsid w:val="005549E5"/>
    <w:rsid w:val="00644497"/>
    <w:rsid w:val="00647882"/>
    <w:rsid w:val="006F1A5A"/>
    <w:rsid w:val="00742D79"/>
    <w:rsid w:val="0075346D"/>
    <w:rsid w:val="008226CA"/>
    <w:rsid w:val="008317AD"/>
    <w:rsid w:val="008653D3"/>
    <w:rsid w:val="008A4C0E"/>
    <w:rsid w:val="00A14B14"/>
    <w:rsid w:val="00A457C6"/>
    <w:rsid w:val="00A77B8A"/>
    <w:rsid w:val="00A94F56"/>
    <w:rsid w:val="00AC72EF"/>
    <w:rsid w:val="00B012DA"/>
    <w:rsid w:val="00B114AC"/>
    <w:rsid w:val="00B20882"/>
    <w:rsid w:val="00BA0814"/>
    <w:rsid w:val="00BD1EE0"/>
    <w:rsid w:val="00BF70B9"/>
    <w:rsid w:val="00C85E16"/>
    <w:rsid w:val="00CE04E6"/>
    <w:rsid w:val="00DA5BFE"/>
    <w:rsid w:val="00DF168D"/>
    <w:rsid w:val="00E204AC"/>
    <w:rsid w:val="00EB5CD5"/>
    <w:rsid w:val="00EF4E98"/>
    <w:rsid w:val="00F0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styleId="Forte">
    <w:name w:val="Strong"/>
    <w:basedOn w:val="Fontepargpadro"/>
    <w:uiPriority w:val="22"/>
    <w:qFormat/>
    <w:rsid w:val="000805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5</cp:revision>
  <cp:lastPrinted>2025-05-16T14:17:00Z</cp:lastPrinted>
  <dcterms:created xsi:type="dcterms:W3CDTF">2026-04-23T20:40:00Z</dcterms:created>
  <dcterms:modified xsi:type="dcterms:W3CDTF">2026-04-24T15:25:00Z</dcterms:modified>
</cp:coreProperties>
</file>