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4953" w14:textId="6376FB17" w:rsidR="00E16C46" w:rsidRDefault="00000000" w:rsidP="00A315BA">
      <w:pPr>
        <w:spacing w:line="276" w:lineRule="auto"/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INDICAÇÃO N°</w:t>
      </w:r>
      <w:r w:rsidR="00A315BA">
        <w:rPr>
          <w:b/>
          <w:sz w:val="24"/>
          <w:szCs w:val="24"/>
        </w:rPr>
        <w:t xml:space="preserve"> 337</w:t>
      </w:r>
      <w:r>
        <w:rPr>
          <w:b/>
          <w:sz w:val="24"/>
          <w:szCs w:val="24"/>
        </w:rPr>
        <w:t>/2026</w:t>
      </w:r>
    </w:p>
    <w:p w14:paraId="2D04EFDF" w14:textId="77777777" w:rsidR="00E16C46" w:rsidRDefault="00E16C46" w:rsidP="00A315BA">
      <w:pPr>
        <w:spacing w:line="276" w:lineRule="auto"/>
        <w:ind w:left="3402"/>
        <w:jc w:val="both"/>
        <w:rPr>
          <w:b/>
          <w:sz w:val="24"/>
          <w:szCs w:val="24"/>
        </w:rPr>
      </w:pPr>
    </w:p>
    <w:p w14:paraId="344E84C6" w14:textId="77777777" w:rsidR="00E16C46" w:rsidRDefault="00E16C46" w:rsidP="00A315BA">
      <w:pPr>
        <w:spacing w:line="276" w:lineRule="auto"/>
        <w:ind w:left="3402"/>
        <w:jc w:val="both"/>
        <w:rPr>
          <w:rFonts w:eastAsia="SimSun"/>
          <w:b/>
          <w:bCs/>
          <w:sz w:val="24"/>
          <w:szCs w:val="24"/>
        </w:rPr>
      </w:pPr>
    </w:p>
    <w:p w14:paraId="2D63B74E" w14:textId="77777777" w:rsidR="00E16C46" w:rsidRDefault="00000000" w:rsidP="00A315BA">
      <w:pPr>
        <w:spacing w:line="276" w:lineRule="auto"/>
        <w:ind w:left="3402"/>
        <w:jc w:val="both"/>
        <w:rPr>
          <w:rFonts w:eastAsia="SimSun"/>
          <w:b/>
          <w:bCs/>
          <w:sz w:val="24"/>
          <w:szCs w:val="24"/>
        </w:rPr>
      </w:pPr>
      <w:r>
        <w:rPr>
          <w:rFonts w:eastAsia="SimSun"/>
          <w:b/>
          <w:bCs/>
          <w:sz w:val="24"/>
          <w:szCs w:val="24"/>
        </w:rPr>
        <w:t>INDICAMOS A REVITALIZAÇÃO DA PRAÇA DO BAIRRO JARDIM AMAZÔNIA, NO MUNICÍPIO DE SORRISO/MT.</w:t>
      </w:r>
    </w:p>
    <w:p w14:paraId="362DC902" w14:textId="77777777" w:rsidR="00172B57" w:rsidRDefault="00172B57" w:rsidP="00A315BA">
      <w:pPr>
        <w:spacing w:line="276" w:lineRule="auto"/>
        <w:ind w:left="3402"/>
        <w:jc w:val="both"/>
        <w:rPr>
          <w:rFonts w:eastAsia="SimSun"/>
          <w:b/>
          <w:bCs/>
          <w:sz w:val="24"/>
          <w:szCs w:val="24"/>
        </w:rPr>
      </w:pPr>
    </w:p>
    <w:p w14:paraId="19ECDACE" w14:textId="77777777" w:rsidR="00E16C46" w:rsidRDefault="00E16C46" w:rsidP="00A315BA">
      <w:pPr>
        <w:spacing w:line="276" w:lineRule="auto"/>
        <w:jc w:val="both"/>
        <w:rPr>
          <w:sz w:val="24"/>
          <w:szCs w:val="24"/>
          <w:shd w:val="clear" w:color="auto" w:fill="FFFFFF"/>
        </w:rPr>
      </w:pPr>
    </w:p>
    <w:p w14:paraId="2E92C477" w14:textId="77777777" w:rsidR="00E16C46" w:rsidRDefault="00000000" w:rsidP="00A315BA">
      <w:pPr>
        <w:autoSpaceDE w:val="0"/>
        <w:autoSpaceDN w:val="0"/>
        <w:adjustRightInd w:val="0"/>
        <w:spacing w:line="276" w:lineRule="auto"/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WANDERLEY PAULO - Progressistas </w:t>
      </w:r>
      <w:r>
        <w:rPr>
          <w:sz w:val="24"/>
          <w:szCs w:val="24"/>
        </w:rPr>
        <w:t>e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vereadores abaixo assinados, com assento nesta Casa, de conformidade com o Art. 115 do Regimento Interno, REQUEREM à Mesa que este expediente seja encaminhado ao Exmo. Senhor Alei Fernandes, Prefeito Municipal, e a Secretaria Municipal de Infraestrutura, Transporte e Saneamento, </w:t>
      </w:r>
      <w:r>
        <w:rPr>
          <w:b/>
          <w:sz w:val="24"/>
          <w:szCs w:val="24"/>
        </w:rPr>
        <w:t>versando sobre a necessidade d</w:t>
      </w:r>
      <w:r>
        <w:rPr>
          <w:rFonts w:eastAsia="Helvetica"/>
          <w:b/>
          <w:bCs/>
          <w:sz w:val="24"/>
          <w:szCs w:val="24"/>
        </w:rPr>
        <w:t xml:space="preserve">a </w:t>
      </w:r>
      <w:r>
        <w:rPr>
          <w:rFonts w:eastAsia="SimSun"/>
          <w:b/>
          <w:bCs/>
          <w:sz w:val="24"/>
          <w:szCs w:val="24"/>
        </w:rPr>
        <w:t xml:space="preserve">revitalização da praça do bairro Jardim </w:t>
      </w:r>
      <w:proofErr w:type="spellStart"/>
      <w:proofErr w:type="gramStart"/>
      <w:r>
        <w:rPr>
          <w:rFonts w:eastAsia="SimSun"/>
          <w:b/>
          <w:bCs/>
          <w:sz w:val="24"/>
          <w:szCs w:val="24"/>
        </w:rPr>
        <w:t>Amazônia,n</w:t>
      </w:r>
      <w:r>
        <w:rPr>
          <w:b/>
          <w:bCs/>
          <w:sz w:val="24"/>
          <w:szCs w:val="24"/>
        </w:rPr>
        <w:t>o</w:t>
      </w:r>
      <w:proofErr w:type="spellEnd"/>
      <w:proofErr w:type="gramEnd"/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>Município de Sorriso-MT.</w:t>
      </w:r>
    </w:p>
    <w:p w14:paraId="263C9378" w14:textId="77777777" w:rsidR="00E16C46" w:rsidRDefault="00E16C46" w:rsidP="00A315BA">
      <w:pPr>
        <w:spacing w:line="276" w:lineRule="auto"/>
        <w:jc w:val="both"/>
        <w:rPr>
          <w:b/>
          <w:sz w:val="24"/>
          <w:szCs w:val="24"/>
        </w:rPr>
      </w:pPr>
    </w:p>
    <w:p w14:paraId="09B51EEF" w14:textId="77777777" w:rsidR="00A315BA" w:rsidRDefault="00A315BA" w:rsidP="00A315BA">
      <w:pPr>
        <w:spacing w:line="276" w:lineRule="auto"/>
        <w:jc w:val="center"/>
        <w:rPr>
          <w:b/>
          <w:sz w:val="24"/>
          <w:szCs w:val="24"/>
        </w:rPr>
      </w:pPr>
    </w:p>
    <w:p w14:paraId="7CF23191" w14:textId="74EB80B2" w:rsidR="00E16C46" w:rsidRDefault="00000000" w:rsidP="00A315BA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14:paraId="0C94D1DA" w14:textId="77777777" w:rsidR="00E16C46" w:rsidRDefault="00000000" w:rsidP="00A315BA">
      <w:pPr>
        <w:pStyle w:val="NormalWeb"/>
        <w:spacing w:line="276" w:lineRule="auto"/>
        <w:ind w:firstLineChars="583" w:firstLine="1399"/>
        <w:jc w:val="both"/>
      </w:pPr>
      <w:r>
        <w:t xml:space="preserve">Considerando que a Praça do Jardim Amazônia </w:t>
      </w:r>
      <w:proofErr w:type="gramStart"/>
      <w:r>
        <w:t>constitui-se</w:t>
      </w:r>
      <w:proofErr w:type="gramEnd"/>
      <w:r>
        <w:t xml:space="preserve"> como um dos principais e mais vitais espaços de convivência, lazer e integração social para as famílias residentes na localidade, sendo o ponto central de encontro de crianças, jovens e idosos; </w:t>
      </w:r>
    </w:p>
    <w:p w14:paraId="05945A9A" w14:textId="77777777" w:rsidR="00E16C46" w:rsidRDefault="00000000" w:rsidP="00A315BA">
      <w:pPr>
        <w:pStyle w:val="NormalWeb"/>
        <w:spacing w:line="276" w:lineRule="auto"/>
        <w:ind w:firstLineChars="583" w:firstLine="1399"/>
        <w:jc w:val="both"/>
      </w:pPr>
      <w:r>
        <w:t xml:space="preserve">Considerando que o atual estado de conservação do logradouro exige uma intervenção imediata do Poder Executivo para a execução de serviços de roçada e pintura geral, visando eliminar o aspecto de abandono e garantir a segurança dos frequentadores contra a proliferação de insetos e animais peçonhentos; </w:t>
      </w:r>
    </w:p>
    <w:p w14:paraId="0BB53E97" w14:textId="77777777" w:rsidR="00E16C46" w:rsidRDefault="00000000" w:rsidP="00A315BA">
      <w:pPr>
        <w:pStyle w:val="NormalWeb"/>
        <w:spacing w:line="276" w:lineRule="auto"/>
        <w:ind w:firstLineChars="583" w:firstLine="1399"/>
        <w:jc w:val="both"/>
      </w:pPr>
      <w:r>
        <w:t xml:space="preserve">Considerando que a reforma das estruturas existentes e a instalação de novos bancos são medidas fundamentais para oferecer dignidade e conforto aos moradores, permitindo que a comunidade usufrua do espaço público com a qualidade que a população de Sorriso merece; </w:t>
      </w:r>
    </w:p>
    <w:p w14:paraId="0BB1175C" w14:textId="77777777" w:rsidR="00E16C46" w:rsidRDefault="00000000" w:rsidP="00A315BA">
      <w:pPr>
        <w:pStyle w:val="NormalWeb"/>
        <w:spacing w:line="276" w:lineRule="auto"/>
        <w:ind w:firstLineChars="583" w:firstLine="1399"/>
        <w:jc w:val="both"/>
      </w:pPr>
      <w:r>
        <w:t xml:space="preserve">Considerando a urgência na substituição da areia do parquinho infantil e a necessária instalação de uma cobertura adequada, medidas estas indispensáveis para proteger as crianças da exposição direta à radiação solar e garantir um ambiente higiênico e seguro para as atividades recreativas; </w:t>
      </w:r>
    </w:p>
    <w:p w14:paraId="397D65BF" w14:textId="77777777" w:rsidR="00E16C46" w:rsidRDefault="00000000" w:rsidP="00A315BA">
      <w:pPr>
        <w:pStyle w:val="NormalWeb"/>
        <w:spacing w:line="276" w:lineRule="auto"/>
        <w:ind w:firstLineChars="583" w:firstLine="1399"/>
        <w:jc w:val="both"/>
      </w:pPr>
      <w:r>
        <w:t xml:space="preserve">Considerando que a implementação de um projeto de paisagismo moderno, aliado ao plantio estratégico de árvores em todo o entorno da praça, desempenha um papel ecológico e social vital, proporcionando a melhoria do microclima local, oferecendo sombreamento natural e promovendo o bem-estar físico e mental dos cidadãos através do contato com a natureza; </w:t>
      </w:r>
    </w:p>
    <w:p w14:paraId="2BC93071" w14:textId="77777777" w:rsidR="00E16C46" w:rsidRDefault="00000000" w:rsidP="00A315BA">
      <w:pPr>
        <w:pStyle w:val="NormalWeb"/>
        <w:spacing w:line="276" w:lineRule="auto"/>
        <w:ind w:firstLineChars="583" w:firstLine="1399"/>
        <w:jc w:val="both"/>
      </w:pPr>
      <w:r>
        <w:lastRenderedPageBreak/>
        <w:t xml:space="preserve">Considerando que a conservação, manutenção e o embelezamento contínuo deste patrimônio público contribuem diretamente para a valorização imobiliária da região e para a imagem da nossa cidade, consolidando Sorriso como um município mais acolhedor, sustentável e comprometido com a qualidade de vida de seus habitantes. </w:t>
      </w:r>
    </w:p>
    <w:p w14:paraId="33155E79" w14:textId="77777777" w:rsidR="00E16C46" w:rsidRDefault="00E16C46" w:rsidP="00A315BA">
      <w:pPr>
        <w:spacing w:line="276" w:lineRule="auto"/>
        <w:ind w:firstLine="1418"/>
        <w:jc w:val="both"/>
        <w:rPr>
          <w:sz w:val="24"/>
          <w:szCs w:val="24"/>
        </w:rPr>
      </w:pPr>
    </w:p>
    <w:p w14:paraId="6FB878F5" w14:textId="77777777" w:rsidR="00E16C46" w:rsidRDefault="00E16C46" w:rsidP="00A315BA">
      <w:pPr>
        <w:spacing w:line="276" w:lineRule="auto"/>
        <w:ind w:firstLine="1418"/>
        <w:jc w:val="both"/>
        <w:rPr>
          <w:sz w:val="24"/>
          <w:szCs w:val="24"/>
        </w:rPr>
      </w:pPr>
    </w:p>
    <w:p w14:paraId="4EBC7F53" w14:textId="27FD5322" w:rsidR="00E16C46" w:rsidRDefault="00000000" w:rsidP="00A315BA">
      <w:pPr>
        <w:spacing w:line="276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de Mato Grosso, em 1</w:t>
      </w:r>
      <w:r w:rsidR="001D3793">
        <w:rPr>
          <w:sz w:val="24"/>
          <w:szCs w:val="24"/>
        </w:rPr>
        <w:t>2</w:t>
      </w:r>
      <w:r>
        <w:rPr>
          <w:sz w:val="24"/>
          <w:szCs w:val="24"/>
        </w:rPr>
        <w:t xml:space="preserve"> de maio de 2026.</w:t>
      </w:r>
    </w:p>
    <w:p w14:paraId="202EAB34" w14:textId="77777777" w:rsidR="001D3793" w:rsidRDefault="001D3793" w:rsidP="00A315BA">
      <w:pPr>
        <w:spacing w:line="276" w:lineRule="auto"/>
        <w:ind w:firstLine="1418"/>
        <w:jc w:val="both"/>
        <w:rPr>
          <w:sz w:val="24"/>
          <w:szCs w:val="24"/>
        </w:rPr>
      </w:pPr>
    </w:p>
    <w:p w14:paraId="4D0F4F32" w14:textId="77777777" w:rsidR="001D3793" w:rsidRDefault="001D3793" w:rsidP="00A315BA">
      <w:pPr>
        <w:spacing w:line="276" w:lineRule="auto"/>
        <w:ind w:firstLine="1418"/>
        <w:jc w:val="both"/>
        <w:rPr>
          <w:sz w:val="24"/>
          <w:szCs w:val="24"/>
        </w:rPr>
      </w:pPr>
    </w:p>
    <w:p w14:paraId="362F3328" w14:textId="77777777" w:rsidR="001D3793" w:rsidRDefault="001D3793" w:rsidP="00A315BA">
      <w:pPr>
        <w:spacing w:line="276" w:lineRule="auto"/>
        <w:ind w:firstLine="1418"/>
        <w:jc w:val="both"/>
        <w:rPr>
          <w:sz w:val="24"/>
          <w:szCs w:val="24"/>
        </w:rPr>
      </w:pPr>
    </w:p>
    <w:p w14:paraId="2C60A0B4" w14:textId="77777777" w:rsidR="001D3793" w:rsidRDefault="001D3793" w:rsidP="00A315BA">
      <w:pPr>
        <w:spacing w:line="276" w:lineRule="auto"/>
        <w:ind w:firstLine="1418"/>
        <w:jc w:val="both"/>
        <w:rPr>
          <w:sz w:val="24"/>
          <w:szCs w:val="24"/>
        </w:rPr>
      </w:pPr>
    </w:p>
    <w:p w14:paraId="6BDB64A5" w14:textId="77777777" w:rsidR="00E16C46" w:rsidRDefault="00E16C46">
      <w:pPr>
        <w:ind w:left="6480"/>
        <w:jc w:val="center"/>
        <w:rPr>
          <w:sz w:val="24"/>
          <w:szCs w:val="24"/>
        </w:rPr>
      </w:pPr>
    </w:p>
    <w:tbl>
      <w:tblPr>
        <w:tblStyle w:val="Tabelacomgrade11"/>
        <w:tblW w:w="11199" w:type="dxa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147"/>
        <w:gridCol w:w="137"/>
        <w:gridCol w:w="2976"/>
        <w:gridCol w:w="284"/>
        <w:gridCol w:w="2126"/>
        <w:gridCol w:w="1559"/>
        <w:gridCol w:w="851"/>
      </w:tblGrid>
      <w:tr w:rsidR="001D3793" w:rsidRPr="001D3793" w14:paraId="2E60B9D1" w14:textId="77777777" w:rsidTr="001D3793">
        <w:trPr>
          <w:trHeight w:val="1511"/>
        </w:trPr>
        <w:tc>
          <w:tcPr>
            <w:tcW w:w="3266" w:type="dxa"/>
            <w:gridSpan w:val="2"/>
            <w:hideMark/>
          </w:tcPr>
          <w:p w14:paraId="1D6964E6" w14:textId="77777777" w:rsidR="001D3793" w:rsidRPr="001D3793" w:rsidRDefault="001D3793" w:rsidP="001D3793">
            <w:pPr>
              <w:autoSpaceDN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t>WANDERLEY PAULO</w:t>
            </w: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br/>
              <w:t xml:space="preserve">Vereador PROGRESSISTAS </w:t>
            </w:r>
          </w:p>
        </w:tc>
        <w:tc>
          <w:tcPr>
            <w:tcW w:w="3113" w:type="dxa"/>
            <w:gridSpan w:val="2"/>
            <w:hideMark/>
          </w:tcPr>
          <w:p w14:paraId="6F50803A" w14:textId="77777777" w:rsidR="001D3793" w:rsidRPr="001D3793" w:rsidRDefault="001D3793" w:rsidP="001D3793">
            <w:pPr>
              <w:autoSpaceDN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t>DARCI GONÇALVES</w:t>
            </w: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br/>
              <w:t>Vereador MDB</w:t>
            </w:r>
          </w:p>
        </w:tc>
        <w:tc>
          <w:tcPr>
            <w:tcW w:w="2410" w:type="dxa"/>
            <w:gridSpan w:val="2"/>
            <w:hideMark/>
          </w:tcPr>
          <w:p w14:paraId="7E542581" w14:textId="77777777" w:rsidR="001D3793" w:rsidRPr="001D3793" w:rsidRDefault="001D3793" w:rsidP="001D3793">
            <w:pPr>
              <w:autoSpaceDN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t>EMERSON FARIAS</w:t>
            </w: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br/>
              <w:t>Vereador PL</w:t>
            </w:r>
          </w:p>
        </w:tc>
        <w:tc>
          <w:tcPr>
            <w:tcW w:w="2410" w:type="dxa"/>
            <w:gridSpan w:val="2"/>
            <w:hideMark/>
          </w:tcPr>
          <w:p w14:paraId="7D2FD08D" w14:textId="77777777" w:rsidR="001D3793" w:rsidRPr="001D3793" w:rsidRDefault="001D3793" w:rsidP="001D3793">
            <w:pPr>
              <w:autoSpaceDN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t>DIOGO KRIGUER</w:t>
            </w: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br/>
              <w:t>Vereador PSBD</w:t>
            </w:r>
          </w:p>
        </w:tc>
      </w:tr>
      <w:tr w:rsidR="001D3793" w:rsidRPr="001D3793" w14:paraId="7DC79219" w14:textId="77777777" w:rsidTr="001D3793">
        <w:trPr>
          <w:trHeight w:val="1649"/>
        </w:trPr>
        <w:tc>
          <w:tcPr>
            <w:tcW w:w="3119" w:type="dxa"/>
            <w:hideMark/>
          </w:tcPr>
          <w:p w14:paraId="4FC565DC" w14:textId="77777777" w:rsidR="001D3793" w:rsidRPr="001D3793" w:rsidRDefault="001D3793" w:rsidP="001D3793">
            <w:pPr>
              <w:autoSpaceDN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t>GRINGO DO BARREIRO</w:t>
            </w: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br/>
              <w:t>Vereador PL</w:t>
            </w:r>
          </w:p>
        </w:tc>
        <w:tc>
          <w:tcPr>
            <w:tcW w:w="3544" w:type="dxa"/>
            <w:gridSpan w:val="4"/>
            <w:hideMark/>
          </w:tcPr>
          <w:p w14:paraId="62E18814" w14:textId="77777777" w:rsidR="001D3793" w:rsidRPr="001D3793" w:rsidRDefault="001D3793" w:rsidP="001D3793">
            <w:pPr>
              <w:autoSpaceDN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t>PROFª SILVANA PERIN</w:t>
            </w:r>
          </w:p>
          <w:p w14:paraId="012E5B55" w14:textId="77777777" w:rsidR="001D3793" w:rsidRPr="001D3793" w:rsidRDefault="001D3793" w:rsidP="001D3793">
            <w:pPr>
              <w:autoSpaceDN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t>Vereadora MDB</w:t>
            </w:r>
          </w:p>
        </w:tc>
        <w:tc>
          <w:tcPr>
            <w:tcW w:w="2126" w:type="dxa"/>
            <w:hideMark/>
          </w:tcPr>
          <w:p w14:paraId="6A728D37" w14:textId="77777777" w:rsidR="001D3793" w:rsidRPr="001D3793" w:rsidRDefault="001D3793" w:rsidP="001D3793">
            <w:pPr>
              <w:autoSpaceDN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t>ADIR CUNICO</w:t>
            </w:r>
          </w:p>
          <w:p w14:paraId="47A05FCE" w14:textId="77777777" w:rsidR="001D3793" w:rsidRPr="001D3793" w:rsidRDefault="001D3793" w:rsidP="001D3793">
            <w:pPr>
              <w:autoSpaceDN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t>Vereador NOVO</w:t>
            </w:r>
          </w:p>
        </w:tc>
        <w:tc>
          <w:tcPr>
            <w:tcW w:w="2410" w:type="dxa"/>
            <w:gridSpan w:val="2"/>
            <w:hideMark/>
          </w:tcPr>
          <w:p w14:paraId="6E884B8F" w14:textId="77777777" w:rsidR="001D3793" w:rsidRPr="001D3793" w:rsidRDefault="001D3793" w:rsidP="001D3793">
            <w:pPr>
              <w:autoSpaceDN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t>TOCO BAGGIO</w:t>
            </w: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br/>
              <w:t>Vereador PSBD</w:t>
            </w:r>
          </w:p>
        </w:tc>
      </w:tr>
      <w:tr w:rsidR="001D3793" w:rsidRPr="001D3793" w14:paraId="0BA27C3B" w14:textId="77777777" w:rsidTr="001D3793">
        <w:tc>
          <w:tcPr>
            <w:tcW w:w="3403" w:type="dxa"/>
            <w:gridSpan w:val="3"/>
            <w:hideMark/>
          </w:tcPr>
          <w:p w14:paraId="6C3CD1AD" w14:textId="77777777" w:rsidR="001D3793" w:rsidRPr="001D3793" w:rsidRDefault="001D3793" w:rsidP="001D3793">
            <w:pPr>
              <w:autoSpaceDN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t>BRENDO BRAGA</w:t>
            </w:r>
          </w:p>
          <w:p w14:paraId="7444B8C7" w14:textId="77777777" w:rsidR="001D3793" w:rsidRPr="001D3793" w:rsidRDefault="001D3793" w:rsidP="001D3793">
            <w:pPr>
              <w:autoSpaceDN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t>Vereador REPUBLICANOS</w:t>
            </w:r>
          </w:p>
        </w:tc>
        <w:tc>
          <w:tcPr>
            <w:tcW w:w="3260" w:type="dxa"/>
            <w:gridSpan w:val="2"/>
            <w:hideMark/>
          </w:tcPr>
          <w:p w14:paraId="0B71AFE5" w14:textId="77777777" w:rsidR="001D3793" w:rsidRPr="001D3793" w:rsidRDefault="001D3793" w:rsidP="001D3793">
            <w:pPr>
              <w:autoSpaceDN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t>JANE DELALIBERA</w:t>
            </w: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br/>
              <w:t>Vereadora PL</w:t>
            </w:r>
          </w:p>
        </w:tc>
        <w:tc>
          <w:tcPr>
            <w:tcW w:w="3685" w:type="dxa"/>
            <w:gridSpan w:val="2"/>
            <w:hideMark/>
          </w:tcPr>
          <w:p w14:paraId="23759293" w14:textId="77777777" w:rsidR="001D3793" w:rsidRPr="001D3793" w:rsidRDefault="001D3793" w:rsidP="001D3793">
            <w:pPr>
              <w:autoSpaceDN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t>RODRIGO MATTERAZZI</w:t>
            </w:r>
          </w:p>
          <w:p w14:paraId="7084D596" w14:textId="77777777" w:rsidR="001D3793" w:rsidRPr="001D3793" w:rsidRDefault="001D3793" w:rsidP="001D3793">
            <w:pPr>
              <w:autoSpaceDN w:val="0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 w:rsidRPr="001D3793">
              <w:rPr>
                <w:b/>
                <w:bCs/>
                <w:sz w:val="24"/>
                <w:szCs w:val="24"/>
                <w:lang w:val="en-US" w:eastAsia="en-US"/>
              </w:rPr>
              <w:t>Vereador REPUBLICANOS</w:t>
            </w:r>
          </w:p>
        </w:tc>
        <w:tc>
          <w:tcPr>
            <w:tcW w:w="851" w:type="dxa"/>
          </w:tcPr>
          <w:p w14:paraId="3302C092" w14:textId="77777777" w:rsidR="001D3793" w:rsidRPr="001D3793" w:rsidRDefault="001D3793" w:rsidP="001D3793">
            <w:pPr>
              <w:autoSpaceDN w:val="0"/>
              <w:rPr>
                <w:b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5DF78AEB" w14:textId="77777777" w:rsidR="00E16C46" w:rsidRDefault="00E16C46">
      <w:pPr>
        <w:ind w:left="6480"/>
        <w:jc w:val="center"/>
        <w:rPr>
          <w:sz w:val="24"/>
          <w:szCs w:val="24"/>
        </w:rPr>
      </w:pPr>
    </w:p>
    <w:sectPr w:rsidR="00E16C46" w:rsidSect="00172B57">
      <w:footerReference w:type="default" r:id="rId6"/>
      <w:pgSz w:w="11906" w:h="16838"/>
      <w:pgMar w:top="2552" w:right="1700" w:bottom="709" w:left="1701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7C6DB" w14:textId="77777777" w:rsidR="00664DA2" w:rsidRDefault="00664DA2" w:rsidP="00A315BA">
      <w:r>
        <w:separator/>
      </w:r>
    </w:p>
  </w:endnote>
  <w:endnote w:type="continuationSeparator" w:id="0">
    <w:p w14:paraId="30902E2D" w14:textId="77777777" w:rsidR="00664DA2" w:rsidRDefault="00664DA2" w:rsidP="00A3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442199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85CD84F" w14:textId="3437A98B" w:rsidR="00A315BA" w:rsidRDefault="00A315BA" w:rsidP="00A315BA">
            <w:pPr>
              <w:pStyle w:val="Rodap"/>
              <w:tabs>
                <w:tab w:val="clear" w:pos="4252"/>
                <w:tab w:val="clear" w:pos="8504"/>
              </w:tabs>
              <w:ind w:right="-1276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A6E66" w14:textId="77777777" w:rsidR="00664DA2" w:rsidRDefault="00664DA2" w:rsidP="00A315BA">
      <w:r>
        <w:separator/>
      </w:r>
    </w:p>
  </w:footnote>
  <w:footnote w:type="continuationSeparator" w:id="0">
    <w:p w14:paraId="492913C4" w14:textId="77777777" w:rsidR="00664DA2" w:rsidRDefault="00664DA2" w:rsidP="00A31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63"/>
    <w:rsid w:val="00084525"/>
    <w:rsid w:val="000B0397"/>
    <w:rsid w:val="000E4947"/>
    <w:rsid w:val="00111C9E"/>
    <w:rsid w:val="00130DC9"/>
    <w:rsid w:val="00157035"/>
    <w:rsid w:val="00170D86"/>
    <w:rsid w:val="00172B57"/>
    <w:rsid w:val="00191E80"/>
    <w:rsid w:val="001A3CDA"/>
    <w:rsid w:val="001D346E"/>
    <w:rsid w:val="001D3793"/>
    <w:rsid w:val="00231138"/>
    <w:rsid w:val="003027A7"/>
    <w:rsid w:val="003234ED"/>
    <w:rsid w:val="00340A37"/>
    <w:rsid w:val="0036727E"/>
    <w:rsid w:val="00380358"/>
    <w:rsid w:val="003851D9"/>
    <w:rsid w:val="003D3E56"/>
    <w:rsid w:val="003E33B2"/>
    <w:rsid w:val="00462685"/>
    <w:rsid w:val="00492593"/>
    <w:rsid w:val="004A1F8B"/>
    <w:rsid w:val="004B1370"/>
    <w:rsid w:val="004C2FB3"/>
    <w:rsid w:val="004C4942"/>
    <w:rsid w:val="004C6409"/>
    <w:rsid w:val="004C6702"/>
    <w:rsid w:val="004D7AAA"/>
    <w:rsid w:val="004E4E5A"/>
    <w:rsid w:val="005502C4"/>
    <w:rsid w:val="00581869"/>
    <w:rsid w:val="005F7401"/>
    <w:rsid w:val="00617BAB"/>
    <w:rsid w:val="006211A3"/>
    <w:rsid w:val="006364FF"/>
    <w:rsid w:val="00645F0A"/>
    <w:rsid w:val="00663E32"/>
    <w:rsid w:val="00664DA2"/>
    <w:rsid w:val="00683BDD"/>
    <w:rsid w:val="006B4231"/>
    <w:rsid w:val="006C07B2"/>
    <w:rsid w:val="006F1842"/>
    <w:rsid w:val="00721155"/>
    <w:rsid w:val="007271E4"/>
    <w:rsid w:val="00730EBD"/>
    <w:rsid w:val="0074609B"/>
    <w:rsid w:val="0076362F"/>
    <w:rsid w:val="00764136"/>
    <w:rsid w:val="00770ACC"/>
    <w:rsid w:val="007A0D2B"/>
    <w:rsid w:val="007B0BA9"/>
    <w:rsid w:val="007C6500"/>
    <w:rsid w:val="007D61D5"/>
    <w:rsid w:val="007E34CA"/>
    <w:rsid w:val="0083547C"/>
    <w:rsid w:val="00850D7E"/>
    <w:rsid w:val="00853BC7"/>
    <w:rsid w:val="00894ECE"/>
    <w:rsid w:val="008D6E0F"/>
    <w:rsid w:val="008E3D2E"/>
    <w:rsid w:val="00935B8D"/>
    <w:rsid w:val="00940817"/>
    <w:rsid w:val="0095166F"/>
    <w:rsid w:val="00987180"/>
    <w:rsid w:val="00996FF2"/>
    <w:rsid w:val="009B6FF7"/>
    <w:rsid w:val="009C4A43"/>
    <w:rsid w:val="009E4F4A"/>
    <w:rsid w:val="00A07693"/>
    <w:rsid w:val="00A30FFA"/>
    <w:rsid w:val="00A315BA"/>
    <w:rsid w:val="00A57058"/>
    <w:rsid w:val="00A57068"/>
    <w:rsid w:val="00A61DD1"/>
    <w:rsid w:val="00A74499"/>
    <w:rsid w:val="00AB6048"/>
    <w:rsid w:val="00AD6934"/>
    <w:rsid w:val="00AE0CBA"/>
    <w:rsid w:val="00AE5107"/>
    <w:rsid w:val="00AE7AB6"/>
    <w:rsid w:val="00B301DD"/>
    <w:rsid w:val="00B938A3"/>
    <w:rsid w:val="00BA4096"/>
    <w:rsid w:val="00BD1417"/>
    <w:rsid w:val="00BD15BC"/>
    <w:rsid w:val="00BE03D0"/>
    <w:rsid w:val="00C13849"/>
    <w:rsid w:val="00C55FFF"/>
    <w:rsid w:val="00C8464D"/>
    <w:rsid w:val="00CA5663"/>
    <w:rsid w:val="00CC6895"/>
    <w:rsid w:val="00CE3143"/>
    <w:rsid w:val="00D07B44"/>
    <w:rsid w:val="00D34E29"/>
    <w:rsid w:val="00D557CC"/>
    <w:rsid w:val="00D573C8"/>
    <w:rsid w:val="00D66199"/>
    <w:rsid w:val="00D7231B"/>
    <w:rsid w:val="00D92F95"/>
    <w:rsid w:val="00DA0C51"/>
    <w:rsid w:val="00DC01E4"/>
    <w:rsid w:val="00E10642"/>
    <w:rsid w:val="00E139F7"/>
    <w:rsid w:val="00E16C46"/>
    <w:rsid w:val="00E837BE"/>
    <w:rsid w:val="00E90633"/>
    <w:rsid w:val="00F11F1D"/>
    <w:rsid w:val="00F4335D"/>
    <w:rsid w:val="00F650BD"/>
    <w:rsid w:val="00F74C07"/>
    <w:rsid w:val="00F85C03"/>
    <w:rsid w:val="00FD2988"/>
    <w:rsid w:val="00FE4D37"/>
    <w:rsid w:val="00FF6CEB"/>
    <w:rsid w:val="06061BC2"/>
    <w:rsid w:val="1AC20B53"/>
    <w:rsid w:val="1BEF4207"/>
    <w:rsid w:val="1DA7265A"/>
    <w:rsid w:val="29BB0592"/>
    <w:rsid w:val="37D53C50"/>
    <w:rsid w:val="3D7C587D"/>
    <w:rsid w:val="4DB97CF6"/>
    <w:rsid w:val="4EB75D95"/>
    <w:rsid w:val="5A257315"/>
    <w:rsid w:val="707E36EA"/>
    <w:rsid w:val="73E34AD6"/>
    <w:rsid w:val="78073B7C"/>
    <w:rsid w:val="797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4998"/>
  <w15:docId w15:val="{1FF8E7FB-2A94-4834-8FA1-6CAB1CCA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allout">
    <w:name w:val="callout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rsid w:val="001D3793"/>
    <w:rPr>
      <w:rFonts w:ascii="Calibri" w:eastAsia="Calibri" w:hAnsi="Calibri"/>
      <w:kern w:val="2"/>
      <w:sz w:val="22"/>
      <w:szCs w:val="2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433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mauricio gomes</cp:lastModifiedBy>
  <cp:revision>7</cp:revision>
  <cp:lastPrinted>2021-09-13T12:16:00Z</cp:lastPrinted>
  <dcterms:created xsi:type="dcterms:W3CDTF">2024-03-20T16:45:00Z</dcterms:created>
  <dcterms:modified xsi:type="dcterms:W3CDTF">2026-05-14T13:05:00Z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89733E9C6B1044E69472EFBC3583D4E4_13</vt:lpwstr>
  </property>
  <property fmtid="{D5CDD505-2E9C-101B-9397-08002B2CF9AE}" pid="3" name="KSOProductBuildVer">
    <vt:lpwstr>1046-12.1.0.26372</vt:lpwstr>
  </property>
  <property fmtid="{D5CDD505-2E9C-101B-9397-08002B2CF9AE}" pid="4" name="KSOTemplateDocerSaveRecord">
    <vt:lpwstr>eyJoZGlkIjoiZjhkMzE3MGE3YmMxZTE5NDk5NzJjM2NmYjlmNGE5ZjEiLCJ1c2VySWQiOiIxMjU0NjUwMzg3NTQ2In0=</vt:lpwstr>
  </property>
</Properties>
</file>