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DAC16" w14:textId="57470787" w:rsidR="0008053F" w:rsidRPr="0066302E" w:rsidRDefault="0008053F" w:rsidP="0008053F">
      <w:pPr>
        <w:pStyle w:val="NormalWeb"/>
        <w:spacing w:before="0" w:beforeAutospacing="0" w:after="0" w:afterAutospacing="0"/>
        <w:ind w:left="3402"/>
        <w:rPr>
          <w:rStyle w:val="Forte"/>
        </w:rPr>
      </w:pPr>
      <w:r w:rsidRPr="00F01186">
        <w:rPr>
          <w:rStyle w:val="Forte"/>
        </w:rPr>
        <w:t>LEI Nº 3.87</w:t>
      </w:r>
      <w:r w:rsidR="00DB1774">
        <w:rPr>
          <w:rStyle w:val="Forte"/>
        </w:rPr>
        <w:t>4</w:t>
      </w:r>
      <w:r w:rsidRPr="00F01186">
        <w:rPr>
          <w:rStyle w:val="Forte"/>
        </w:rPr>
        <w:t xml:space="preserve">, DE </w:t>
      </w:r>
      <w:r w:rsidR="00DB1774">
        <w:rPr>
          <w:rStyle w:val="Forte"/>
        </w:rPr>
        <w:t>0</w:t>
      </w:r>
      <w:r w:rsidRPr="00F01186">
        <w:rPr>
          <w:rStyle w:val="Forte"/>
        </w:rPr>
        <w:t xml:space="preserve">4 DE </w:t>
      </w:r>
      <w:r w:rsidR="00DB1774">
        <w:rPr>
          <w:rStyle w:val="Forte"/>
        </w:rPr>
        <w:t>MAIO</w:t>
      </w:r>
      <w:r w:rsidRPr="00F01186">
        <w:rPr>
          <w:rStyle w:val="Forte"/>
        </w:rPr>
        <w:t xml:space="preserve"> DE</w:t>
      </w:r>
      <w:r w:rsidRPr="0066302E">
        <w:rPr>
          <w:rStyle w:val="Forte"/>
        </w:rPr>
        <w:t xml:space="preserve"> 2026.</w:t>
      </w:r>
    </w:p>
    <w:p w14:paraId="78F500CE" w14:textId="3C1041DC" w:rsidR="00A457C6" w:rsidRDefault="00A457C6" w:rsidP="0008053F">
      <w:pPr>
        <w:pStyle w:val="Corpodetexto"/>
        <w:spacing w:after="0"/>
        <w:ind w:firstLine="3402"/>
        <w:rPr>
          <w:b/>
        </w:rPr>
      </w:pPr>
    </w:p>
    <w:p w14:paraId="56BB6D69" w14:textId="77777777" w:rsidR="008226CA" w:rsidRPr="00086594" w:rsidRDefault="008226CA" w:rsidP="0008053F">
      <w:pPr>
        <w:pStyle w:val="Corpodetexto"/>
        <w:spacing w:after="0"/>
        <w:ind w:firstLine="3402"/>
        <w:rPr>
          <w:b/>
        </w:rPr>
      </w:pPr>
    </w:p>
    <w:p w14:paraId="6A2CCC14" w14:textId="317D5766" w:rsidR="00A457C6" w:rsidRPr="00086594" w:rsidRDefault="00DB1774" w:rsidP="0008053F">
      <w:pPr>
        <w:ind w:left="3402"/>
        <w:jc w:val="both"/>
      </w:pPr>
      <w:bookmarkStart w:id="0" w:name="_Hlk180484673"/>
      <w:r>
        <w:rPr>
          <w:bCs/>
          <w:iCs/>
        </w:rPr>
        <w:t>Dispõe sobre denominação de vias públicas no Município de Sorriso/MT, e dá outras providências</w:t>
      </w:r>
      <w:r w:rsidR="00070976">
        <w:t>.</w:t>
      </w:r>
    </w:p>
    <w:bookmarkEnd w:id="0"/>
    <w:p w14:paraId="539E152C" w14:textId="77777777" w:rsidR="00A457C6" w:rsidRPr="00086594" w:rsidRDefault="00A457C6" w:rsidP="0008053F">
      <w:pPr>
        <w:ind w:left="4536"/>
        <w:jc w:val="both"/>
      </w:pPr>
    </w:p>
    <w:p w14:paraId="729F2720" w14:textId="77777777" w:rsidR="00A457C6" w:rsidRPr="00086594" w:rsidRDefault="00A457C6" w:rsidP="0008053F">
      <w:pPr>
        <w:ind w:left="4536"/>
        <w:jc w:val="both"/>
      </w:pPr>
    </w:p>
    <w:p w14:paraId="34ADB7CA" w14:textId="77777777" w:rsidR="00104469" w:rsidRPr="0066302E" w:rsidRDefault="00104469" w:rsidP="0008053F">
      <w:pPr>
        <w:ind w:firstLine="1418"/>
        <w:jc w:val="both"/>
        <w:rPr>
          <w:rFonts w:eastAsia="Arial"/>
        </w:rPr>
      </w:pPr>
      <w:r w:rsidRPr="0066302E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3FB2388B" w14:textId="030492EC" w:rsidR="00A457C6" w:rsidRDefault="00A457C6" w:rsidP="0008053F">
      <w:pPr>
        <w:ind w:firstLine="1418"/>
        <w:jc w:val="both"/>
        <w:rPr>
          <w:bCs/>
        </w:rPr>
      </w:pPr>
    </w:p>
    <w:p w14:paraId="6185221A" w14:textId="77777777" w:rsidR="0008053F" w:rsidRPr="00B31654" w:rsidRDefault="0008053F" w:rsidP="0008053F">
      <w:pPr>
        <w:ind w:firstLine="1418"/>
        <w:jc w:val="both"/>
        <w:rPr>
          <w:bCs/>
        </w:rPr>
      </w:pPr>
    </w:p>
    <w:p w14:paraId="3ED23168" w14:textId="77777777" w:rsidR="00DB1774" w:rsidRPr="007B0495" w:rsidRDefault="00DB1774" w:rsidP="00DB1774">
      <w:pPr>
        <w:ind w:firstLine="1418"/>
        <w:jc w:val="both"/>
      </w:pPr>
      <w:r w:rsidRPr="007B0495">
        <w:rPr>
          <w:b/>
        </w:rPr>
        <w:t>Art. 1º</w:t>
      </w:r>
      <w:r w:rsidRPr="007B0495">
        <w:t xml:space="preserve"> Fica denominada de “Rua Toninho do Ouro” a via pública situada em frente ao Condomínio Canto da Terra, com ponto inicial nas coordenadas 12º34’50.73”S 55°46’51.66”W e ponto final nas coordenadas 12º34’58.94”S 55º46’59.60”W, no município de Sorriso/MT.</w:t>
      </w:r>
    </w:p>
    <w:p w14:paraId="20BE2C70" w14:textId="77777777" w:rsidR="00DB1774" w:rsidRPr="007B0495" w:rsidRDefault="00DB1774" w:rsidP="00DB1774">
      <w:pPr>
        <w:ind w:firstLine="1418"/>
        <w:jc w:val="both"/>
      </w:pPr>
    </w:p>
    <w:p w14:paraId="3ABB8D5E" w14:textId="77777777" w:rsidR="00DB1774" w:rsidRPr="007B0495" w:rsidRDefault="00DB1774" w:rsidP="00DB1774">
      <w:pPr>
        <w:ind w:firstLine="1418"/>
        <w:jc w:val="both"/>
      </w:pPr>
      <w:r w:rsidRPr="007B0495">
        <w:rPr>
          <w:b/>
        </w:rPr>
        <w:t>Art. 2º</w:t>
      </w:r>
      <w:r w:rsidRPr="007B0495">
        <w:t xml:space="preserve"> Fica denominada de “Rua Antônio Lemes do Nascimento” a via pública com ponto inicial no entroncamento com a BR-163, nas coordenadas 12º36’13.89”S 55º45’08.16”W, e ponto final nas coordenadas 12º34'34.25"S 55º47'12.41"W, no Município de Sorriso/MT.</w:t>
      </w:r>
    </w:p>
    <w:p w14:paraId="482B3055" w14:textId="77777777" w:rsidR="00DB1774" w:rsidRPr="007B0495" w:rsidRDefault="00DB1774" w:rsidP="00DB1774">
      <w:pPr>
        <w:ind w:firstLine="1418"/>
        <w:jc w:val="both"/>
      </w:pPr>
      <w:bookmarkStart w:id="1" w:name="_GoBack"/>
      <w:bookmarkEnd w:id="1"/>
    </w:p>
    <w:p w14:paraId="3BE9F6E9" w14:textId="77777777" w:rsidR="00DB1774" w:rsidRPr="007B0495" w:rsidRDefault="00DB1774" w:rsidP="00DB1774">
      <w:pPr>
        <w:ind w:firstLine="1418"/>
        <w:jc w:val="both"/>
      </w:pPr>
      <w:r w:rsidRPr="007B0495">
        <w:rPr>
          <w:b/>
        </w:rPr>
        <w:t>Art. 3º</w:t>
      </w:r>
      <w:r w:rsidRPr="007B0495">
        <w:t xml:space="preserve"> O Poder Executivo Municipal adotará as providências administrativas necessárias para a efetivação desta Lei, incluindo a atualização de mapas, cadastros e sistemas de endereçamento, bem como a implantação/adequação da sinalização indicativa das denominações das vias.</w:t>
      </w:r>
    </w:p>
    <w:p w14:paraId="19B20DCE" w14:textId="77777777" w:rsidR="00DB1774" w:rsidRPr="007B0495" w:rsidRDefault="00DB1774" w:rsidP="00DB1774">
      <w:pPr>
        <w:ind w:firstLine="1418"/>
        <w:jc w:val="both"/>
      </w:pPr>
    </w:p>
    <w:p w14:paraId="5EC86469" w14:textId="77777777" w:rsidR="00DB1774" w:rsidRPr="007B0495" w:rsidRDefault="00DB1774" w:rsidP="00DB1774">
      <w:pPr>
        <w:ind w:firstLine="1418"/>
        <w:jc w:val="both"/>
        <w:rPr>
          <w:bCs/>
        </w:rPr>
      </w:pPr>
      <w:r w:rsidRPr="007B0495">
        <w:rPr>
          <w:b/>
        </w:rPr>
        <w:t>Art. 4º</w:t>
      </w:r>
      <w:r w:rsidRPr="007B0495">
        <w:t xml:space="preserve"> Esta Lei entra em vigor na data de sua publicação.</w:t>
      </w:r>
      <w:r w:rsidRPr="007B0495">
        <w:rPr>
          <w:bCs/>
        </w:rPr>
        <w:t xml:space="preserve"> </w:t>
      </w:r>
    </w:p>
    <w:p w14:paraId="3F91F251" w14:textId="5F5E46E2" w:rsidR="00A457C6" w:rsidRPr="00086594" w:rsidRDefault="00A457C6" w:rsidP="0008053F">
      <w:pPr>
        <w:tabs>
          <w:tab w:val="right" w:pos="8787"/>
        </w:tabs>
        <w:ind w:firstLine="1418"/>
        <w:jc w:val="both"/>
      </w:pPr>
      <w:r w:rsidRPr="00086594">
        <w:tab/>
      </w:r>
    </w:p>
    <w:p w14:paraId="2905ED38" w14:textId="77777777" w:rsidR="0008053F" w:rsidRDefault="0008053F" w:rsidP="0008053F">
      <w:pPr>
        <w:ind w:left="1418"/>
        <w:rPr>
          <w:bCs/>
        </w:rPr>
      </w:pPr>
    </w:p>
    <w:p w14:paraId="46F6E158" w14:textId="211F5436" w:rsidR="00104469" w:rsidRPr="0066302E" w:rsidRDefault="00104469" w:rsidP="0008053F">
      <w:pPr>
        <w:ind w:left="1418"/>
        <w:rPr>
          <w:bCs/>
        </w:rPr>
      </w:pPr>
      <w:r w:rsidRPr="0066302E">
        <w:rPr>
          <w:bCs/>
        </w:rPr>
        <w:t xml:space="preserve">Sorriso, Estado de Mato </w:t>
      </w:r>
      <w:r w:rsidRPr="00F01186">
        <w:rPr>
          <w:bCs/>
        </w:rPr>
        <w:t xml:space="preserve">Grosso, em </w:t>
      </w:r>
      <w:r w:rsidR="00DB1774">
        <w:rPr>
          <w:bCs/>
        </w:rPr>
        <w:t>0</w:t>
      </w:r>
      <w:r w:rsidR="0008053F" w:rsidRPr="00F01186">
        <w:rPr>
          <w:bCs/>
        </w:rPr>
        <w:t>4</w:t>
      </w:r>
      <w:r w:rsidRPr="00F01186">
        <w:rPr>
          <w:bCs/>
        </w:rPr>
        <w:t xml:space="preserve"> de </w:t>
      </w:r>
      <w:r w:rsidR="00DB1774">
        <w:rPr>
          <w:bCs/>
        </w:rPr>
        <w:t>maio</w:t>
      </w:r>
      <w:r w:rsidRPr="00F01186">
        <w:rPr>
          <w:bCs/>
        </w:rPr>
        <w:t xml:space="preserve"> de</w:t>
      </w:r>
      <w:r w:rsidRPr="0066302E">
        <w:rPr>
          <w:bCs/>
        </w:rPr>
        <w:t xml:space="preserve"> 2026.</w:t>
      </w:r>
    </w:p>
    <w:p w14:paraId="082FD86B" w14:textId="49EE5802" w:rsidR="00104469" w:rsidRDefault="00104469" w:rsidP="0008053F">
      <w:pPr>
        <w:adjustRightInd w:val="0"/>
        <w:ind w:firstLine="5812"/>
        <w:rPr>
          <w:b/>
          <w:bCs/>
          <w:color w:val="000000"/>
        </w:rPr>
      </w:pPr>
    </w:p>
    <w:p w14:paraId="57B32E00" w14:textId="77777777" w:rsidR="00DB1774" w:rsidRPr="0066302E" w:rsidRDefault="00DB1774" w:rsidP="0008053F">
      <w:pPr>
        <w:adjustRightInd w:val="0"/>
        <w:ind w:firstLine="5812"/>
        <w:rPr>
          <w:b/>
          <w:bCs/>
          <w:color w:val="000000"/>
        </w:rPr>
      </w:pPr>
    </w:p>
    <w:p w14:paraId="2E8E467B" w14:textId="77777777" w:rsidR="00104469" w:rsidRPr="0066302E" w:rsidRDefault="00104469" w:rsidP="0008053F">
      <w:pPr>
        <w:adjustRightInd w:val="0"/>
        <w:ind w:firstLine="5812"/>
        <w:rPr>
          <w:b/>
          <w:bCs/>
          <w:color w:val="000000"/>
        </w:rPr>
      </w:pPr>
      <w:r w:rsidRPr="0066302E">
        <w:rPr>
          <w:b/>
          <w:bCs/>
          <w:color w:val="000000"/>
        </w:rPr>
        <w:t xml:space="preserve">     </w:t>
      </w:r>
    </w:p>
    <w:p w14:paraId="6A18754A" w14:textId="77777777" w:rsidR="00104469" w:rsidRPr="0066302E" w:rsidRDefault="00104469" w:rsidP="0008053F">
      <w:pPr>
        <w:adjustRightInd w:val="0"/>
        <w:ind w:firstLine="5812"/>
        <w:rPr>
          <w:b/>
          <w:bCs/>
          <w:color w:val="000000"/>
        </w:rPr>
      </w:pPr>
    </w:p>
    <w:p w14:paraId="47589A68" w14:textId="77777777" w:rsidR="00104469" w:rsidRPr="0066302E" w:rsidRDefault="00104469" w:rsidP="0008053F">
      <w:pPr>
        <w:adjustRightInd w:val="0"/>
        <w:ind w:firstLine="5812"/>
        <w:rPr>
          <w:b/>
          <w:bCs/>
          <w:color w:val="000000"/>
        </w:rPr>
      </w:pPr>
    </w:p>
    <w:p w14:paraId="2D2871A8" w14:textId="77777777" w:rsidR="00104469" w:rsidRPr="0066302E" w:rsidRDefault="00104469" w:rsidP="0008053F">
      <w:pPr>
        <w:adjustRightInd w:val="0"/>
        <w:ind w:left="560" w:firstLine="6244"/>
        <w:rPr>
          <w:b/>
          <w:bCs/>
          <w:color w:val="000000"/>
        </w:rPr>
      </w:pPr>
      <w:r w:rsidRPr="0066302E">
        <w:rPr>
          <w:b/>
          <w:bCs/>
          <w:color w:val="000000"/>
        </w:rPr>
        <w:t>ALEI FERNANDES</w:t>
      </w:r>
      <w:r w:rsidRPr="0066302E">
        <w:rPr>
          <w:bCs/>
          <w:color w:val="000000"/>
        </w:rPr>
        <w:t xml:space="preserve">            </w:t>
      </w:r>
    </w:p>
    <w:p w14:paraId="039D06C3" w14:textId="77777777" w:rsidR="00104469" w:rsidRPr="0066302E" w:rsidRDefault="00104469" w:rsidP="0008053F">
      <w:pPr>
        <w:adjustRightInd w:val="0"/>
        <w:ind w:left="6521"/>
        <w:jc w:val="center"/>
        <w:rPr>
          <w:bCs/>
          <w:color w:val="000000"/>
        </w:rPr>
      </w:pPr>
      <w:r w:rsidRPr="0066302E">
        <w:rPr>
          <w:bCs/>
          <w:color w:val="000000"/>
        </w:rPr>
        <w:t>Prefeito Municipal</w:t>
      </w:r>
    </w:p>
    <w:p w14:paraId="3A191A51" w14:textId="77777777" w:rsidR="00104469" w:rsidRPr="0066302E" w:rsidRDefault="00104469" w:rsidP="0008053F">
      <w:pPr>
        <w:adjustRightInd w:val="0"/>
        <w:rPr>
          <w:b/>
          <w:bCs/>
          <w:color w:val="000000"/>
        </w:rPr>
      </w:pPr>
      <w:r w:rsidRPr="0066302E">
        <w:rPr>
          <w:b/>
          <w:bCs/>
          <w:color w:val="000000"/>
        </w:rPr>
        <w:t>BRUNO EDUARDO PECINELLI DELGADO</w:t>
      </w:r>
    </w:p>
    <w:p w14:paraId="5E871E0E" w14:textId="636A3E9B" w:rsidR="00A457C6" w:rsidRPr="00086594" w:rsidRDefault="00104469" w:rsidP="0008053F">
      <w:pPr>
        <w:rPr>
          <w:strike/>
          <w:color w:val="FF0000"/>
        </w:rPr>
      </w:pPr>
      <w:r w:rsidRPr="0066302E">
        <w:rPr>
          <w:color w:val="000000"/>
        </w:rPr>
        <w:t xml:space="preserve">       Secretário Municipal de Administração</w:t>
      </w:r>
    </w:p>
    <w:sectPr w:rsidR="00A457C6" w:rsidRPr="00086594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DB1774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DB1774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DB1774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25585567"/>
    <w:multiLevelType w:val="hybridMultilevel"/>
    <w:tmpl w:val="08EA4378"/>
    <w:lvl w:ilvl="0" w:tplc="ADDC7FD8">
      <w:start w:val="1"/>
      <w:numFmt w:val="upp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FC4A76"/>
    <w:multiLevelType w:val="hybridMultilevel"/>
    <w:tmpl w:val="5D76F89E"/>
    <w:lvl w:ilvl="0" w:tplc="6FA0E9DC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70976"/>
    <w:rsid w:val="0008053F"/>
    <w:rsid w:val="001023FB"/>
    <w:rsid w:val="00104469"/>
    <w:rsid w:val="00160E48"/>
    <w:rsid w:val="001B58D4"/>
    <w:rsid w:val="001D1A2D"/>
    <w:rsid w:val="001F062C"/>
    <w:rsid w:val="002B50D3"/>
    <w:rsid w:val="002E35C7"/>
    <w:rsid w:val="00331693"/>
    <w:rsid w:val="00331AA5"/>
    <w:rsid w:val="003435F0"/>
    <w:rsid w:val="0036616C"/>
    <w:rsid w:val="00487484"/>
    <w:rsid w:val="00491601"/>
    <w:rsid w:val="00493712"/>
    <w:rsid w:val="00526203"/>
    <w:rsid w:val="00533563"/>
    <w:rsid w:val="005476C3"/>
    <w:rsid w:val="005549E5"/>
    <w:rsid w:val="00644497"/>
    <w:rsid w:val="00647882"/>
    <w:rsid w:val="006F1A5A"/>
    <w:rsid w:val="00707E07"/>
    <w:rsid w:val="00742D79"/>
    <w:rsid w:val="0075346D"/>
    <w:rsid w:val="008226CA"/>
    <w:rsid w:val="008317AD"/>
    <w:rsid w:val="008653D3"/>
    <w:rsid w:val="008A4C0E"/>
    <w:rsid w:val="00A14B14"/>
    <w:rsid w:val="00A457C6"/>
    <w:rsid w:val="00A77B8A"/>
    <w:rsid w:val="00A94F56"/>
    <w:rsid w:val="00AC72EF"/>
    <w:rsid w:val="00B012DA"/>
    <w:rsid w:val="00B114AC"/>
    <w:rsid w:val="00B20882"/>
    <w:rsid w:val="00BA0814"/>
    <w:rsid w:val="00BD1EE0"/>
    <w:rsid w:val="00BF70B9"/>
    <w:rsid w:val="00C85E16"/>
    <w:rsid w:val="00CE04E6"/>
    <w:rsid w:val="00DA5BFE"/>
    <w:rsid w:val="00DB1774"/>
    <w:rsid w:val="00DF168D"/>
    <w:rsid w:val="00E204AC"/>
    <w:rsid w:val="00EB5CD5"/>
    <w:rsid w:val="00EF4E98"/>
    <w:rsid w:val="00F0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character" w:styleId="Forte">
    <w:name w:val="Strong"/>
    <w:basedOn w:val="Fontepargpadro"/>
    <w:uiPriority w:val="22"/>
    <w:qFormat/>
    <w:rsid w:val="000805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3</cp:revision>
  <cp:lastPrinted>2025-05-16T14:17:00Z</cp:lastPrinted>
  <dcterms:created xsi:type="dcterms:W3CDTF">2026-05-04T14:18:00Z</dcterms:created>
  <dcterms:modified xsi:type="dcterms:W3CDTF">2026-05-04T14:20:00Z</dcterms:modified>
</cp:coreProperties>
</file>