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DAC16" w14:textId="6CC47FFC" w:rsidR="0008053F" w:rsidRPr="00751459" w:rsidRDefault="0008053F" w:rsidP="00751459">
      <w:pPr>
        <w:pStyle w:val="NormalWeb"/>
        <w:spacing w:before="0" w:beforeAutospacing="0" w:after="0" w:afterAutospacing="0"/>
        <w:ind w:left="3402"/>
        <w:rPr>
          <w:rStyle w:val="Forte"/>
        </w:rPr>
      </w:pPr>
      <w:r w:rsidRPr="00E4634C">
        <w:rPr>
          <w:rStyle w:val="Forte"/>
        </w:rPr>
        <w:t>LEI Nº 3.8</w:t>
      </w:r>
      <w:r w:rsidR="00E4634C" w:rsidRPr="00E4634C">
        <w:rPr>
          <w:rStyle w:val="Forte"/>
        </w:rPr>
        <w:t>82</w:t>
      </w:r>
      <w:r w:rsidRPr="00E4634C">
        <w:rPr>
          <w:rStyle w:val="Forte"/>
        </w:rPr>
        <w:t xml:space="preserve">, DE </w:t>
      </w:r>
      <w:r w:rsidR="00E4634C" w:rsidRPr="00E4634C">
        <w:rPr>
          <w:rStyle w:val="Forte"/>
        </w:rPr>
        <w:t>0</w:t>
      </w:r>
      <w:r w:rsidR="00751459" w:rsidRPr="00E4634C">
        <w:rPr>
          <w:rStyle w:val="Forte"/>
        </w:rPr>
        <w:t>8</w:t>
      </w:r>
      <w:r w:rsidRPr="00E4634C">
        <w:rPr>
          <w:rStyle w:val="Forte"/>
        </w:rPr>
        <w:t xml:space="preserve"> DE </w:t>
      </w:r>
      <w:r w:rsidR="00E4634C" w:rsidRPr="00E4634C">
        <w:rPr>
          <w:rStyle w:val="Forte"/>
        </w:rPr>
        <w:t>MAIO</w:t>
      </w:r>
      <w:r w:rsidRPr="00E4634C">
        <w:rPr>
          <w:rStyle w:val="Forte"/>
        </w:rPr>
        <w:t xml:space="preserve"> DE 2026.</w:t>
      </w:r>
    </w:p>
    <w:p w14:paraId="78F500CE" w14:textId="3C1041DC" w:rsidR="00A457C6" w:rsidRPr="00751459" w:rsidRDefault="00A457C6" w:rsidP="00751459">
      <w:pPr>
        <w:pStyle w:val="Corpodetexto"/>
        <w:spacing w:after="0"/>
        <w:ind w:firstLine="3402"/>
        <w:rPr>
          <w:b/>
        </w:rPr>
      </w:pPr>
    </w:p>
    <w:p w14:paraId="56BB6D69" w14:textId="77777777" w:rsidR="008226CA" w:rsidRPr="00751459" w:rsidRDefault="008226CA" w:rsidP="00751459">
      <w:pPr>
        <w:pStyle w:val="Corpodetexto"/>
        <w:spacing w:after="0"/>
        <w:ind w:firstLine="3402"/>
        <w:rPr>
          <w:b/>
        </w:rPr>
      </w:pPr>
    </w:p>
    <w:p w14:paraId="6A2CCC14" w14:textId="474BDE2C" w:rsidR="00A457C6" w:rsidRPr="00751459" w:rsidRDefault="00751459" w:rsidP="00751459">
      <w:pPr>
        <w:ind w:left="3402"/>
        <w:jc w:val="both"/>
      </w:pPr>
      <w:bookmarkStart w:id="0" w:name="_Hlk180484673"/>
      <w:r w:rsidRPr="00751459">
        <w:rPr>
          <w:rFonts w:eastAsia="Arial"/>
          <w:color w:val="000000"/>
        </w:rPr>
        <w:t>Dispõe sobre a possibilidade de investidura de estrangeiros aos cargos, funções e empregos públicos na Administração Municipal Direta e Indireta, e dá outras providências</w:t>
      </w:r>
      <w:r w:rsidR="00070976" w:rsidRPr="00751459">
        <w:t>.</w:t>
      </w:r>
    </w:p>
    <w:p w14:paraId="539E152C" w14:textId="77777777" w:rsidR="00A457C6" w:rsidRPr="00751459" w:rsidRDefault="00A457C6" w:rsidP="00751459">
      <w:pPr>
        <w:ind w:left="4536"/>
        <w:jc w:val="both"/>
      </w:pPr>
      <w:bookmarkStart w:id="1" w:name="_GoBack"/>
      <w:bookmarkEnd w:id="0"/>
      <w:bookmarkEnd w:id="1"/>
    </w:p>
    <w:p w14:paraId="729F2720" w14:textId="77777777" w:rsidR="00A457C6" w:rsidRPr="00751459" w:rsidRDefault="00A457C6" w:rsidP="00751459">
      <w:pPr>
        <w:ind w:left="4536"/>
        <w:jc w:val="both"/>
      </w:pPr>
    </w:p>
    <w:p w14:paraId="34ADB7CA" w14:textId="77777777" w:rsidR="00104469" w:rsidRPr="00751459" w:rsidRDefault="00104469" w:rsidP="00751459">
      <w:pPr>
        <w:ind w:firstLine="1418"/>
        <w:jc w:val="both"/>
        <w:rPr>
          <w:rFonts w:eastAsia="Arial"/>
        </w:rPr>
      </w:pPr>
      <w:r w:rsidRPr="00751459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3FB2388B" w14:textId="030492EC" w:rsidR="00A457C6" w:rsidRPr="00751459" w:rsidRDefault="00A457C6" w:rsidP="00751459">
      <w:pPr>
        <w:ind w:firstLine="1418"/>
        <w:jc w:val="both"/>
        <w:rPr>
          <w:bCs/>
        </w:rPr>
      </w:pPr>
    </w:p>
    <w:p w14:paraId="6185221A" w14:textId="77777777" w:rsidR="0008053F" w:rsidRPr="00751459" w:rsidRDefault="0008053F" w:rsidP="00751459">
      <w:pPr>
        <w:ind w:firstLine="1418"/>
        <w:jc w:val="both"/>
        <w:rPr>
          <w:bCs/>
        </w:rPr>
      </w:pPr>
    </w:p>
    <w:p w14:paraId="6469A6B3" w14:textId="77777777" w:rsidR="00751459" w:rsidRPr="00751459" w:rsidRDefault="00751459" w:rsidP="00751459">
      <w:pPr>
        <w:ind w:firstLine="1418"/>
        <w:jc w:val="both"/>
        <w:outlineLvl w:val="2"/>
      </w:pPr>
      <w:r w:rsidRPr="00751459">
        <w:rPr>
          <w:b/>
          <w:bCs/>
        </w:rPr>
        <w:t xml:space="preserve">Art. 1º </w:t>
      </w:r>
      <w:r w:rsidRPr="00751459">
        <w:t xml:space="preserve">Fica autorizada a investidura de </w:t>
      </w:r>
      <w:r w:rsidRPr="00751459">
        <w:rPr>
          <w:bCs/>
        </w:rPr>
        <w:t>estrangeiros regularmente residentes no Brasil</w:t>
      </w:r>
      <w:r w:rsidRPr="00751459">
        <w:t xml:space="preserve"> aos cargos, funções e empregos públicos na Administração Municipal Direta e Indireta do Município de Sorriso, em consonância com o artigo 37, inciso I, da Constituição Federal, com a redação dada pela Emenda Constitucional n° 19/98.</w:t>
      </w:r>
    </w:p>
    <w:p w14:paraId="442CFD44" w14:textId="77777777" w:rsidR="00751459" w:rsidRPr="00751459" w:rsidRDefault="00751459" w:rsidP="00751459">
      <w:pPr>
        <w:ind w:firstLine="1418"/>
        <w:jc w:val="both"/>
        <w:outlineLvl w:val="2"/>
        <w:rPr>
          <w:b/>
          <w:bCs/>
        </w:rPr>
      </w:pPr>
    </w:p>
    <w:p w14:paraId="0CFCE42F" w14:textId="77777777" w:rsidR="00751459" w:rsidRPr="00751459" w:rsidRDefault="00751459" w:rsidP="00751459">
      <w:pPr>
        <w:ind w:firstLine="1418"/>
        <w:jc w:val="both"/>
        <w:outlineLvl w:val="2"/>
      </w:pPr>
      <w:r w:rsidRPr="00751459">
        <w:rPr>
          <w:rStyle w:val="Forte"/>
        </w:rPr>
        <w:t xml:space="preserve">Art. 2º </w:t>
      </w:r>
      <w:r w:rsidRPr="00751459">
        <w:rPr>
          <w:rStyle w:val="Forte"/>
          <w:b w:val="0"/>
        </w:rPr>
        <w:t>Para os efeitos desta Lei, considera-se estrangeiro em situação regular aquele que detém Autorização de Residência válida, emitida pela autoridade federal competente, nos termos da Lei nº 13.445, de 24 de maio de 2017, e da legislação migratória vigente, comprovada, em regra, pela Carteira de Registro Nacional Migratório (CRNM) ou documento equivalente expedido pelo Ministério da Justiça e Segurança Pública.</w:t>
      </w:r>
    </w:p>
    <w:p w14:paraId="5CCAA7AE" w14:textId="77777777" w:rsidR="00751459" w:rsidRPr="00751459" w:rsidRDefault="00751459" w:rsidP="00751459">
      <w:pPr>
        <w:ind w:firstLine="1418"/>
        <w:jc w:val="both"/>
        <w:outlineLvl w:val="2"/>
        <w:rPr>
          <w:b/>
          <w:bCs/>
        </w:rPr>
      </w:pPr>
    </w:p>
    <w:p w14:paraId="658F986C" w14:textId="77777777" w:rsidR="00751459" w:rsidRPr="00751459" w:rsidRDefault="00751459" w:rsidP="00751459">
      <w:pPr>
        <w:ind w:firstLine="1418"/>
        <w:jc w:val="both"/>
      </w:pPr>
      <w:r w:rsidRPr="00751459">
        <w:rPr>
          <w:b/>
          <w:bCs/>
        </w:rPr>
        <w:t>Art. 3º</w:t>
      </w:r>
      <w:r w:rsidRPr="00751459">
        <w:t xml:space="preserve"> Somente poderá ocupar cargo, emprego ou função pública aquele que atender, cumulativamente, aos seguintes requisitos:</w:t>
      </w:r>
    </w:p>
    <w:p w14:paraId="50D75BBF" w14:textId="77777777" w:rsidR="00751459" w:rsidRPr="00751459" w:rsidRDefault="00751459" w:rsidP="00751459">
      <w:pPr>
        <w:ind w:firstLine="1418"/>
        <w:jc w:val="both"/>
      </w:pPr>
    </w:p>
    <w:p w14:paraId="70E79988" w14:textId="77777777" w:rsidR="00751459" w:rsidRPr="00751459" w:rsidRDefault="00751459" w:rsidP="00751459">
      <w:pPr>
        <w:ind w:firstLine="1418"/>
        <w:jc w:val="both"/>
      </w:pPr>
      <w:r w:rsidRPr="00751459">
        <w:t xml:space="preserve">I - </w:t>
      </w:r>
      <w:proofErr w:type="gramStart"/>
      <w:r w:rsidRPr="00751459">
        <w:t>ser</w:t>
      </w:r>
      <w:proofErr w:type="gramEnd"/>
      <w:r w:rsidRPr="00751459">
        <w:t xml:space="preserve"> brasileiro, cidadão português ou estrangeiro, nos termos definidos no artigo 2° desta lei;</w:t>
      </w:r>
    </w:p>
    <w:p w14:paraId="7FF9ECDD" w14:textId="77777777" w:rsidR="00751459" w:rsidRPr="00751459" w:rsidRDefault="00751459" w:rsidP="00751459">
      <w:pPr>
        <w:ind w:firstLine="1418"/>
        <w:jc w:val="both"/>
      </w:pPr>
      <w:r w:rsidRPr="00751459">
        <w:t xml:space="preserve">II - </w:t>
      </w:r>
      <w:proofErr w:type="gramStart"/>
      <w:r w:rsidRPr="00751459">
        <w:t>ter</w:t>
      </w:r>
      <w:proofErr w:type="gramEnd"/>
      <w:r w:rsidRPr="00751459">
        <w:t xml:space="preserve"> completado 18 (dezoito) anos de idade;</w:t>
      </w:r>
    </w:p>
    <w:p w14:paraId="3200E13B" w14:textId="77777777" w:rsidR="00751459" w:rsidRPr="00751459" w:rsidRDefault="00751459" w:rsidP="00751459">
      <w:pPr>
        <w:ind w:firstLine="1418"/>
        <w:jc w:val="both"/>
      </w:pPr>
      <w:r w:rsidRPr="00751459">
        <w:t>III</w:t>
      </w:r>
      <w:r w:rsidRPr="00751459">
        <w:rPr>
          <w:b/>
          <w:bCs/>
        </w:rPr>
        <w:t xml:space="preserve"> – </w:t>
      </w:r>
      <w:r w:rsidRPr="00751459">
        <w:t>estar no gozo dos direitos políticos, quando exigível;</w:t>
      </w:r>
    </w:p>
    <w:p w14:paraId="66CD7384" w14:textId="77777777" w:rsidR="00751459" w:rsidRPr="00751459" w:rsidRDefault="00751459" w:rsidP="00751459">
      <w:pPr>
        <w:ind w:firstLine="1418"/>
        <w:jc w:val="both"/>
        <w:rPr>
          <w:b/>
        </w:rPr>
      </w:pPr>
      <w:r w:rsidRPr="00751459">
        <w:rPr>
          <w:rStyle w:val="Forte"/>
          <w:b w:val="0"/>
        </w:rPr>
        <w:t xml:space="preserve">IV – </w:t>
      </w:r>
      <w:proofErr w:type="gramStart"/>
      <w:r w:rsidRPr="00751459">
        <w:rPr>
          <w:rStyle w:val="Forte"/>
          <w:b w:val="0"/>
        </w:rPr>
        <w:t>estar</w:t>
      </w:r>
      <w:proofErr w:type="gramEnd"/>
      <w:r w:rsidRPr="00751459">
        <w:rPr>
          <w:rStyle w:val="Forte"/>
          <w:b w:val="0"/>
        </w:rPr>
        <w:t xml:space="preserve"> quite com o serviço militar, quando exigível;</w:t>
      </w:r>
    </w:p>
    <w:p w14:paraId="72D57C0C" w14:textId="77777777" w:rsidR="00751459" w:rsidRPr="00751459" w:rsidRDefault="00751459" w:rsidP="00751459">
      <w:pPr>
        <w:ind w:firstLine="1418"/>
        <w:jc w:val="both"/>
      </w:pPr>
      <w:r w:rsidRPr="00751459">
        <w:t xml:space="preserve">V - </w:t>
      </w:r>
      <w:proofErr w:type="gramStart"/>
      <w:r w:rsidRPr="00751459">
        <w:t>ter</w:t>
      </w:r>
      <w:proofErr w:type="gramEnd"/>
      <w:r w:rsidRPr="00751459">
        <w:t xml:space="preserve"> boa conduta;</w:t>
      </w:r>
    </w:p>
    <w:p w14:paraId="0304C42F" w14:textId="77777777" w:rsidR="00751459" w:rsidRPr="00751459" w:rsidRDefault="00751459" w:rsidP="00751459">
      <w:pPr>
        <w:ind w:firstLine="1418"/>
        <w:jc w:val="both"/>
      </w:pPr>
      <w:r w:rsidRPr="00751459">
        <w:t xml:space="preserve">VI - </w:t>
      </w:r>
      <w:proofErr w:type="gramStart"/>
      <w:r w:rsidRPr="00751459">
        <w:t>possuir</w:t>
      </w:r>
      <w:proofErr w:type="gramEnd"/>
      <w:r w:rsidRPr="00751459">
        <w:t xml:space="preserve"> aptidão física e mental compatível com o exercício do cargo;</w:t>
      </w:r>
    </w:p>
    <w:p w14:paraId="68E7013C" w14:textId="77777777" w:rsidR="00751459" w:rsidRPr="00751459" w:rsidRDefault="00751459" w:rsidP="00751459">
      <w:pPr>
        <w:ind w:firstLine="1418"/>
        <w:jc w:val="both"/>
      </w:pPr>
      <w:r w:rsidRPr="00751459">
        <w:t>VII - possuir a habilitação profissional ou o grau de escolaridade exigido para o provimento do cargo;</w:t>
      </w:r>
    </w:p>
    <w:p w14:paraId="0127438E" w14:textId="77777777" w:rsidR="00751459" w:rsidRPr="00751459" w:rsidRDefault="00751459" w:rsidP="00751459">
      <w:pPr>
        <w:ind w:firstLine="1418"/>
        <w:jc w:val="both"/>
      </w:pPr>
      <w:r w:rsidRPr="00751459">
        <w:t>VIII - ter sido previamente habilitado em concurso público, ressalvadas as exceções previstas em lei;</w:t>
      </w:r>
    </w:p>
    <w:p w14:paraId="5A574027" w14:textId="77777777" w:rsidR="00751459" w:rsidRPr="00751459" w:rsidRDefault="00751459" w:rsidP="00751459">
      <w:pPr>
        <w:ind w:firstLine="1418"/>
        <w:jc w:val="both"/>
      </w:pPr>
      <w:r w:rsidRPr="00751459">
        <w:t xml:space="preserve">IX - </w:t>
      </w:r>
      <w:proofErr w:type="gramStart"/>
      <w:r w:rsidRPr="00751459">
        <w:t>atender</w:t>
      </w:r>
      <w:proofErr w:type="gramEnd"/>
      <w:r w:rsidRPr="00751459">
        <w:t xml:space="preserve"> às condições especiais prescritas em lei para determinados cargos;</w:t>
      </w:r>
    </w:p>
    <w:p w14:paraId="60450065" w14:textId="77777777" w:rsidR="00751459" w:rsidRPr="00751459" w:rsidRDefault="00751459" w:rsidP="00751459">
      <w:pPr>
        <w:ind w:firstLine="1418"/>
        <w:jc w:val="both"/>
      </w:pPr>
      <w:r w:rsidRPr="00751459">
        <w:t xml:space="preserve">X - </w:t>
      </w:r>
      <w:proofErr w:type="gramStart"/>
      <w:r w:rsidRPr="00751459">
        <w:t>inexistência</w:t>
      </w:r>
      <w:proofErr w:type="gramEnd"/>
      <w:r w:rsidRPr="00751459">
        <w:t xml:space="preserve"> de impedimentos legais ou administrativos para o exercício da função pública.</w:t>
      </w:r>
    </w:p>
    <w:p w14:paraId="522CFB08" w14:textId="77777777" w:rsidR="00751459" w:rsidRPr="00751459" w:rsidRDefault="00751459" w:rsidP="00751459">
      <w:pPr>
        <w:ind w:firstLine="1418"/>
        <w:jc w:val="both"/>
      </w:pPr>
    </w:p>
    <w:p w14:paraId="22A741AB" w14:textId="77777777" w:rsidR="00751459" w:rsidRPr="00751459" w:rsidRDefault="00751459" w:rsidP="00751459">
      <w:pPr>
        <w:ind w:firstLine="1418"/>
        <w:jc w:val="both"/>
      </w:pPr>
      <w:r w:rsidRPr="00751459">
        <w:rPr>
          <w:rStyle w:val="Forte"/>
        </w:rPr>
        <w:t xml:space="preserve">Parágrafo único. </w:t>
      </w:r>
      <w:r w:rsidRPr="00751459">
        <w:rPr>
          <w:rStyle w:val="Forte"/>
          <w:b w:val="0"/>
        </w:rPr>
        <w:t>As exigências contidas nos incisos III e IV deste artigo aplicam-se exclusivamente aos cidadãos brasileiros e aos cidadãos portugueses amparados pelo Estatuto de Igualdade de Direitos e Deveres, nos termos do art. 12, § 1º, da Constituição Federal e do Decreto nº 70.436, de 18 de abril de 1972.</w:t>
      </w:r>
    </w:p>
    <w:p w14:paraId="058EF5D9" w14:textId="77777777" w:rsidR="00751459" w:rsidRPr="00751459" w:rsidRDefault="00751459" w:rsidP="00751459">
      <w:pPr>
        <w:ind w:firstLine="1418"/>
        <w:jc w:val="both"/>
        <w:outlineLvl w:val="2"/>
        <w:rPr>
          <w:b/>
          <w:bCs/>
        </w:rPr>
      </w:pPr>
    </w:p>
    <w:p w14:paraId="587A2633" w14:textId="77777777" w:rsidR="00751459" w:rsidRPr="00751459" w:rsidRDefault="00751459" w:rsidP="00751459">
      <w:pPr>
        <w:ind w:firstLine="1418"/>
        <w:jc w:val="both"/>
      </w:pPr>
      <w:r w:rsidRPr="00751459">
        <w:rPr>
          <w:rStyle w:val="Forte"/>
        </w:rPr>
        <w:lastRenderedPageBreak/>
        <w:t xml:space="preserve">Art. 4º </w:t>
      </w:r>
      <w:r w:rsidRPr="00751459">
        <w:rPr>
          <w:rStyle w:val="Forte"/>
          <w:b w:val="0"/>
        </w:rPr>
        <w:t>Além dos demais requisitos previstos em lei, o cidadão português e o estrangeiro deverão comprovar residência no território brasileiro, cabendo, ainda, ao estrangeiro apresentar:</w:t>
      </w:r>
    </w:p>
    <w:p w14:paraId="61185E59" w14:textId="77777777" w:rsidR="00751459" w:rsidRPr="00751459" w:rsidRDefault="00751459" w:rsidP="00751459">
      <w:pPr>
        <w:ind w:firstLine="1418"/>
        <w:jc w:val="both"/>
      </w:pPr>
    </w:p>
    <w:p w14:paraId="7EE864C7" w14:textId="77777777" w:rsidR="00751459" w:rsidRPr="00751459" w:rsidRDefault="00751459" w:rsidP="00751459">
      <w:pPr>
        <w:ind w:firstLine="1418"/>
        <w:jc w:val="both"/>
        <w:rPr>
          <w:rStyle w:val="Forte"/>
          <w:b w:val="0"/>
          <w:bCs w:val="0"/>
        </w:rPr>
      </w:pPr>
      <w:r w:rsidRPr="00751459">
        <w:rPr>
          <w:rStyle w:val="Forte"/>
          <w:b w:val="0"/>
        </w:rPr>
        <w:t>I –</w:t>
      </w:r>
      <w:r w:rsidRPr="00751459">
        <w:rPr>
          <w:rStyle w:val="Forte"/>
        </w:rPr>
        <w:t xml:space="preserve"> </w:t>
      </w:r>
      <w:r w:rsidRPr="00751459">
        <w:rPr>
          <w:rStyle w:val="Forte"/>
          <w:b w:val="0"/>
        </w:rPr>
        <w:t>Carteira de Registro Nacional Migratório (CRNM) válida ou documento equivalente de regularidade migratória expedido pelo Ministério da Justiça e Segurança Pública; (...)</w:t>
      </w:r>
    </w:p>
    <w:p w14:paraId="346F2E70" w14:textId="77777777" w:rsidR="00751459" w:rsidRPr="00751459" w:rsidRDefault="00751459" w:rsidP="00751459">
      <w:pPr>
        <w:ind w:firstLine="1418"/>
        <w:jc w:val="both"/>
      </w:pPr>
    </w:p>
    <w:p w14:paraId="28555A2D" w14:textId="77777777" w:rsidR="00751459" w:rsidRPr="00751459" w:rsidRDefault="00751459" w:rsidP="00751459">
      <w:pPr>
        <w:ind w:firstLine="1418"/>
        <w:jc w:val="both"/>
      </w:pPr>
      <w:r w:rsidRPr="00751459">
        <w:rPr>
          <w:rStyle w:val="Forte"/>
        </w:rPr>
        <w:t xml:space="preserve">§ 1º </w:t>
      </w:r>
      <w:r w:rsidRPr="00751459">
        <w:rPr>
          <w:rStyle w:val="Forte"/>
          <w:b w:val="0"/>
        </w:rPr>
        <w:t>Os documentos escolares a serem apresentados pelo estrangeiro deverão ser devidamente traduzidos por tradutor juramentado.</w:t>
      </w:r>
    </w:p>
    <w:p w14:paraId="6D7141DE" w14:textId="77777777" w:rsidR="00751459" w:rsidRPr="00751459" w:rsidRDefault="00751459" w:rsidP="00751459">
      <w:pPr>
        <w:ind w:firstLine="1418"/>
        <w:jc w:val="both"/>
      </w:pPr>
    </w:p>
    <w:p w14:paraId="2CF8D377" w14:textId="77777777" w:rsidR="00751459" w:rsidRPr="00751459" w:rsidRDefault="00751459" w:rsidP="00751459">
      <w:pPr>
        <w:ind w:firstLine="1418"/>
        <w:jc w:val="both"/>
      </w:pPr>
      <w:r w:rsidRPr="00751459">
        <w:rPr>
          <w:rStyle w:val="Forte"/>
        </w:rPr>
        <w:t xml:space="preserve">§ 2º </w:t>
      </w:r>
      <w:r w:rsidRPr="00751459">
        <w:rPr>
          <w:rStyle w:val="Forte"/>
          <w:b w:val="0"/>
        </w:rPr>
        <w:t>O Município adotará, no âmbito de sua competência, procedimentos céleres e diferenciados para a verificação da regularidade documental de solicitantes de refúgio, refugiados e apátridas, em atenção à vulnerabilidade dessas populações e em obediência ao art. 43 da Lei nº 9.474, de 22 de julho de 1997, e à legislação federal aplicável, podendo firmar convênios com órgãos federais e estaduais para esse fim.</w:t>
      </w:r>
    </w:p>
    <w:p w14:paraId="60D552C5" w14:textId="77777777" w:rsidR="00751459" w:rsidRPr="00751459" w:rsidRDefault="00751459" w:rsidP="00751459">
      <w:pPr>
        <w:ind w:firstLine="1418"/>
        <w:jc w:val="both"/>
        <w:outlineLvl w:val="2"/>
        <w:rPr>
          <w:b/>
          <w:bCs/>
        </w:rPr>
      </w:pPr>
    </w:p>
    <w:p w14:paraId="72D547E6" w14:textId="77777777" w:rsidR="00751459" w:rsidRPr="00751459" w:rsidRDefault="00751459" w:rsidP="00751459">
      <w:pPr>
        <w:ind w:firstLine="1418"/>
        <w:jc w:val="both"/>
        <w:outlineLvl w:val="2"/>
      </w:pPr>
      <w:r w:rsidRPr="00751459">
        <w:rPr>
          <w:b/>
          <w:bCs/>
        </w:rPr>
        <w:t xml:space="preserve">Art. 5º </w:t>
      </w:r>
      <w:r w:rsidRPr="00751459">
        <w:t>É vedada a nomeação de estrangeiros para cargos que envolvam:</w:t>
      </w:r>
    </w:p>
    <w:p w14:paraId="7B3437D0" w14:textId="77777777" w:rsidR="00751459" w:rsidRPr="00751459" w:rsidRDefault="00751459" w:rsidP="00751459">
      <w:pPr>
        <w:ind w:firstLine="1418"/>
        <w:jc w:val="both"/>
        <w:outlineLvl w:val="2"/>
      </w:pPr>
    </w:p>
    <w:p w14:paraId="1D4E311B" w14:textId="77777777" w:rsidR="00751459" w:rsidRPr="00751459" w:rsidRDefault="00751459" w:rsidP="00751459">
      <w:pPr>
        <w:ind w:firstLine="1418"/>
        <w:jc w:val="both"/>
      </w:pPr>
      <w:r w:rsidRPr="00751459">
        <w:t xml:space="preserve">I – </w:t>
      </w:r>
      <w:proofErr w:type="gramStart"/>
      <w:r w:rsidRPr="00751459">
        <w:t>exercício</w:t>
      </w:r>
      <w:proofErr w:type="gramEnd"/>
      <w:r w:rsidRPr="00751459">
        <w:t xml:space="preserve"> de autoridade institucional ou representação política do Município;</w:t>
      </w:r>
    </w:p>
    <w:p w14:paraId="5BBEAD1A" w14:textId="77777777" w:rsidR="00751459" w:rsidRPr="00751459" w:rsidRDefault="00751459" w:rsidP="00751459">
      <w:pPr>
        <w:ind w:firstLine="1418"/>
        <w:jc w:val="both"/>
      </w:pPr>
      <w:r w:rsidRPr="00751459">
        <w:t xml:space="preserve">II – </w:t>
      </w:r>
      <w:proofErr w:type="gramStart"/>
      <w:r w:rsidRPr="00751459">
        <w:t>funções</w:t>
      </w:r>
      <w:proofErr w:type="gramEnd"/>
      <w:r w:rsidRPr="00751459">
        <w:t xml:space="preserve"> de direção superior que envolvam atribuições típicas de Estado;</w:t>
      </w:r>
    </w:p>
    <w:p w14:paraId="3D03A58C" w14:textId="77777777" w:rsidR="00751459" w:rsidRPr="00751459" w:rsidRDefault="00751459" w:rsidP="00751459">
      <w:pPr>
        <w:ind w:firstLine="1418"/>
        <w:jc w:val="both"/>
      </w:pPr>
      <w:r w:rsidRPr="00751459">
        <w:t>III – cargos cuja natureza exija, por previsão constitucional ou legal, a condição de brasileiro;</w:t>
      </w:r>
    </w:p>
    <w:p w14:paraId="4FF2C34D" w14:textId="77777777" w:rsidR="00751459" w:rsidRPr="00751459" w:rsidRDefault="00751459" w:rsidP="00751459">
      <w:pPr>
        <w:ind w:firstLine="1418"/>
        <w:jc w:val="both"/>
      </w:pPr>
      <w:r w:rsidRPr="00751459">
        <w:t xml:space="preserve">IV - </w:t>
      </w:r>
      <w:proofErr w:type="gramStart"/>
      <w:r w:rsidRPr="00751459">
        <w:t>fiscalização e arrecadação</w:t>
      </w:r>
      <w:proofErr w:type="gramEnd"/>
      <w:r w:rsidRPr="00751459">
        <w:t>;</w:t>
      </w:r>
    </w:p>
    <w:p w14:paraId="2F3B39D7" w14:textId="77777777" w:rsidR="00751459" w:rsidRPr="00751459" w:rsidRDefault="00751459" w:rsidP="00751459">
      <w:pPr>
        <w:ind w:firstLine="1418"/>
        <w:jc w:val="both"/>
      </w:pPr>
      <w:r w:rsidRPr="00751459">
        <w:t xml:space="preserve">V - </w:t>
      </w:r>
      <w:proofErr w:type="gramStart"/>
      <w:r w:rsidRPr="00751459">
        <w:t>exercício</w:t>
      </w:r>
      <w:proofErr w:type="gramEnd"/>
      <w:r w:rsidRPr="00751459">
        <w:t xml:space="preserve"> de poder de polícia;</w:t>
      </w:r>
    </w:p>
    <w:p w14:paraId="0E26B0EB" w14:textId="77777777" w:rsidR="00751459" w:rsidRPr="00751459" w:rsidRDefault="00751459" w:rsidP="00751459">
      <w:pPr>
        <w:ind w:firstLine="1418"/>
        <w:jc w:val="both"/>
      </w:pPr>
      <w:r w:rsidRPr="00751459">
        <w:t xml:space="preserve">VI - </w:t>
      </w:r>
      <w:proofErr w:type="gramStart"/>
      <w:r w:rsidRPr="00751459">
        <w:t>inscrição e cobrança</w:t>
      </w:r>
      <w:proofErr w:type="gramEnd"/>
      <w:r w:rsidRPr="00751459">
        <w:t xml:space="preserve"> judicial e extrajudicial da dívida ativa;</w:t>
      </w:r>
    </w:p>
    <w:p w14:paraId="7D5DE99B" w14:textId="77777777" w:rsidR="00751459" w:rsidRPr="00751459" w:rsidRDefault="00751459" w:rsidP="00751459">
      <w:pPr>
        <w:ind w:firstLine="1418"/>
        <w:jc w:val="both"/>
      </w:pPr>
      <w:r w:rsidRPr="00751459">
        <w:t>VII - representação judicial e extrajudicial do Município.</w:t>
      </w:r>
    </w:p>
    <w:p w14:paraId="16D7CF08" w14:textId="77777777" w:rsidR="00751459" w:rsidRPr="00751459" w:rsidRDefault="00751459" w:rsidP="00751459">
      <w:pPr>
        <w:ind w:firstLine="1418"/>
        <w:jc w:val="both"/>
      </w:pPr>
    </w:p>
    <w:p w14:paraId="702E12C9" w14:textId="77777777" w:rsidR="00751459" w:rsidRPr="00751459" w:rsidRDefault="00751459" w:rsidP="00751459">
      <w:pPr>
        <w:ind w:firstLine="1418"/>
        <w:jc w:val="both"/>
      </w:pPr>
      <w:r w:rsidRPr="00751459">
        <w:rPr>
          <w:rStyle w:val="Forte"/>
        </w:rPr>
        <w:t xml:space="preserve">Parágrafo único. </w:t>
      </w:r>
      <w:r w:rsidRPr="00751459">
        <w:rPr>
          <w:rStyle w:val="Forte"/>
          <w:b w:val="0"/>
        </w:rPr>
        <w:t>Para fins do inciso II deste artigo, consideram-se atribuições típicas de Estado aquelas que, por sua natureza, envolvam o exercício de poder de autoridade, coerção estatal ou representação soberana do ente público, conforme delimitação a ser estabelecida em regulamento do Poder Executivo.</w:t>
      </w:r>
    </w:p>
    <w:p w14:paraId="3293A1A8" w14:textId="77777777" w:rsidR="00751459" w:rsidRPr="00751459" w:rsidRDefault="00751459" w:rsidP="00751459">
      <w:pPr>
        <w:ind w:firstLine="1418"/>
        <w:jc w:val="both"/>
        <w:outlineLvl w:val="2"/>
        <w:rPr>
          <w:b/>
          <w:bCs/>
        </w:rPr>
      </w:pPr>
    </w:p>
    <w:p w14:paraId="64AD6E97" w14:textId="77777777" w:rsidR="00751459" w:rsidRPr="00751459" w:rsidRDefault="00751459" w:rsidP="00751459">
      <w:pPr>
        <w:ind w:firstLine="1418"/>
        <w:jc w:val="both"/>
        <w:outlineLvl w:val="2"/>
      </w:pPr>
      <w:r w:rsidRPr="00751459">
        <w:rPr>
          <w:b/>
          <w:bCs/>
        </w:rPr>
        <w:t xml:space="preserve">Art. 6º </w:t>
      </w:r>
      <w:r w:rsidRPr="00751459">
        <w:t>A Administração poderá exigir, no ato da nomeação:</w:t>
      </w:r>
    </w:p>
    <w:p w14:paraId="6C787869" w14:textId="77777777" w:rsidR="00751459" w:rsidRPr="00751459" w:rsidRDefault="00751459" w:rsidP="00751459">
      <w:pPr>
        <w:ind w:firstLine="1418"/>
        <w:jc w:val="both"/>
        <w:outlineLvl w:val="2"/>
      </w:pPr>
    </w:p>
    <w:p w14:paraId="64B04103" w14:textId="77777777" w:rsidR="00751459" w:rsidRPr="00751459" w:rsidRDefault="00751459" w:rsidP="00751459">
      <w:pPr>
        <w:ind w:firstLine="1418"/>
        <w:jc w:val="both"/>
      </w:pPr>
      <w:r w:rsidRPr="00751459">
        <w:t xml:space="preserve">I – </w:t>
      </w:r>
      <w:proofErr w:type="gramStart"/>
      <w:r w:rsidRPr="00751459">
        <w:t>comprovação</w:t>
      </w:r>
      <w:proofErr w:type="gramEnd"/>
      <w:r w:rsidRPr="00751459">
        <w:t xml:space="preserve"> de regularidade migratória;</w:t>
      </w:r>
    </w:p>
    <w:p w14:paraId="58BB0D72" w14:textId="77777777" w:rsidR="00751459" w:rsidRPr="00751459" w:rsidRDefault="00751459" w:rsidP="00751459">
      <w:pPr>
        <w:ind w:firstLine="1418"/>
        <w:jc w:val="both"/>
      </w:pPr>
      <w:r w:rsidRPr="00751459">
        <w:t xml:space="preserve">II – </w:t>
      </w:r>
      <w:proofErr w:type="gramStart"/>
      <w:r w:rsidRPr="00751459">
        <w:t>inscrição</w:t>
      </w:r>
      <w:proofErr w:type="gramEnd"/>
      <w:r w:rsidRPr="00751459">
        <w:t xml:space="preserve"> no Cadastro de Pessoas Físicas – CPF;</w:t>
      </w:r>
    </w:p>
    <w:p w14:paraId="1AFFA3D6" w14:textId="77777777" w:rsidR="00751459" w:rsidRPr="00751459" w:rsidRDefault="00751459" w:rsidP="00751459">
      <w:pPr>
        <w:ind w:firstLine="1418"/>
        <w:jc w:val="both"/>
      </w:pPr>
      <w:r w:rsidRPr="00751459">
        <w:t>III – documentação equivalente à exigida para brasileiros no exercício de cargo público.</w:t>
      </w:r>
    </w:p>
    <w:p w14:paraId="5C3CFEEA" w14:textId="77777777" w:rsidR="00751459" w:rsidRPr="00751459" w:rsidRDefault="00751459" w:rsidP="00751459">
      <w:pPr>
        <w:ind w:firstLine="1418"/>
        <w:jc w:val="both"/>
      </w:pPr>
    </w:p>
    <w:p w14:paraId="2B0C3D5D" w14:textId="77777777" w:rsidR="00751459" w:rsidRPr="00751459" w:rsidRDefault="00751459" w:rsidP="00751459">
      <w:pPr>
        <w:ind w:firstLine="1418"/>
        <w:jc w:val="both"/>
      </w:pPr>
      <w:r w:rsidRPr="00751459">
        <w:rPr>
          <w:rStyle w:val="Forte"/>
        </w:rPr>
        <w:t xml:space="preserve">Parágrafo Único. </w:t>
      </w:r>
      <w:r w:rsidRPr="00751459">
        <w:rPr>
          <w:rStyle w:val="Forte"/>
          <w:b w:val="0"/>
        </w:rPr>
        <w:t xml:space="preserve">Em se tratando de solicitante de refúgio, a comprovação de regularidade migratória dar-se-á mediante a apresentação do Documento Provisório de Registro Nacional Migratório (Protocolo de Solicitação de Refúgio) válido, acompanhado da respectiva Carteira de Trabalho e Previdência Social (CTPS), do Cadastro de Pessoas Físicas (CPF) e de declaração de residência no Município de Sorriso, na forma admitida pela legislação federal, </w:t>
      </w:r>
      <w:r w:rsidRPr="00751459">
        <w:rPr>
          <w:rStyle w:val="Forte"/>
          <w:b w:val="0"/>
        </w:rPr>
        <w:lastRenderedPageBreak/>
        <w:t xml:space="preserve">inclusive mediante declaração própria ou de </w:t>
      </w:r>
      <w:proofErr w:type="spellStart"/>
      <w:r w:rsidRPr="00751459">
        <w:rPr>
          <w:rStyle w:val="Forte"/>
          <w:b w:val="0"/>
        </w:rPr>
        <w:t>terceiro</w:t>
      </w:r>
      <w:proofErr w:type="spellEnd"/>
      <w:r w:rsidRPr="00751459">
        <w:rPr>
          <w:rStyle w:val="Forte"/>
          <w:b w:val="0"/>
        </w:rPr>
        <w:t>, nos termos utilizados pelo Sistema Único de Assistência Social.</w:t>
      </w:r>
    </w:p>
    <w:p w14:paraId="0F9AD0E9" w14:textId="77777777" w:rsidR="00751459" w:rsidRPr="00751459" w:rsidRDefault="00751459" w:rsidP="00751459">
      <w:pPr>
        <w:ind w:firstLine="1418"/>
        <w:jc w:val="both"/>
      </w:pPr>
    </w:p>
    <w:p w14:paraId="414D2FFE" w14:textId="77777777" w:rsidR="00751459" w:rsidRPr="00751459" w:rsidRDefault="00751459" w:rsidP="00751459">
      <w:pPr>
        <w:ind w:firstLine="1418"/>
        <w:jc w:val="both"/>
      </w:pPr>
      <w:r w:rsidRPr="00751459">
        <w:rPr>
          <w:b/>
          <w:bCs/>
        </w:rPr>
        <w:t>Art. 7º</w:t>
      </w:r>
      <w:r w:rsidRPr="00751459">
        <w:t xml:space="preserve"> Qualquer irregularidade na documentação apresentada, ainda que apurada posteriormente, acarretará a desconstituição da nomeação e dos atos decorrentes, sem prejuízo de outras providências cabíveis.</w:t>
      </w:r>
    </w:p>
    <w:p w14:paraId="493709B3" w14:textId="77777777" w:rsidR="00751459" w:rsidRPr="00751459" w:rsidRDefault="00751459" w:rsidP="00751459">
      <w:pPr>
        <w:ind w:firstLine="1418"/>
        <w:jc w:val="both"/>
      </w:pPr>
    </w:p>
    <w:p w14:paraId="5F7BFD7B" w14:textId="77777777" w:rsidR="00751459" w:rsidRPr="00751459" w:rsidRDefault="00751459" w:rsidP="00751459">
      <w:pPr>
        <w:ind w:firstLine="1418"/>
        <w:jc w:val="both"/>
        <w:outlineLvl w:val="2"/>
      </w:pPr>
      <w:r w:rsidRPr="00751459">
        <w:rPr>
          <w:b/>
          <w:bCs/>
        </w:rPr>
        <w:t xml:space="preserve">Art. 8º </w:t>
      </w:r>
      <w:r w:rsidRPr="00751459">
        <w:t xml:space="preserve">A investidura de estrangeiro em cargo em comissão </w:t>
      </w:r>
      <w:r w:rsidRPr="00751459">
        <w:rPr>
          <w:bCs/>
        </w:rPr>
        <w:t>não gera estabilidade nem direito à permanência no território nacional</w:t>
      </w:r>
      <w:r w:rsidRPr="00751459">
        <w:t>, permanecendo condicionada à validade da autorização de residência.</w:t>
      </w:r>
    </w:p>
    <w:p w14:paraId="32B82F47" w14:textId="77777777" w:rsidR="00751459" w:rsidRPr="00751459" w:rsidRDefault="00751459" w:rsidP="00751459">
      <w:pPr>
        <w:ind w:firstLine="1418"/>
        <w:jc w:val="both"/>
        <w:outlineLvl w:val="2"/>
        <w:rPr>
          <w:b/>
          <w:bCs/>
        </w:rPr>
      </w:pPr>
    </w:p>
    <w:p w14:paraId="5EFA773B" w14:textId="77777777" w:rsidR="00751459" w:rsidRPr="00751459" w:rsidRDefault="00751459" w:rsidP="00751459">
      <w:pPr>
        <w:ind w:firstLine="1418"/>
        <w:jc w:val="both"/>
      </w:pPr>
      <w:r w:rsidRPr="00751459">
        <w:rPr>
          <w:b/>
          <w:bCs/>
        </w:rPr>
        <w:t>Art. 9º</w:t>
      </w:r>
      <w:r w:rsidRPr="00751459">
        <w:t xml:space="preserve"> O brasileiro, o cidadão português e o estrangeiro participarão, em igualdade de condições, do concurso público e das seleções públicas para fins de contratação, sendo vedado qualquer tipo de discriminação.</w:t>
      </w:r>
    </w:p>
    <w:p w14:paraId="49BCF45D" w14:textId="77777777" w:rsidR="00751459" w:rsidRPr="00751459" w:rsidRDefault="00751459" w:rsidP="00751459">
      <w:pPr>
        <w:ind w:firstLine="1418"/>
        <w:jc w:val="both"/>
      </w:pPr>
    </w:p>
    <w:p w14:paraId="70F77D22" w14:textId="4C6908D7" w:rsidR="00751459" w:rsidRDefault="00751459" w:rsidP="00751459">
      <w:pPr>
        <w:ind w:firstLine="1418"/>
        <w:jc w:val="both"/>
      </w:pPr>
      <w:r w:rsidRPr="00751459">
        <w:rPr>
          <w:b/>
        </w:rPr>
        <w:t>Parágrafo único</w:t>
      </w:r>
      <w:r w:rsidRPr="00751459">
        <w:t>. A nacionalidade brasileira será, obrigatoriamente, critério de desempate nos concursos e seleções públicas de que participem brasileiros, estrangeiros e cidadãos portugueses.</w:t>
      </w:r>
    </w:p>
    <w:p w14:paraId="7484FFF0" w14:textId="77777777" w:rsidR="00751459" w:rsidRPr="00751459" w:rsidRDefault="00751459" w:rsidP="00751459">
      <w:pPr>
        <w:ind w:firstLine="1418"/>
        <w:jc w:val="both"/>
      </w:pPr>
    </w:p>
    <w:p w14:paraId="61886A06" w14:textId="77777777" w:rsidR="00751459" w:rsidRPr="00751459" w:rsidRDefault="00751459" w:rsidP="00751459">
      <w:pPr>
        <w:ind w:firstLine="1418"/>
        <w:jc w:val="both"/>
      </w:pPr>
      <w:r w:rsidRPr="00751459">
        <w:rPr>
          <w:b/>
          <w:bCs/>
        </w:rPr>
        <w:t>Art. 10</w:t>
      </w:r>
      <w:r w:rsidRPr="00751459">
        <w:t>. Ficam mantidas as demais disposições aplicáveis ao provimento de cargos, funções e empregos públicos, em especial as contidas no Estatuto dos Funcionários Públicos do Município de Sorriso (Lei Complementar nº 140/2011), Lei Complementar n° 474/2025 (contratar servidores por tempo determinado para atender a necessidades temporárias de excepcional interesse público), Lei nº 2.739/2017 (autorização para a contratação temporária por excepcional interesse público, através de Teste Seletivo), na Consolidação das Leis do Trabalho, e respectivas alterações subsequentes.</w:t>
      </w:r>
    </w:p>
    <w:p w14:paraId="49585EF1" w14:textId="77777777" w:rsidR="00751459" w:rsidRPr="00751459" w:rsidRDefault="00751459" w:rsidP="00751459">
      <w:pPr>
        <w:ind w:firstLine="1418"/>
        <w:jc w:val="both"/>
      </w:pPr>
    </w:p>
    <w:p w14:paraId="5E3F1991" w14:textId="77777777" w:rsidR="00751459" w:rsidRPr="00751459" w:rsidRDefault="00751459" w:rsidP="00751459">
      <w:pPr>
        <w:ind w:firstLine="1418"/>
        <w:jc w:val="both"/>
      </w:pPr>
      <w:r w:rsidRPr="00751459">
        <w:rPr>
          <w:b/>
          <w:bCs/>
        </w:rPr>
        <w:t>Art. 11</w:t>
      </w:r>
      <w:r w:rsidRPr="00751459">
        <w:t>. Aplicam-se ao cidadão português e ao estrangeiro a legislação e as normas que regem o regime jurídico do servidor público, observadas as ressalvas expressamente previstas em lei.</w:t>
      </w:r>
    </w:p>
    <w:p w14:paraId="35C4BD99" w14:textId="77777777" w:rsidR="00751459" w:rsidRPr="00751459" w:rsidRDefault="00751459" w:rsidP="00751459">
      <w:pPr>
        <w:ind w:firstLine="1418"/>
        <w:jc w:val="both"/>
        <w:outlineLvl w:val="2"/>
        <w:rPr>
          <w:b/>
          <w:bCs/>
        </w:rPr>
      </w:pPr>
    </w:p>
    <w:p w14:paraId="57AA5BF7" w14:textId="77777777" w:rsidR="00751459" w:rsidRPr="00751459" w:rsidRDefault="00751459" w:rsidP="00751459">
      <w:pPr>
        <w:ind w:firstLine="1418"/>
        <w:jc w:val="both"/>
        <w:outlineLvl w:val="2"/>
      </w:pPr>
      <w:r w:rsidRPr="00751459">
        <w:rPr>
          <w:b/>
          <w:bCs/>
        </w:rPr>
        <w:t xml:space="preserve">Art. 12. </w:t>
      </w:r>
      <w:r w:rsidRPr="00751459">
        <w:t>Esta Lei não dispensa o cumprimento dos princípios da Administração Pública previstos no art. 37 da Constituição da República Federativa do Brasil de 1988.</w:t>
      </w:r>
    </w:p>
    <w:p w14:paraId="3D96F436" w14:textId="77777777" w:rsidR="00751459" w:rsidRPr="00751459" w:rsidRDefault="00751459" w:rsidP="00751459">
      <w:pPr>
        <w:ind w:firstLine="1418"/>
        <w:jc w:val="both"/>
        <w:outlineLvl w:val="2"/>
        <w:rPr>
          <w:b/>
          <w:bCs/>
        </w:rPr>
      </w:pPr>
    </w:p>
    <w:p w14:paraId="3F91F251" w14:textId="6323A185" w:rsidR="00A457C6" w:rsidRPr="00751459" w:rsidRDefault="00751459" w:rsidP="00751459">
      <w:pPr>
        <w:tabs>
          <w:tab w:val="right" w:pos="8787"/>
        </w:tabs>
        <w:ind w:firstLine="1418"/>
        <w:jc w:val="both"/>
      </w:pPr>
      <w:r w:rsidRPr="00751459">
        <w:rPr>
          <w:b/>
          <w:bCs/>
        </w:rPr>
        <w:t xml:space="preserve">Art. 13. </w:t>
      </w:r>
      <w:r w:rsidRPr="00751459">
        <w:t>Esta Lei entra em vigor na data de sua publicação.</w:t>
      </w:r>
      <w:r w:rsidR="00A457C6" w:rsidRPr="00751459">
        <w:tab/>
      </w:r>
    </w:p>
    <w:p w14:paraId="2905ED38" w14:textId="2D5B803E" w:rsidR="0008053F" w:rsidRDefault="0008053F" w:rsidP="00751459">
      <w:pPr>
        <w:ind w:left="1418"/>
        <w:rPr>
          <w:bCs/>
        </w:rPr>
      </w:pPr>
    </w:p>
    <w:p w14:paraId="2A538D49" w14:textId="77777777" w:rsidR="00751459" w:rsidRPr="00751459" w:rsidRDefault="00751459" w:rsidP="00751459">
      <w:pPr>
        <w:ind w:left="1418"/>
        <w:rPr>
          <w:bCs/>
        </w:rPr>
      </w:pPr>
    </w:p>
    <w:p w14:paraId="46F6E158" w14:textId="359148A0" w:rsidR="00104469" w:rsidRPr="00751459" w:rsidRDefault="00104469" w:rsidP="00751459">
      <w:pPr>
        <w:ind w:left="1418"/>
        <w:rPr>
          <w:bCs/>
        </w:rPr>
      </w:pPr>
      <w:r w:rsidRPr="00751459">
        <w:rPr>
          <w:bCs/>
        </w:rPr>
        <w:t xml:space="preserve">Sorriso, Estado de </w:t>
      </w:r>
      <w:r w:rsidRPr="00E4634C">
        <w:rPr>
          <w:bCs/>
        </w:rPr>
        <w:t xml:space="preserve">Mato Grosso, em </w:t>
      </w:r>
      <w:r w:rsidR="00E4634C">
        <w:rPr>
          <w:bCs/>
        </w:rPr>
        <w:t>0</w:t>
      </w:r>
      <w:r w:rsidR="00751459" w:rsidRPr="00E4634C">
        <w:rPr>
          <w:bCs/>
        </w:rPr>
        <w:t>8</w:t>
      </w:r>
      <w:r w:rsidRPr="00E4634C">
        <w:rPr>
          <w:bCs/>
        </w:rPr>
        <w:t xml:space="preserve"> de </w:t>
      </w:r>
      <w:r w:rsidR="00E4634C">
        <w:rPr>
          <w:bCs/>
        </w:rPr>
        <w:t>maio</w:t>
      </w:r>
      <w:r w:rsidRPr="00E4634C">
        <w:rPr>
          <w:bCs/>
        </w:rPr>
        <w:t xml:space="preserve"> de 2026.</w:t>
      </w:r>
    </w:p>
    <w:p w14:paraId="082FD86B" w14:textId="77777777" w:rsidR="00104469" w:rsidRPr="00751459" w:rsidRDefault="00104469" w:rsidP="00751459">
      <w:pPr>
        <w:adjustRightInd w:val="0"/>
        <w:ind w:firstLine="5812"/>
        <w:rPr>
          <w:b/>
          <w:bCs/>
          <w:color w:val="000000"/>
        </w:rPr>
      </w:pPr>
    </w:p>
    <w:p w14:paraId="2E8E467B" w14:textId="77777777" w:rsidR="00104469" w:rsidRPr="00751459" w:rsidRDefault="00104469" w:rsidP="00751459">
      <w:pPr>
        <w:adjustRightInd w:val="0"/>
        <w:ind w:firstLine="5812"/>
        <w:rPr>
          <w:b/>
          <w:bCs/>
          <w:color w:val="000000"/>
        </w:rPr>
      </w:pPr>
      <w:r w:rsidRPr="00751459">
        <w:rPr>
          <w:b/>
          <w:bCs/>
          <w:color w:val="000000"/>
        </w:rPr>
        <w:t xml:space="preserve">     </w:t>
      </w:r>
    </w:p>
    <w:p w14:paraId="6A18754A" w14:textId="77777777" w:rsidR="00104469" w:rsidRPr="00751459" w:rsidRDefault="00104469" w:rsidP="00751459">
      <w:pPr>
        <w:adjustRightInd w:val="0"/>
        <w:ind w:firstLine="5812"/>
        <w:rPr>
          <w:b/>
          <w:bCs/>
          <w:color w:val="000000"/>
        </w:rPr>
      </w:pPr>
    </w:p>
    <w:p w14:paraId="47589A68" w14:textId="77777777" w:rsidR="00104469" w:rsidRPr="00751459" w:rsidRDefault="00104469" w:rsidP="00751459">
      <w:pPr>
        <w:adjustRightInd w:val="0"/>
        <w:ind w:firstLine="5812"/>
        <w:rPr>
          <w:b/>
          <w:bCs/>
          <w:color w:val="000000"/>
        </w:rPr>
      </w:pPr>
    </w:p>
    <w:p w14:paraId="2D2871A8" w14:textId="77777777" w:rsidR="00104469" w:rsidRPr="00751459" w:rsidRDefault="00104469" w:rsidP="00751459">
      <w:pPr>
        <w:adjustRightInd w:val="0"/>
        <w:ind w:left="560" w:firstLine="6244"/>
        <w:rPr>
          <w:b/>
          <w:bCs/>
          <w:color w:val="000000"/>
        </w:rPr>
      </w:pPr>
      <w:r w:rsidRPr="00751459">
        <w:rPr>
          <w:b/>
          <w:bCs/>
          <w:color w:val="000000"/>
        </w:rPr>
        <w:t>ALEI FERNANDES</w:t>
      </w:r>
      <w:r w:rsidRPr="00751459">
        <w:rPr>
          <w:bCs/>
          <w:color w:val="000000"/>
        </w:rPr>
        <w:t xml:space="preserve">            </w:t>
      </w:r>
    </w:p>
    <w:p w14:paraId="039D06C3" w14:textId="77777777" w:rsidR="00104469" w:rsidRPr="00751459" w:rsidRDefault="00104469" w:rsidP="00751459">
      <w:pPr>
        <w:adjustRightInd w:val="0"/>
        <w:ind w:left="6521"/>
        <w:jc w:val="center"/>
        <w:rPr>
          <w:bCs/>
          <w:color w:val="000000"/>
        </w:rPr>
      </w:pPr>
      <w:r w:rsidRPr="00751459">
        <w:rPr>
          <w:bCs/>
          <w:color w:val="000000"/>
        </w:rPr>
        <w:t>Prefeito Municipal</w:t>
      </w:r>
    </w:p>
    <w:p w14:paraId="3A191A51" w14:textId="77777777" w:rsidR="00104469" w:rsidRPr="00751459" w:rsidRDefault="00104469" w:rsidP="00751459">
      <w:pPr>
        <w:adjustRightInd w:val="0"/>
        <w:rPr>
          <w:b/>
          <w:bCs/>
          <w:color w:val="000000"/>
        </w:rPr>
      </w:pPr>
      <w:r w:rsidRPr="00751459">
        <w:rPr>
          <w:b/>
          <w:bCs/>
          <w:color w:val="000000"/>
        </w:rPr>
        <w:t>BRUNO EDUARDO PECINELLI DELGADO</w:t>
      </w:r>
    </w:p>
    <w:p w14:paraId="5E871E0E" w14:textId="636A3E9B" w:rsidR="00A457C6" w:rsidRPr="00751459" w:rsidRDefault="00104469" w:rsidP="00751459">
      <w:pPr>
        <w:rPr>
          <w:strike/>
          <w:color w:val="FF0000"/>
        </w:rPr>
      </w:pPr>
      <w:r w:rsidRPr="00751459">
        <w:rPr>
          <w:color w:val="000000"/>
        </w:rPr>
        <w:t xml:space="preserve">       Secretário Municipal de Administração</w:t>
      </w:r>
    </w:p>
    <w:sectPr w:rsidR="00A457C6" w:rsidRPr="00751459" w:rsidSect="00430B0C">
      <w:headerReference w:type="even" r:id="rId7"/>
      <w:headerReference w:type="default" r:id="rId8"/>
      <w:headerReference w:type="first" r:id="rId9"/>
      <w:pgSz w:w="11906" w:h="16838"/>
      <w:pgMar w:top="2694" w:right="849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B01C1F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B01C1F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B01C1F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5585567"/>
    <w:multiLevelType w:val="hybridMultilevel"/>
    <w:tmpl w:val="08EA4378"/>
    <w:lvl w:ilvl="0" w:tplc="ADDC7FD8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FC4A76"/>
    <w:multiLevelType w:val="hybridMultilevel"/>
    <w:tmpl w:val="5D76F89E"/>
    <w:lvl w:ilvl="0" w:tplc="6FA0E9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70976"/>
    <w:rsid w:val="0008053F"/>
    <w:rsid w:val="001023FB"/>
    <w:rsid w:val="00104469"/>
    <w:rsid w:val="00160E48"/>
    <w:rsid w:val="001B58D4"/>
    <w:rsid w:val="001D1A2D"/>
    <w:rsid w:val="001F062C"/>
    <w:rsid w:val="002B50D3"/>
    <w:rsid w:val="002E35C7"/>
    <w:rsid w:val="00331693"/>
    <w:rsid w:val="00331AA5"/>
    <w:rsid w:val="003435F0"/>
    <w:rsid w:val="0036616C"/>
    <w:rsid w:val="00430B0C"/>
    <w:rsid w:val="00487484"/>
    <w:rsid w:val="00491601"/>
    <w:rsid w:val="00493712"/>
    <w:rsid w:val="004F5107"/>
    <w:rsid w:val="00526203"/>
    <w:rsid w:val="00533563"/>
    <w:rsid w:val="005476C3"/>
    <w:rsid w:val="005549E5"/>
    <w:rsid w:val="00644497"/>
    <w:rsid w:val="00647882"/>
    <w:rsid w:val="006F1A5A"/>
    <w:rsid w:val="00742D79"/>
    <w:rsid w:val="00751459"/>
    <w:rsid w:val="0075346D"/>
    <w:rsid w:val="008226CA"/>
    <w:rsid w:val="008317AD"/>
    <w:rsid w:val="00860498"/>
    <w:rsid w:val="008653D3"/>
    <w:rsid w:val="008A4C0E"/>
    <w:rsid w:val="009C1C9D"/>
    <w:rsid w:val="00A14B14"/>
    <w:rsid w:val="00A457C6"/>
    <w:rsid w:val="00A77B8A"/>
    <w:rsid w:val="00A94F56"/>
    <w:rsid w:val="00AC72EF"/>
    <w:rsid w:val="00B012DA"/>
    <w:rsid w:val="00B01C1F"/>
    <w:rsid w:val="00B114AC"/>
    <w:rsid w:val="00B20882"/>
    <w:rsid w:val="00BA0814"/>
    <w:rsid w:val="00BD1EE0"/>
    <w:rsid w:val="00BF70B9"/>
    <w:rsid w:val="00C85E16"/>
    <w:rsid w:val="00CE04E6"/>
    <w:rsid w:val="00DA5BFE"/>
    <w:rsid w:val="00DF168D"/>
    <w:rsid w:val="00E204AC"/>
    <w:rsid w:val="00E4634C"/>
    <w:rsid w:val="00EB5CD5"/>
    <w:rsid w:val="00EF4E98"/>
    <w:rsid w:val="00F0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styleId="Forte">
    <w:name w:val="Strong"/>
    <w:basedOn w:val="Fontepargpadro"/>
    <w:uiPriority w:val="22"/>
    <w:qFormat/>
    <w:rsid w:val="000805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1068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7</cp:revision>
  <cp:lastPrinted>2025-05-16T14:17:00Z</cp:lastPrinted>
  <dcterms:created xsi:type="dcterms:W3CDTF">2026-04-28T11:42:00Z</dcterms:created>
  <dcterms:modified xsi:type="dcterms:W3CDTF">2026-05-08T18:42:00Z</dcterms:modified>
</cp:coreProperties>
</file>