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E10B" w14:textId="732797F7" w:rsidR="00D264B9" w:rsidRPr="00697F11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697F11">
        <w:rPr>
          <w:b/>
          <w:bCs/>
          <w:color w:val="000000"/>
          <w:sz w:val="24"/>
          <w:szCs w:val="24"/>
        </w:rPr>
        <w:t>REQUERIMENTO Nº</w:t>
      </w:r>
      <w:r w:rsidR="00697F11" w:rsidRPr="00697F11">
        <w:rPr>
          <w:b/>
          <w:bCs/>
          <w:color w:val="000000"/>
          <w:sz w:val="24"/>
          <w:szCs w:val="24"/>
        </w:rPr>
        <w:t xml:space="preserve"> 084/2026</w:t>
      </w:r>
      <w:r w:rsidR="004C7C7C" w:rsidRPr="00697F11">
        <w:rPr>
          <w:b/>
          <w:bCs/>
          <w:color w:val="000000"/>
          <w:sz w:val="24"/>
          <w:szCs w:val="24"/>
        </w:rPr>
        <w:t xml:space="preserve"> </w:t>
      </w:r>
    </w:p>
    <w:p w14:paraId="5D512EF9" w14:textId="77777777" w:rsidR="00D264B9" w:rsidRPr="00697F11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E83E758" w14:textId="77777777" w:rsidR="00E6373F" w:rsidRPr="00697F11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54EC91F" w14:textId="165D7C19" w:rsidR="00D264B9" w:rsidRPr="00697F11" w:rsidRDefault="00000000" w:rsidP="003614C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9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</w:t>
      </w:r>
      <w:proofErr w:type="spellEnd"/>
      <w:r w:rsidRPr="0069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SILVANA PERIN – MDB</w:t>
      </w:r>
      <w:r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>, Vereadora</w:t>
      </w:r>
      <w:r w:rsidRPr="0069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373F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assento nesta Casa, em conformidade com os </w:t>
      </w:r>
      <w:proofErr w:type="spellStart"/>
      <w:r w:rsidR="0035315E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E6373F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>rts</w:t>
      </w:r>
      <w:proofErr w:type="spellEnd"/>
      <w:r w:rsidR="00E6373F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118 a 121 do Regimento Interno, </w:t>
      </w:r>
      <w:r w:rsidR="00CD7D4A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 w:rsidR="00E6373F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à Mesa, </w:t>
      </w:r>
      <w:r w:rsidR="00182691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que este Expediente seja encaminhado ao Exmo. Senhor Alei Fernandes, Prefeito Municipal, com cópia à </w:t>
      </w:r>
      <w:r w:rsidR="003B1F89" w:rsidRPr="00697F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Secretaria Municipal de Cultura e à Secretaria Municipal de Administração, </w:t>
      </w:r>
      <w:r w:rsidR="003B1F89" w:rsidRPr="0069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informações detalhadas acerca da organização, exploração comercial e critérios de seleção de empresas e comerciantes autorizados a atuar durante o evento comemorativo dos 40 anos do Município de Sorriso, realizado no Estádio Egídio José </w:t>
      </w:r>
      <w:proofErr w:type="spellStart"/>
      <w:r w:rsidR="003B1F89" w:rsidRPr="0069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Preima</w:t>
      </w:r>
      <w:proofErr w:type="spellEnd"/>
      <w:r w:rsidR="003B1F89" w:rsidRPr="0069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com show gratuito da dupla César Menotti &amp; Fabiano. </w:t>
      </w:r>
      <w:r w:rsidR="0035315E" w:rsidRPr="0069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A86A644" w14:textId="77777777" w:rsidR="0035315E" w:rsidRPr="00697F11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7CEF54D" w14:textId="77777777" w:rsidR="00D264B9" w:rsidRPr="00697F11" w:rsidRDefault="00000000" w:rsidP="000A04AB">
      <w:pPr>
        <w:jc w:val="center"/>
        <w:rPr>
          <w:b/>
          <w:sz w:val="24"/>
          <w:szCs w:val="24"/>
        </w:rPr>
      </w:pPr>
      <w:r w:rsidRPr="00697F11">
        <w:rPr>
          <w:b/>
          <w:sz w:val="24"/>
          <w:szCs w:val="24"/>
        </w:rPr>
        <w:t>JUSTIFICATIVAS</w:t>
      </w:r>
    </w:p>
    <w:p w14:paraId="6876FA4D" w14:textId="77777777" w:rsidR="004C7C7C" w:rsidRPr="00697F11" w:rsidRDefault="004C7C7C" w:rsidP="003A34F2">
      <w:pPr>
        <w:jc w:val="both"/>
        <w:rPr>
          <w:b/>
          <w:sz w:val="24"/>
          <w:szCs w:val="24"/>
        </w:rPr>
      </w:pPr>
    </w:p>
    <w:p w14:paraId="1D5999BD" w14:textId="04FFF96C" w:rsidR="003B1F89" w:rsidRPr="00697F11" w:rsidRDefault="00000000" w:rsidP="003B1F89">
      <w:pPr>
        <w:ind w:firstLine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 xml:space="preserve">Considerando que o evento em comemoração aos 40 anos de Sorriso foi realizado de forma gratuita e aberta à população, reunindo milhares de pessoas no Estádio Municipal Egídio José </w:t>
      </w:r>
      <w:proofErr w:type="spellStart"/>
      <w:r w:rsidRPr="00697F11">
        <w:rPr>
          <w:sz w:val="24"/>
          <w:szCs w:val="24"/>
        </w:rPr>
        <w:t>Preima</w:t>
      </w:r>
      <w:proofErr w:type="spellEnd"/>
      <w:r w:rsidRPr="00697F11">
        <w:rPr>
          <w:sz w:val="24"/>
          <w:szCs w:val="24"/>
        </w:rPr>
        <w:t>.</w:t>
      </w:r>
    </w:p>
    <w:p w14:paraId="116BB0DE" w14:textId="77777777" w:rsidR="003B1F89" w:rsidRPr="00697F11" w:rsidRDefault="003B1F89" w:rsidP="003B1F89">
      <w:pPr>
        <w:ind w:left="1418" w:firstLine="1418"/>
        <w:jc w:val="both"/>
        <w:rPr>
          <w:sz w:val="24"/>
          <w:szCs w:val="24"/>
        </w:rPr>
      </w:pPr>
    </w:p>
    <w:p w14:paraId="4D7D511D" w14:textId="3DB5228C" w:rsidR="00064759" w:rsidRPr="00697F11" w:rsidRDefault="00000000" w:rsidP="003B1F89">
      <w:pPr>
        <w:ind w:firstLine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Considerando tratar-se de evento público realizado em espaço público, com estrutura organizada pelo Município e envolvendo exploração comercial no interior do local, é dever do Poder Legislativo exercer sua função fiscalizatória, especialmente quanto à observância dos princípios da legalidade, impessoalidade, publicidade, transparência e livre concorrência. Diante disso, solicita-se as seguintes informações:</w:t>
      </w:r>
    </w:p>
    <w:p w14:paraId="68FB3930" w14:textId="4CC83B9F" w:rsidR="003B1F89" w:rsidRPr="00697F11" w:rsidRDefault="003B1F89" w:rsidP="003B1F89">
      <w:pPr>
        <w:ind w:firstLine="1418"/>
        <w:jc w:val="both"/>
        <w:rPr>
          <w:sz w:val="24"/>
          <w:szCs w:val="24"/>
        </w:rPr>
      </w:pPr>
    </w:p>
    <w:p w14:paraId="5ADE0951" w14:textId="3F19363E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1.</w:t>
      </w:r>
      <w:r w:rsidRPr="00697F11">
        <w:rPr>
          <w:sz w:val="24"/>
          <w:szCs w:val="24"/>
        </w:rPr>
        <w:tab/>
        <w:t>Informações acerca da empresa ou empresas autorizadas a comercializar bebidas</w:t>
      </w:r>
      <w:r w:rsidR="002F361F" w:rsidRPr="00697F11">
        <w:rPr>
          <w:sz w:val="24"/>
          <w:szCs w:val="24"/>
        </w:rPr>
        <w:t xml:space="preserve"> e alimentos</w:t>
      </w:r>
      <w:r w:rsidRPr="00697F11">
        <w:rPr>
          <w:sz w:val="24"/>
          <w:szCs w:val="24"/>
        </w:rPr>
        <w:t xml:space="preserve"> durante o evento, encaminhando razão social, CNPJ e cópia do eventual contrato, autorização, permissão ou termo firmado com o Município; </w:t>
      </w:r>
    </w:p>
    <w:p w14:paraId="13184411" w14:textId="355CD9BE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2.</w:t>
      </w:r>
      <w:r w:rsidRPr="00697F11">
        <w:rPr>
          <w:sz w:val="24"/>
          <w:szCs w:val="24"/>
        </w:rPr>
        <w:tab/>
        <w:t xml:space="preserve">Esclarecimento sobre qual foi o critério utilizado para seleção da empresa responsável pela venda de </w:t>
      </w:r>
      <w:proofErr w:type="gramStart"/>
      <w:r w:rsidRPr="00697F11">
        <w:rPr>
          <w:sz w:val="24"/>
          <w:szCs w:val="24"/>
        </w:rPr>
        <w:t xml:space="preserve">bebidas </w:t>
      </w:r>
      <w:r w:rsidR="002F361F" w:rsidRPr="00697F11">
        <w:rPr>
          <w:sz w:val="24"/>
          <w:szCs w:val="24"/>
        </w:rPr>
        <w:t xml:space="preserve"> e</w:t>
      </w:r>
      <w:proofErr w:type="gramEnd"/>
      <w:r w:rsidR="002F361F" w:rsidRPr="00697F11">
        <w:rPr>
          <w:sz w:val="24"/>
          <w:szCs w:val="24"/>
        </w:rPr>
        <w:t xml:space="preserve"> alimentos </w:t>
      </w:r>
      <w:r w:rsidRPr="00697F11">
        <w:rPr>
          <w:sz w:val="24"/>
          <w:szCs w:val="24"/>
        </w:rPr>
        <w:t xml:space="preserve">no interior do evento; </w:t>
      </w:r>
    </w:p>
    <w:p w14:paraId="24F7F946" w14:textId="77777777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3.</w:t>
      </w:r>
      <w:r w:rsidRPr="00697F11">
        <w:rPr>
          <w:sz w:val="24"/>
          <w:szCs w:val="24"/>
        </w:rPr>
        <w:tab/>
        <w:t xml:space="preserve">Informar se houve processo licitatório, chamamento público, credenciamento ou qualquer outro procedimento administrativo para escolha da empresa autorizada a atuar no local, encaminhando cópia integral do procedimento; </w:t>
      </w:r>
    </w:p>
    <w:p w14:paraId="5822B5A4" w14:textId="77777777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4.</w:t>
      </w:r>
      <w:r w:rsidRPr="00697F11">
        <w:rPr>
          <w:sz w:val="24"/>
          <w:szCs w:val="24"/>
        </w:rPr>
        <w:tab/>
        <w:t xml:space="preserve">Informar se a empresa selecionada realizou pagamento ao Município, contrapartida financeira, taxa de exploração comercial, patrocínio ou qualquer outro valor para obtenção do direito de comercialização durante o evento, especificando valores e forma de pagamento; </w:t>
      </w:r>
    </w:p>
    <w:p w14:paraId="469F2BCB" w14:textId="77777777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5.</w:t>
      </w:r>
      <w:r w:rsidRPr="00697F11">
        <w:rPr>
          <w:sz w:val="24"/>
          <w:szCs w:val="24"/>
        </w:rPr>
        <w:tab/>
        <w:t xml:space="preserve">Informar se houve exclusividade para comercialização de bebidas e alimentos no interior do estádio; </w:t>
      </w:r>
    </w:p>
    <w:p w14:paraId="635FF511" w14:textId="5A269461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6.</w:t>
      </w:r>
      <w:r w:rsidRPr="00697F11">
        <w:rPr>
          <w:sz w:val="24"/>
          <w:szCs w:val="24"/>
        </w:rPr>
        <w:tab/>
        <w:t xml:space="preserve">Informar se empresários locais, ambulantes, </w:t>
      </w:r>
      <w:proofErr w:type="spellStart"/>
      <w:r w:rsidRPr="00697F11">
        <w:rPr>
          <w:sz w:val="24"/>
          <w:szCs w:val="24"/>
        </w:rPr>
        <w:t>MEIs</w:t>
      </w:r>
      <w:proofErr w:type="spellEnd"/>
      <w:r w:rsidRPr="00697F11">
        <w:rPr>
          <w:sz w:val="24"/>
          <w:szCs w:val="24"/>
        </w:rPr>
        <w:t xml:space="preserve">, associações ou demais comerciantes do município tiveram oportunidade de participar da comercialização de produtos no evento; </w:t>
      </w:r>
    </w:p>
    <w:p w14:paraId="734983B6" w14:textId="77777777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7.</w:t>
      </w:r>
      <w:r w:rsidRPr="00697F11">
        <w:rPr>
          <w:sz w:val="24"/>
          <w:szCs w:val="24"/>
        </w:rPr>
        <w:tab/>
        <w:t xml:space="preserve">Em caso positivo, informar de que forma foi realizada a divulgação para participação dos comerciantes interessados, encaminhando cópia de editais, publicações, comunicados ou chamamentos; </w:t>
      </w:r>
    </w:p>
    <w:p w14:paraId="664EC497" w14:textId="77777777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8.</w:t>
      </w:r>
      <w:r w:rsidRPr="00697F11">
        <w:rPr>
          <w:sz w:val="24"/>
          <w:szCs w:val="24"/>
        </w:rPr>
        <w:tab/>
        <w:t xml:space="preserve">Informar quantos comerciantes ou empresas participaram efetivamente da comercialização no evento e quais segmentos foram autorizados; </w:t>
      </w:r>
    </w:p>
    <w:p w14:paraId="76D8CF36" w14:textId="77777777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lastRenderedPageBreak/>
        <w:t>9.</w:t>
      </w:r>
      <w:r w:rsidRPr="00697F11">
        <w:rPr>
          <w:sz w:val="24"/>
          <w:szCs w:val="24"/>
        </w:rPr>
        <w:tab/>
        <w:t xml:space="preserve">Informar se houve arrecadação de valores decorrentes da exploração comercial do evento e qual a destinação desses recursos; </w:t>
      </w:r>
    </w:p>
    <w:p w14:paraId="76923C35" w14:textId="4B9AEB71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10.</w:t>
      </w:r>
      <w:r w:rsidRPr="00697F11">
        <w:rPr>
          <w:sz w:val="24"/>
          <w:szCs w:val="24"/>
        </w:rPr>
        <w:tab/>
        <w:t xml:space="preserve">Encaminhar relatório detalhado contendo despesas para organização do evento, incluindo estrutura, segurança, sonorização, </w:t>
      </w:r>
      <w:r w:rsidR="002F361F" w:rsidRPr="00697F11">
        <w:rPr>
          <w:sz w:val="24"/>
          <w:szCs w:val="24"/>
        </w:rPr>
        <w:t xml:space="preserve">equipe técnica, </w:t>
      </w:r>
      <w:r w:rsidRPr="00697F11">
        <w:rPr>
          <w:sz w:val="24"/>
          <w:szCs w:val="24"/>
        </w:rPr>
        <w:t xml:space="preserve">iluminação, banheiros, publicidade, limpeza e demais custos envolvidos; </w:t>
      </w:r>
    </w:p>
    <w:p w14:paraId="631CA52D" w14:textId="77777777" w:rsidR="003B1F89" w:rsidRPr="00697F11" w:rsidRDefault="00000000" w:rsidP="003B1F89">
      <w:pPr>
        <w:ind w:left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11.</w:t>
      </w:r>
      <w:r w:rsidRPr="00697F11">
        <w:rPr>
          <w:sz w:val="24"/>
          <w:szCs w:val="24"/>
        </w:rPr>
        <w:tab/>
        <w:t xml:space="preserve">Informar se houve patrocinadores privados vinculados ao evento e quais contrapartidas foram concedidas pelo Município; </w:t>
      </w:r>
    </w:p>
    <w:p w14:paraId="09BB1BE0" w14:textId="49FF3D48" w:rsidR="00182691" w:rsidRPr="00697F11" w:rsidRDefault="00182691" w:rsidP="00182691">
      <w:pPr>
        <w:ind w:left="1418"/>
        <w:jc w:val="both"/>
        <w:rPr>
          <w:sz w:val="24"/>
          <w:szCs w:val="24"/>
        </w:rPr>
      </w:pPr>
    </w:p>
    <w:p w14:paraId="5FDEDA68" w14:textId="2D8AC6C7" w:rsidR="00182691" w:rsidRPr="00697F11" w:rsidRDefault="00000000" w:rsidP="003B1F89">
      <w:pPr>
        <w:ind w:firstLine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>O</w:t>
      </w:r>
      <w:r w:rsidR="003B1F89" w:rsidRPr="00697F11">
        <w:rPr>
          <w:sz w:val="24"/>
          <w:szCs w:val="24"/>
        </w:rPr>
        <w:t xml:space="preserve"> presente </w:t>
      </w:r>
      <w:r w:rsidRPr="00697F11">
        <w:rPr>
          <w:sz w:val="24"/>
          <w:szCs w:val="24"/>
        </w:rPr>
        <w:t>requerimento</w:t>
      </w:r>
      <w:r w:rsidR="003B1F89" w:rsidRPr="00697F11">
        <w:rPr>
          <w:sz w:val="24"/>
          <w:szCs w:val="24"/>
        </w:rPr>
        <w:t xml:space="preserve"> busca assegurar transparência na utilização do espaço público e dos recursos envolvidos em evento custeado e promovido pelo Poder Público Municipal, garantindo igualdade de oportunidades aos empresários locais e o devido acesso às informações por parte da sociedade.</w:t>
      </w:r>
    </w:p>
    <w:p w14:paraId="16B24A1E" w14:textId="77777777" w:rsidR="003B1F89" w:rsidRPr="00697F11" w:rsidRDefault="003B1F89" w:rsidP="00182691">
      <w:pPr>
        <w:ind w:left="1418"/>
        <w:jc w:val="both"/>
        <w:rPr>
          <w:sz w:val="24"/>
          <w:szCs w:val="24"/>
        </w:rPr>
      </w:pPr>
    </w:p>
    <w:p w14:paraId="60531BF3" w14:textId="0AC85616" w:rsidR="00D264B9" w:rsidRPr="00697F11" w:rsidRDefault="00000000" w:rsidP="003A34F2">
      <w:pPr>
        <w:ind w:firstLine="1418"/>
        <w:jc w:val="both"/>
        <w:rPr>
          <w:sz w:val="24"/>
          <w:szCs w:val="24"/>
        </w:rPr>
      </w:pPr>
      <w:r w:rsidRPr="00697F11">
        <w:rPr>
          <w:sz w:val="24"/>
          <w:szCs w:val="24"/>
        </w:rPr>
        <w:t xml:space="preserve">Câmara Municipal de Sorriso, Estado de Mato Grosso, em </w:t>
      </w:r>
      <w:r w:rsidR="003B1F89" w:rsidRPr="00697F11">
        <w:rPr>
          <w:sz w:val="24"/>
          <w:szCs w:val="24"/>
        </w:rPr>
        <w:t>18</w:t>
      </w:r>
      <w:r w:rsidR="004C7C7C" w:rsidRPr="00697F11">
        <w:rPr>
          <w:sz w:val="24"/>
          <w:szCs w:val="24"/>
        </w:rPr>
        <w:t xml:space="preserve"> de </w:t>
      </w:r>
      <w:r w:rsidR="00182691" w:rsidRPr="00697F11">
        <w:rPr>
          <w:sz w:val="24"/>
          <w:szCs w:val="24"/>
        </w:rPr>
        <w:t>maio</w:t>
      </w:r>
      <w:r w:rsidR="004C7C7C" w:rsidRPr="00697F11">
        <w:rPr>
          <w:sz w:val="24"/>
          <w:szCs w:val="24"/>
        </w:rPr>
        <w:t xml:space="preserve"> de 2026</w:t>
      </w:r>
      <w:r w:rsidRPr="00697F11">
        <w:rPr>
          <w:sz w:val="24"/>
          <w:szCs w:val="24"/>
        </w:rPr>
        <w:t>.</w:t>
      </w:r>
    </w:p>
    <w:p w14:paraId="6F642E8A" w14:textId="55973C62" w:rsidR="0035315E" w:rsidRPr="00697F11" w:rsidRDefault="0035315E" w:rsidP="003A34F2">
      <w:pPr>
        <w:ind w:firstLine="1418"/>
        <w:jc w:val="both"/>
        <w:rPr>
          <w:sz w:val="24"/>
          <w:szCs w:val="24"/>
        </w:rPr>
      </w:pPr>
    </w:p>
    <w:p w14:paraId="25F45C09" w14:textId="06506EC4" w:rsidR="00AE43EF" w:rsidRPr="00697F11" w:rsidRDefault="00AE43EF" w:rsidP="003A34F2">
      <w:pPr>
        <w:ind w:firstLine="1418"/>
        <w:jc w:val="both"/>
        <w:rPr>
          <w:sz w:val="24"/>
          <w:szCs w:val="24"/>
        </w:rPr>
      </w:pPr>
    </w:p>
    <w:p w14:paraId="56B61198" w14:textId="77777777" w:rsidR="00AE43EF" w:rsidRPr="00697F11" w:rsidRDefault="00AE43EF" w:rsidP="003A34F2">
      <w:pPr>
        <w:ind w:firstLine="1418"/>
        <w:jc w:val="both"/>
        <w:rPr>
          <w:sz w:val="24"/>
          <w:szCs w:val="24"/>
        </w:rPr>
      </w:pPr>
    </w:p>
    <w:p w14:paraId="5E7518E4" w14:textId="77777777" w:rsidR="00DC0A4F" w:rsidRPr="00697F11" w:rsidRDefault="00DC0A4F" w:rsidP="00AE43EF">
      <w:pPr>
        <w:jc w:val="center"/>
        <w:rPr>
          <w:sz w:val="24"/>
          <w:szCs w:val="24"/>
        </w:rPr>
      </w:pPr>
    </w:p>
    <w:p w14:paraId="4D48BB2B" w14:textId="4F57CEFE" w:rsidR="00DC0A4F" w:rsidRPr="00697F11" w:rsidRDefault="00000000" w:rsidP="00AE43EF">
      <w:pPr>
        <w:jc w:val="center"/>
        <w:rPr>
          <w:noProof/>
          <w:sz w:val="24"/>
          <w:szCs w:val="24"/>
        </w:rPr>
      </w:pPr>
      <w:proofErr w:type="spellStart"/>
      <w:r w:rsidRPr="00697F11">
        <w:rPr>
          <w:b/>
          <w:bCs/>
          <w:color w:val="000000"/>
          <w:sz w:val="24"/>
          <w:szCs w:val="24"/>
        </w:rPr>
        <w:t>PROFª</w:t>
      </w:r>
      <w:proofErr w:type="spellEnd"/>
      <w:r w:rsidRPr="00697F11">
        <w:rPr>
          <w:b/>
          <w:bCs/>
          <w:color w:val="000000"/>
          <w:sz w:val="24"/>
          <w:szCs w:val="24"/>
        </w:rPr>
        <w:t xml:space="preserve"> SILVANA PERIN</w:t>
      </w:r>
      <w:r w:rsidRPr="00697F11">
        <w:rPr>
          <w:b/>
          <w:bCs/>
          <w:color w:val="000000"/>
          <w:sz w:val="24"/>
          <w:szCs w:val="24"/>
        </w:rPr>
        <w:br/>
        <w:t>Vereadora MDB</w:t>
      </w:r>
    </w:p>
    <w:p w14:paraId="7A414060" w14:textId="77777777" w:rsidR="00DC0A4F" w:rsidRPr="00697F11" w:rsidRDefault="00DC0A4F" w:rsidP="003A34F2">
      <w:pPr>
        <w:jc w:val="both"/>
        <w:rPr>
          <w:sz w:val="24"/>
          <w:szCs w:val="24"/>
        </w:rPr>
      </w:pPr>
    </w:p>
    <w:p w14:paraId="344FA853" w14:textId="77777777" w:rsidR="00DC0A4F" w:rsidRPr="00697F11" w:rsidRDefault="00DC0A4F" w:rsidP="003A34F2">
      <w:pPr>
        <w:jc w:val="both"/>
        <w:rPr>
          <w:noProof/>
          <w:sz w:val="24"/>
          <w:szCs w:val="24"/>
        </w:rPr>
      </w:pPr>
    </w:p>
    <w:p w14:paraId="6EF93EF5" w14:textId="77777777" w:rsidR="00DC0A4F" w:rsidRPr="00697F11" w:rsidRDefault="00DC0A4F" w:rsidP="003A34F2">
      <w:pPr>
        <w:jc w:val="both"/>
        <w:rPr>
          <w:b/>
          <w:sz w:val="24"/>
          <w:szCs w:val="24"/>
        </w:rPr>
      </w:pPr>
    </w:p>
    <w:sectPr w:rsidR="00DC0A4F" w:rsidRPr="00697F11" w:rsidSect="004C7C7C">
      <w:footerReference w:type="default" r:id="rId7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7888" w14:textId="77777777" w:rsidR="00135D73" w:rsidRDefault="00135D73" w:rsidP="00697F11">
      <w:r>
        <w:separator/>
      </w:r>
    </w:p>
  </w:endnote>
  <w:endnote w:type="continuationSeparator" w:id="0">
    <w:p w14:paraId="430DE57A" w14:textId="77777777" w:rsidR="00135D73" w:rsidRDefault="00135D73" w:rsidP="0069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2859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E07D13" w14:textId="51E4F225" w:rsidR="00697F11" w:rsidRDefault="00697F1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436596" w14:textId="52A97AFF" w:rsidR="00697F11" w:rsidRDefault="00697F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6859" w14:textId="77777777" w:rsidR="00135D73" w:rsidRDefault="00135D73" w:rsidP="00697F11">
      <w:r>
        <w:separator/>
      </w:r>
    </w:p>
  </w:footnote>
  <w:footnote w:type="continuationSeparator" w:id="0">
    <w:p w14:paraId="22F214DB" w14:textId="77777777" w:rsidR="00135D73" w:rsidRDefault="00135D73" w:rsidP="0069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3A7"/>
    <w:multiLevelType w:val="hybridMultilevel"/>
    <w:tmpl w:val="6CAEA70C"/>
    <w:lvl w:ilvl="0" w:tplc="E2F8B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A3E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DAE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0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AA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EA9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6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0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81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2EF2"/>
    <w:multiLevelType w:val="multilevel"/>
    <w:tmpl w:val="886E81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D5C38"/>
    <w:multiLevelType w:val="hybridMultilevel"/>
    <w:tmpl w:val="10921CD8"/>
    <w:lvl w:ilvl="0" w:tplc="EF3671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B6D1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104C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1CD8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1C07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348B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601F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BE95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5A6F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A7F7D"/>
    <w:multiLevelType w:val="multilevel"/>
    <w:tmpl w:val="89FCFA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3A68"/>
    <w:multiLevelType w:val="hybridMultilevel"/>
    <w:tmpl w:val="A5E4B930"/>
    <w:lvl w:ilvl="0" w:tplc="98E8ACAC">
      <w:start w:val="202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C93A62A0" w:tentative="1">
      <w:start w:val="1"/>
      <w:numFmt w:val="lowerLetter"/>
      <w:lvlText w:val="%2."/>
      <w:lvlJc w:val="left"/>
      <w:pPr>
        <w:ind w:left="1800" w:hanging="360"/>
      </w:pPr>
    </w:lvl>
    <w:lvl w:ilvl="2" w:tplc="F836DBA8" w:tentative="1">
      <w:start w:val="1"/>
      <w:numFmt w:val="lowerRoman"/>
      <w:lvlText w:val="%3."/>
      <w:lvlJc w:val="right"/>
      <w:pPr>
        <w:ind w:left="2520" w:hanging="180"/>
      </w:pPr>
    </w:lvl>
    <w:lvl w:ilvl="3" w:tplc="355C782E" w:tentative="1">
      <w:start w:val="1"/>
      <w:numFmt w:val="decimal"/>
      <w:lvlText w:val="%4."/>
      <w:lvlJc w:val="left"/>
      <w:pPr>
        <w:ind w:left="3240" w:hanging="360"/>
      </w:pPr>
    </w:lvl>
    <w:lvl w:ilvl="4" w:tplc="F97EEF3C" w:tentative="1">
      <w:start w:val="1"/>
      <w:numFmt w:val="lowerLetter"/>
      <w:lvlText w:val="%5."/>
      <w:lvlJc w:val="left"/>
      <w:pPr>
        <w:ind w:left="3960" w:hanging="360"/>
      </w:pPr>
    </w:lvl>
    <w:lvl w:ilvl="5" w:tplc="629C921E" w:tentative="1">
      <w:start w:val="1"/>
      <w:numFmt w:val="lowerRoman"/>
      <w:lvlText w:val="%6."/>
      <w:lvlJc w:val="right"/>
      <w:pPr>
        <w:ind w:left="4680" w:hanging="180"/>
      </w:pPr>
    </w:lvl>
    <w:lvl w:ilvl="6" w:tplc="2F543A78" w:tentative="1">
      <w:start w:val="1"/>
      <w:numFmt w:val="decimal"/>
      <w:lvlText w:val="%7."/>
      <w:lvlJc w:val="left"/>
      <w:pPr>
        <w:ind w:left="5400" w:hanging="360"/>
      </w:pPr>
    </w:lvl>
    <w:lvl w:ilvl="7" w:tplc="83A02CE2" w:tentative="1">
      <w:start w:val="1"/>
      <w:numFmt w:val="lowerLetter"/>
      <w:lvlText w:val="%8."/>
      <w:lvlJc w:val="left"/>
      <w:pPr>
        <w:ind w:left="6120" w:hanging="360"/>
      </w:pPr>
    </w:lvl>
    <w:lvl w:ilvl="8" w:tplc="53D0D0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8322C"/>
    <w:multiLevelType w:val="multilevel"/>
    <w:tmpl w:val="E60291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83E81"/>
    <w:multiLevelType w:val="multilevel"/>
    <w:tmpl w:val="529231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C566D"/>
    <w:multiLevelType w:val="multilevel"/>
    <w:tmpl w:val="AFFCF1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A07ED"/>
    <w:multiLevelType w:val="hybridMultilevel"/>
    <w:tmpl w:val="981CE4DC"/>
    <w:lvl w:ilvl="0" w:tplc="1024A49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E7429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E24980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E407B8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45C848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DB0FB5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6B44CE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D1E28D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B26481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EB95170"/>
    <w:multiLevelType w:val="multilevel"/>
    <w:tmpl w:val="DE9A33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71CEC"/>
    <w:multiLevelType w:val="hybridMultilevel"/>
    <w:tmpl w:val="87928172"/>
    <w:lvl w:ilvl="0" w:tplc="7DAE0A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68DF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6095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B6A6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C291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A166F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3C8E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903A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8450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4847C7"/>
    <w:multiLevelType w:val="hybridMultilevel"/>
    <w:tmpl w:val="DFE01FE8"/>
    <w:lvl w:ilvl="0" w:tplc="675487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84AC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3AFD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6455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90D0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6487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062C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8AC9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A2CE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E24668"/>
    <w:multiLevelType w:val="hybridMultilevel"/>
    <w:tmpl w:val="975AD7B6"/>
    <w:lvl w:ilvl="0" w:tplc="B0868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5860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6C89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4E53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925B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6276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AC05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A000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3442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365669"/>
    <w:multiLevelType w:val="hybridMultilevel"/>
    <w:tmpl w:val="AAB8F0DA"/>
    <w:lvl w:ilvl="0" w:tplc="86447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A984A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54008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BE4C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D255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3417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EC43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3035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AC60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861F30"/>
    <w:multiLevelType w:val="multilevel"/>
    <w:tmpl w:val="4A8C38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3A7DB0"/>
    <w:multiLevelType w:val="multilevel"/>
    <w:tmpl w:val="51EC5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34B62"/>
    <w:multiLevelType w:val="multilevel"/>
    <w:tmpl w:val="8756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955658">
    <w:abstractNumId w:val="10"/>
  </w:num>
  <w:num w:numId="2" w16cid:durableId="707216859">
    <w:abstractNumId w:val="17"/>
  </w:num>
  <w:num w:numId="3" w16cid:durableId="1359038269">
    <w:abstractNumId w:val="8"/>
  </w:num>
  <w:num w:numId="4" w16cid:durableId="1835946738">
    <w:abstractNumId w:val="18"/>
  </w:num>
  <w:num w:numId="5" w16cid:durableId="591203752">
    <w:abstractNumId w:val="13"/>
  </w:num>
  <w:num w:numId="6" w16cid:durableId="1898781051">
    <w:abstractNumId w:val="3"/>
  </w:num>
  <w:num w:numId="7" w16cid:durableId="1411318238">
    <w:abstractNumId w:val="16"/>
  </w:num>
  <w:num w:numId="8" w16cid:durableId="2133018932">
    <w:abstractNumId w:val="23"/>
  </w:num>
  <w:num w:numId="9" w16cid:durableId="1605114444">
    <w:abstractNumId w:val="22"/>
  </w:num>
  <w:num w:numId="10" w16cid:durableId="973364402">
    <w:abstractNumId w:val="5"/>
  </w:num>
  <w:num w:numId="11" w16cid:durableId="445580542">
    <w:abstractNumId w:val="0"/>
  </w:num>
  <w:num w:numId="12" w16cid:durableId="648443703">
    <w:abstractNumId w:val="2"/>
  </w:num>
  <w:num w:numId="13" w16cid:durableId="1508518565">
    <w:abstractNumId w:val="19"/>
  </w:num>
  <w:num w:numId="14" w16cid:durableId="573857404">
    <w:abstractNumId w:val="20"/>
  </w:num>
  <w:num w:numId="15" w16cid:durableId="962422115">
    <w:abstractNumId w:val="14"/>
  </w:num>
  <w:num w:numId="16" w16cid:durableId="1495805105">
    <w:abstractNumId w:val="15"/>
  </w:num>
  <w:num w:numId="17" w16cid:durableId="769666604">
    <w:abstractNumId w:val="1"/>
  </w:num>
  <w:num w:numId="18" w16cid:durableId="1058552923">
    <w:abstractNumId w:val="4"/>
  </w:num>
  <w:num w:numId="19" w16cid:durableId="563225801">
    <w:abstractNumId w:val="6"/>
  </w:num>
  <w:num w:numId="20" w16cid:durableId="885678745">
    <w:abstractNumId w:val="12"/>
  </w:num>
  <w:num w:numId="21" w16cid:durableId="503205234">
    <w:abstractNumId w:val="9"/>
  </w:num>
  <w:num w:numId="22" w16cid:durableId="36321083">
    <w:abstractNumId w:val="7"/>
  </w:num>
  <w:num w:numId="23" w16cid:durableId="242566557">
    <w:abstractNumId w:val="21"/>
  </w:num>
  <w:num w:numId="24" w16cid:durableId="1552351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3D0"/>
    <w:rsid w:val="00007620"/>
    <w:rsid w:val="00016221"/>
    <w:rsid w:val="000167F0"/>
    <w:rsid w:val="000175E1"/>
    <w:rsid w:val="00027091"/>
    <w:rsid w:val="00055AD3"/>
    <w:rsid w:val="00064759"/>
    <w:rsid w:val="000A04AB"/>
    <w:rsid w:val="000A6AB0"/>
    <w:rsid w:val="000B213B"/>
    <w:rsid w:val="000D0C0A"/>
    <w:rsid w:val="000D3CDB"/>
    <w:rsid w:val="000E31F6"/>
    <w:rsid w:val="000E7232"/>
    <w:rsid w:val="000F0283"/>
    <w:rsid w:val="000F05FB"/>
    <w:rsid w:val="000F72AA"/>
    <w:rsid w:val="00106FD5"/>
    <w:rsid w:val="00114D0B"/>
    <w:rsid w:val="00123BE2"/>
    <w:rsid w:val="00135D73"/>
    <w:rsid w:val="0015366B"/>
    <w:rsid w:val="001538AA"/>
    <w:rsid w:val="00165EEB"/>
    <w:rsid w:val="00182691"/>
    <w:rsid w:val="00187A95"/>
    <w:rsid w:val="001948BE"/>
    <w:rsid w:val="001A7838"/>
    <w:rsid w:val="001E4CAE"/>
    <w:rsid w:val="002018D5"/>
    <w:rsid w:val="00211B4F"/>
    <w:rsid w:val="00220966"/>
    <w:rsid w:val="00225DFD"/>
    <w:rsid w:val="00231103"/>
    <w:rsid w:val="002409BF"/>
    <w:rsid w:val="00262F43"/>
    <w:rsid w:val="00287D22"/>
    <w:rsid w:val="002A32BB"/>
    <w:rsid w:val="002B112F"/>
    <w:rsid w:val="002C4ECD"/>
    <w:rsid w:val="002C636C"/>
    <w:rsid w:val="002D0A48"/>
    <w:rsid w:val="002D747B"/>
    <w:rsid w:val="002E4FE1"/>
    <w:rsid w:val="002F361F"/>
    <w:rsid w:val="00303AD1"/>
    <w:rsid w:val="003105C1"/>
    <w:rsid w:val="0031519F"/>
    <w:rsid w:val="0035315E"/>
    <w:rsid w:val="003614C2"/>
    <w:rsid w:val="0036757D"/>
    <w:rsid w:val="00372A7F"/>
    <w:rsid w:val="003A0BF1"/>
    <w:rsid w:val="003A34F2"/>
    <w:rsid w:val="003B03A1"/>
    <w:rsid w:val="003B1F89"/>
    <w:rsid w:val="0040145D"/>
    <w:rsid w:val="00407525"/>
    <w:rsid w:val="004200B8"/>
    <w:rsid w:val="00454F2D"/>
    <w:rsid w:val="00462775"/>
    <w:rsid w:val="00463F2D"/>
    <w:rsid w:val="00465E24"/>
    <w:rsid w:val="00466290"/>
    <w:rsid w:val="004768C7"/>
    <w:rsid w:val="0048307D"/>
    <w:rsid w:val="00484CD3"/>
    <w:rsid w:val="00485DB1"/>
    <w:rsid w:val="004A3660"/>
    <w:rsid w:val="004C5228"/>
    <w:rsid w:val="004C7C7C"/>
    <w:rsid w:val="004D44E2"/>
    <w:rsid w:val="004E5411"/>
    <w:rsid w:val="005179F5"/>
    <w:rsid w:val="005226AC"/>
    <w:rsid w:val="0053281E"/>
    <w:rsid w:val="005A1D55"/>
    <w:rsid w:val="005B18D6"/>
    <w:rsid w:val="005B5B55"/>
    <w:rsid w:val="005C750F"/>
    <w:rsid w:val="005E3C27"/>
    <w:rsid w:val="0066726B"/>
    <w:rsid w:val="00680EC4"/>
    <w:rsid w:val="00693093"/>
    <w:rsid w:val="00696012"/>
    <w:rsid w:val="00697F11"/>
    <w:rsid w:val="006A40CE"/>
    <w:rsid w:val="006D52D3"/>
    <w:rsid w:val="007264C6"/>
    <w:rsid w:val="00732227"/>
    <w:rsid w:val="00742753"/>
    <w:rsid w:val="007601BA"/>
    <w:rsid w:val="0078746F"/>
    <w:rsid w:val="007970DE"/>
    <w:rsid w:val="007A63D1"/>
    <w:rsid w:val="007B56FC"/>
    <w:rsid w:val="007B7C1F"/>
    <w:rsid w:val="007C5CE3"/>
    <w:rsid w:val="007D19F8"/>
    <w:rsid w:val="007D1A4F"/>
    <w:rsid w:val="007E38D2"/>
    <w:rsid w:val="007F7E76"/>
    <w:rsid w:val="008039E6"/>
    <w:rsid w:val="00805473"/>
    <w:rsid w:val="00812941"/>
    <w:rsid w:val="00814118"/>
    <w:rsid w:val="00814C33"/>
    <w:rsid w:val="008303E4"/>
    <w:rsid w:val="00841702"/>
    <w:rsid w:val="0088227B"/>
    <w:rsid w:val="008839D7"/>
    <w:rsid w:val="008B79E8"/>
    <w:rsid w:val="008C1B77"/>
    <w:rsid w:val="008C6B88"/>
    <w:rsid w:val="008D44A4"/>
    <w:rsid w:val="008E0B15"/>
    <w:rsid w:val="008F00E3"/>
    <w:rsid w:val="009009EF"/>
    <w:rsid w:val="00917BA6"/>
    <w:rsid w:val="00935B8D"/>
    <w:rsid w:val="009555A5"/>
    <w:rsid w:val="00961CE1"/>
    <w:rsid w:val="00966327"/>
    <w:rsid w:val="009831AB"/>
    <w:rsid w:val="009A594B"/>
    <w:rsid w:val="009C0DB3"/>
    <w:rsid w:val="009D0A43"/>
    <w:rsid w:val="00A1152C"/>
    <w:rsid w:val="00A1791C"/>
    <w:rsid w:val="00A91A85"/>
    <w:rsid w:val="00AB78BD"/>
    <w:rsid w:val="00AD28E3"/>
    <w:rsid w:val="00AD68B0"/>
    <w:rsid w:val="00AE43EF"/>
    <w:rsid w:val="00B03F57"/>
    <w:rsid w:val="00B04A23"/>
    <w:rsid w:val="00B712EB"/>
    <w:rsid w:val="00B852D9"/>
    <w:rsid w:val="00BA02EC"/>
    <w:rsid w:val="00BA0EF2"/>
    <w:rsid w:val="00BA26FD"/>
    <w:rsid w:val="00BB74AD"/>
    <w:rsid w:val="00BF13C1"/>
    <w:rsid w:val="00BF19B1"/>
    <w:rsid w:val="00C01ECD"/>
    <w:rsid w:val="00C04174"/>
    <w:rsid w:val="00C16B73"/>
    <w:rsid w:val="00C21BDC"/>
    <w:rsid w:val="00C4358B"/>
    <w:rsid w:val="00C43A8A"/>
    <w:rsid w:val="00C45183"/>
    <w:rsid w:val="00C508CE"/>
    <w:rsid w:val="00C62590"/>
    <w:rsid w:val="00C70B28"/>
    <w:rsid w:val="00C86C03"/>
    <w:rsid w:val="00C95C35"/>
    <w:rsid w:val="00CB0660"/>
    <w:rsid w:val="00CD7D4A"/>
    <w:rsid w:val="00CF215C"/>
    <w:rsid w:val="00D264B9"/>
    <w:rsid w:val="00D66B09"/>
    <w:rsid w:val="00D8022D"/>
    <w:rsid w:val="00D932C7"/>
    <w:rsid w:val="00DA6DB0"/>
    <w:rsid w:val="00DC0A4F"/>
    <w:rsid w:val="00DC1D79"/>
    <w:rsid w:val="00DD6A25"/>
    <w:rsid w:val="00DF1BE6"/>
    <w:rsid w:val="00DF3146"/>
    <w:rsid w:val="00DF74CE"/>
    <w:rsid w:val="00E23F31"/>
    <w:rsid w:val="00E355C9"/>
    <w:rsid w:val="00E6373F"/>
    <w:rsid w:val="00E65A61"/>
    <w:rsid w:val="00E842B6"/>
    <w:rsid w:val="00EA16F1"/>
    <w:rsid w:val="00EB6CB2"/>
    <w:rsid w:val="00ED663C"/>
    <w:rsid w:val="00EF583D"/>
    <w:rsid w:val="00EF7724"/>
    <w:rsid w:val="00F33FDF"/>
    <w:rsid w:val="00F54F1D"/>
    <w:rsid w:val="00F650BD"/>
    <w:rsid w:val="00F778CB"/>
    <w:rsid w:val="00F82B2D"/>
    <w:rsid w:val="00F92690"/>
    <w:rsid w:val="00FB2669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0B2E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283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283"/>
    <w:rPr>
      <w:rFonts w:eastAsia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614C2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614C2"/>
    <w:rPr>
      <w:rFonts w:ascii="Tahoma" w:eastAsiaTheme="minorEastAsia" w:hAnsi="Tahoma" w:cs="Tahoma"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Coordenadoria secretaria</cp:lastModifiedBy>
  <cp:revision>5</cp:revision>
  <cp:lastPrinted>2026-05-22T13:32:00Z</cp:lastPrinted>
  <dcterms:created xsi:type="dcterms:W3CDTF">2026-05-20T12:50:00Z</dcterms:created>
  <dcterms:modified xsi:type="dcterms:W3CDTF">2026-05-22T13:32:00Z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