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CC" w:rsidRPr="00E06E25" w:rsidRDefault="001E44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E06E25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:rsidR="002867CC" w:rsidRPr="00E06E25" w:rsidRDefault="001E44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06E25">
        <w:rPr>
          <w:rFonts w:ascii="Times New Roman" w:eastAsia="Calibri" w:hAnsi="Times New Roman" w:cs="Times New Roman"/>
          <w:b/>
          <w:sz w:val="23"/>
          <w:szCs w:val="23"/>
        </w:rPr>
        <w:t>COMISSÃO DE OBRAS, VIAÇÃO E SERVIÇOS URBANOS.</w:t>
      </w:r>
    </w:p>
    <w:p w:rsidR="002867CC" w:rsidRPr="00E06E25" w:rsidRDefault="002867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2"/>
        <w:gridCol w:w="2633"/>
        <w:gridCol w:w="4690"/>
      </w:tblGrid>
      <w:tr w:rsidR="002867CC" w:rsidRPr="00E06E25">
        <w:tc>
          <w:tcPr>
            <w:tcW w:w="2742" w:type="dxa"/>
          </w:tcPr>
          <w:p w:rsidR="002867CC" w:rsidRPr="00E06E25" w:rsidRDefault="001E44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</w:tcPr>
          <w:p w:rsidR="002867CC" w:rsidRPr="00E06E25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4690" w:type="dxa"/>
          </w:tcPr>
          <w:p w:rsidR="002867CC" w:rsidRPr="00E06E25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2867CC" w:rsidRPr="00E06E25">
        <w:tc>
          <w:tcPr>
            <w:tcW w:w="2742" w:type="dxa"/>
          </w:tcPr>
          <w:p w:rsidR="002867CC" w:rsidRPr="00E06E25" w:rsidRDefault="001E44B2" w:rsidP="00D57D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 xml:space="preserve">    </w:t>
            </w:r>
            <w:r w:rsidR="00D57DCC" w:rsidRPr="00E06E25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22</w:t>
            </w:r>
            <w:r w:rsidRPr="00E06E25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2633" w:type="dxa"/>
          </w:tcPr>
          <w:p w:rsidR="002867CC" w:rsidRPr="00E06E25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09h</w:t>
            </w:r>
          </w:p>
        </w:tc>
        <w:tc>
          <w:tcPr>
            <w:tcW w:w="4690" w:type="dxa"/>
          </w:tcPr>
          <w:p w:rsidR="002867CC" w:rsidRPr="00E06E25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P. da Silva</w:t>
            </w:r>
          </w:p>
        </w:tc>
      </w:tr>
      <w:tr w:rsidR="002867CC" w:rsidRPr="00E06E25">
        <w:tc>
          <w:tcPr>
            <w:tcW w:w="2742" w:type="dxa"/>
          </w:tcPr>
          <w:p w:rsidR="002867CC" w:rsidRPr="00E06E25" w:rsidRDefault="0028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2867CC" w:rsidRPr="00E06E25" w:rsidRDefault="0028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690" w:type="dxa"/>
          </w:tcPr>
          <w:p w:rsidR="002867CC" w:rsidRPr="00E06E25" w:rsidRDefault="0028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:rsidR="002867CC" w:rsidRPr="00E06E25" w:rsidRDefault="001E44B2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06E25">
        <w:rPr>
          <w:rFonts w:ascii="Times New Roman" w:eastAsia="Calibri" w:hAnsi="Times New Roman" w:cs="Times New Roman"/>
          <w:sz w:val="23"/>
          <w:szCs w:val="23"/>
        </w:rPr>
        <w:t xml:space="preserve">A Comissão Permanente de Obras e Serviços Urbanos da Câmara Municipal de Vereadores de Sorriso - MT vem divulgar a Pauta para a reunião Ordinária a ser realizada na Sede da Câmara Municipal. </w:t>
      </w:r>
    </w:p>
    <w:p w:rsidR="002867CC" w:rsidRPr="00E06E25" w:rsidRDefault="002867C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7CC" w:rsidRPr="00E06E25">
        <w:tc>
          <w:tcPr>
            <w:tcW w:w="10314" w:type="dxa"/>
          </w:tcPr>
          <w:p w:rsidR="002867CC" w:rsidRPr="00E06E25" w:rsidRDefault="001E44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2867CC" w:rsidRPr="00E06E25" w:rsidRDefault="002867C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2867CC" w:rsidRPr="00E06E25" w:rsidRDefault="001E44B2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06E25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7F31C9" w:rsidRPr="00E06E25">
        <w:rPr>
          <w:rFonts w:ascii="Times New Roman" w:eastAsia="Calibri" w:hAnsi="Times New Roman" w:cs="Times New Roman"/>
          <w:bCs/>
          <w:sz w:val="23"/>
          <w:szCs w:val="23"/>
        </w:rPr>
        <w:t>07</w:t>
      </w:r>
      <w:r w:rsidRPr="00E06E25">
        <w:rPr>
          <w:rFonts w:ascii="Times New Roman" w:eastAsia="Calibri" w:hAnsi="Times New Roman" w:cs="Times New Roman"/>
          <w:bCs/>
          <w:sz w:val="23"/>
          <w:szCs w:val="23"/>
        </w:rPr>
        <w:t xml:space="preserve">/2026 (Gringo, Darci e </w:t>
      </w:r>
      <w:r w:rsidR="007F31C9" w:rsidRPr="00E06E25">
        <w:rPr>
          <w:rFonts w:ascii="Times New Roman" w:eastAsia="Calibri" w:hAnsi="Times New Roman" w:cs="Times New Roman"/>
          <w:bCs/>
          <w:sz w:val="23"/>
          <w:szCs w:val="23"/>
        </w:rPr>
        <w:t>Adir</w:t>
      </w:r>
      <w:r w:rsidRPr="00E06E25">
        <w:rPr>
          <w:rFonts w:ascii="Times New Roman" w:eastAsia="Calibri" w:hAnsi="Times New Roman" w:cs="Times New Roman"/>
          <w:bCs/>
          <w:sz w:val="23"/>
          <w:szCs w:val="23"/>
        </w:rPr>
        <w:t xml:space="preserve">) da última reunião realizada em </w:t>
      </w:r>
      <w:r w:rsidR="007F31C9" w:rsidRPr="00E06E25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E06E25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p w:rsidR="002867CC" w:rsidRPr="00E06E25" w:rsidRDefault="002867CC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7CC" w:rsidRPr="00E06E25">
        <w:tc>
          <w:tcPr>
            <w:tcW w:w="10314" w:type="dxa"/>
          </w:tcPr>
          <w:p w:rsidR="002867CC" w:rsidRPr="00E06E25" w:rsidRDefault="001E44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II PARTE – EXPEDIENTE</w:t>
            </w:r>
          </w:p>
        </w:tc>
      </w:tr>
    </w:tbl>
    <w:p w:rsidR="002867CC" w:rsidRPr="00E06E25" w:rsidRDefault="002867C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3"/>
          <w:szCs w:val="23"/>
          <w:u w:val="single"/>
        </w:rPr>
      </w:pPr>
    </w:p>
    <w:tbl>
      <w:tblPr>
        <w:tblStyle w:val="Tabelacomgrade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867CC" w:rsidRPr="00E06E25">
        <w:tc>
          <w:tcPr>
            <w:tcW w:w="10314" w:type="dxa"/>
          </w:tcPr>
          <w:p w:rsidR="002867CC" w:rsidRPr="00E06E25" w:rsidRDefault="001E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  <w:r w:rsidRPr="00E06E25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3"/>
                <w:szCs w:val="23"/>
              </w:rPr>
              <w:t xml:space="preserve">iii parte – ORDEM DO DIA: </w:t>
            </w:r>
            <w:r w:rsidRPr="00E06E25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pt-BR"/>
              </w:rPr>
              <w:t>MATÉRIAS RECEBIDAS PELA COMISSÃO DE OBRAS, VIAÇÃO E SERVIÇOS URBANOS:</w:t>
            </w:r>
          </w:p>
        </w:tc>
      </w:tr>
    </w:tbl>
    <w:p w:rsidR="002867CC" w:rsidRPr="00E06E25" w:rsidRDefault="002867C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2867CC" w:rsidRPr="00E06E25" w:rsidRDefault="00FC364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8">
        <w:r w:rsidR="001E44B2" w:rsidRPr="00E06E25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COMPLEMENTAR Nº 11/2026</w:t>
        </w:r>
      </w:hyperlink>
      <w:r w:rsidR="001E44B2" w:rsidRPr="00E06E2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E44B2" w:rsidRPr="00E06E2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E44B2" w:rsidRPr="00E06E25">
        <w:rPr>
          <w:rFonts w:ascii="Times New Roman" w:eastAsia="Times New Roman" w:hAnsi="Times New Roman" w:cs="Times New Roman"/>
          <w:sz w:val="23"/>
          <w:szCs w:val="23"/>
          <w:lang w:eastAsia="pt-BR"/>
        </w:rPr>
        <w:t>Altera os Anexos 01 e 03 da Lei Complementar n. º 108, de 05 de novembro de 2009, que dispõe sobre o Zoneamento, O Uso e a Ocupação do Solo da cidade de Sorriso-MT, e dá outras providências.</w:t>
      </w:r>
    </w:p>
    <w:p w:rsidR="002867CC" w:rsidRPr="00E06E25" w:rsidRDefault="001E4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06E2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E06E2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2867CC" w:rsidRPr="00E06E25" w:rsidRDefault="001E4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  <w:r w:rsidRPr="00E06E25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E06E25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Fiscalização; 3) Obras, Viação e Serviços Urbanos.</w:t>
      </w:r>
    </w:p>
    <w:p w:rsidR="002867CC" w:rsidRPr="00E06E25" w:rsidRDefault="001E4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  <w:r w:rsidRPr="00E06E25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2867CC" w:rsidRPr="00E06E25" w:rsidRDefault="002867C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2867CC" w:rsidRPr="00E06E25" w:rsidRDefault="00FC364E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9">
        <w:r w:rsidR="001E44B2" w:rsidRPr="00E06E25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216/2025</w:t>
        </w:r>
      </w:hyperlink>
      <w:r w:rsidR="001E44B2" w:rsidRPr="00E06E2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E44B2" w:rsidRPr="00E06E2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E44B2" w:rsidRPr="00E06E25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 Plano de Desenvolvimento Econômico, Social e de Infraestrutura de Sorriso para os Próximos 30 anos (Visão 2055) e dá outras providências.</w:t>
      </w:r>
    </w:p>
    <w:p w:rsidR="002867CC" w:rsidRPr="00E06E25" w:rsidRDefault="001E4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06E2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E06E2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Poder Executivo.</w:t>
      </w:r>
    </w:p>
    <w:p w:rsidR="002867CC" w:rsidRPr="00E06E25" w:rsidRDefault="001E44B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E06E25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E06E25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Finanças, Orçamentos e Fiscalização; 3) Obras, Viação e Serviços Urbanos.</w:t>
      </w:r>
    </w:p>
    <w:p w:rsidR="002867CC" w:rsidRPr="00E06E25" w:rsidRDefault="001E44B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06E2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------------------------------------------------</w:t>
      </w:r>
    </w:p>
    <w:p w:rsidR="002867CC" w:rsidRPr="00E06E25" w:rsidRDefault="0028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D57DCC" w:rsidRPr="00E06E25" w:rsidRDefault="00FC364E" w:rsidP="00D57DC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0">
        <w:r w:rsidR="00D57DCC" w:rsidRPr="00E06E25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49/2026</w:t>
        </w:r>
      </w:hyperlink>
      <w:r w:rsidR="00D57DCC" w:rsidRPr="00E06E2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D57DCC" w:rsidRPr="00E06E2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D57DCC" w:rsidRPr="00E06E25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obrigatoriedade de instalação de câmeras de segurança em novos loteamentos no município de Sorriso-MT, e dá outras providências.</w:t>
      </w:r>
    </w:p>
    <w:p w:rsidR="00D57DCC" w:rsidRPr="00E06E25" w:rsidRDefault="00D57DCC" w:rsidP="00D5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06E25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E06E2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Brendo Braga, Adir Cunico e vereadores abaixo assinados.</w:t>
      </w:r>
    </w:p>
    <w:p w:rsidR="002867CC" w:rsidRPr="00E06E25" w:rsidRDefault="00D57DCC" w:rsidP="00D57DCC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E06E25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E06E25">
        <w:rPr>
          <w:rFonts w:ascii="Times New Roman" w:eastAsia="Calibri" w:hAnsi="Times New Roman" w:cs="Times New Roman"/>
          <w:bCs/>
          <w:sz w:val="23"/>
          <w:szCs w:val="23"/>
        </w:rPr>
        <w:t xml:space="preserve">  1) Justiça e Redação; 2) Obras, Viação e Serviços Urbanos.</w:t>
      </w:r>
    </w:p>
    <w:p w:rsidR="002867CC" w:rsidRPr="00E06E25" w:rsidRDefault="001E44B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06E2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------------------------------------------------</w:t>
      </w:r>
    </w:p>
    <w:p w:rsidR="002867CC" w:rsidRPr="00E06E25" w:rsidRDefault="002867CC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</w:p>
    <w:p w:rsidR="002867CC" w:rsidRPr="00E06E25" w:rsidRDefault="001E44B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06E25">
        <w:rPr>
          <w:rFonts w:ascii="Times New Roman" w:eastAsia="Calibri" w:hAnsi="Times New Roman" w:cs="Times New Roman"/>
          <w:b/>
          <w:sz w:val="23"/>
          <w:szCs w:val="23"/>
        </w:rPr>
        <w:t>COMISSÃO DE OBRAS, VIAÇÃO E SERVIÇOS URBANOS</w:t>
      </w:r>
    </w:p>
    <w:p w:rsidR="002867CC" w:rsidRPr="00E06E25" w:rsidRDefault="002867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977"/>
        <w:gridCol w:w="3283"/>
        <w:gridCol w:w="3096"/>
      </w:tblGrid>
      <w:tr w:rsidR="002867CC" w:rsidRPr="00E06E2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GRINGO DO BARREIRO</w:t>
            </w:r>
          </w:p>
          <w:p w:rsidR="002867CC" w:rsidRPr="00E06E25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:rsidR="002867CC" w:rsidRPr="00E06E25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2867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2867CC" w:rsidRPr="00E06E25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DARCI GONÇALVES</w:t>
            </w:r>
          </w:p>
          <w:p w:rsidR="002867CC" w:rsidRPr="00E06E25" w:rsidRDefault="001E44B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06E2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Secretário</w:t>
            </w:r>
          </w:p>
        </w:tc>
      </w:tr>
      <w:bookmarkEnd w:id="0"/>
    </w:tbl>
    <w:p w:rsidR="002867CC" w:rsidRPr="00E06E25" w:rsidRDefault="002867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2867CC" w:rsidRPr="00E06E25">
      <w:footerReference w:type="even" r:id="rId11"/>
      <w:footerReference w:type="default" r:id="rId12"/>
      <w:footerReference w:type="first" r:id="rId13"/>
      <w:pgSz w:w="11906" w:h="16838"/>
      <w:pgMar w:top="2552" w:right="991" w:bottom="1134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4E" w:rsidRDefault="00FC364E">
      <w:pPr>
        <w:spacing w:after="0" w:line="240" w:lineRule="auto"/>
      </w:pPr>
      <w:r>
        <w:separator/>
      </w:r>
    </w:p>
  </w:endnote>
  <w:endnote w:type="continuationSeparator" w:id="0">
    <w:p w:rsidR="00FC364E" w:rsidRDefault="00FC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CC" w:rsidRDefault="002867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86152"/>
      <w:docPartObj>
        <w:docPartGallery w:val="Page Numbers (Bottom of Page)"/>
        <w:docPartUnique/>
      </w:docPartObj>
    </w:sdtPr>
    <w:sdtEndPr/>
    <w:sdtContent>
      <w:p w:rsidR="002867CC" w:rsidRDefault="001E44B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06E25">
          <w:rPr>
            <w:noProof/>
          </w:rPr>
          <w:t>1</w:t>
        </w:r>
        <w:r>
          <w:fldChar w:fldCharType="end"/>
        </w:r>
      </w:p>
    </w:sdtContent>
  </w:sdt>
  <w:p w:rsidR="002867CC" w:rsidRDefault="002867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75088"/>
      <w:docPartObj>
        <w:docPartGallery w:val="Page Numbers (Bottom of Page)"/>
        <w:docPartUnique/>
      </w:docPartObj>
    </w:sdtPr>
    <w:sdtEndPr/>
    <w:sdtContent>
      <w:p w:rsidR="002867CC" w:rsidRDefault="001E44B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67CC" w:rsidRDefault="002867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4E" w:rsidRDefault="00FC364E">
      <w:pPr>
        <w:spacing w:after="0" w:line="240" w:lineRule="auto"/>
      </w:pPr>
      <w:r>
        <w:separator/>
      </w:r>
    </w:p>
  </w:footnote>
  <w:footnote w:type="continuationSeparator" w:id="0">
    <w:p w:rsidR="00FC364E" w:rsidRDefault="00FC3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BEC"/>
    <w:multiLevelType w:val="multilevel"/>
    <w:tmpl w:val="F7A0698E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3F3A50"/>
    <w:multiLevelType w:val="multilevel"/>
    <w:tmpl w:val="B9021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7F74BA"/>
    <w:multiLevelType w:val="multilevel"/>
    <w:tmpl w:val="A36E4BBC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7CC"/>
    <w:rsid w:val="001E44B2"/>
    <w:rsid w:val="002867CC"/>
    <w:rsid w:val="00490672"/>
    <w:rsid w:val="007F31C9"/>
    <w:rsid w:val="00801D2F"/>
    <w:rsid w:val="009438D5"/>
    <w:rsid w:val="00D57DCC"/>
    <w:rsid w:val="00E06E25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84FF4-2EEA-4A6B-AB76-4A17CB07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5B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3C2673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B2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1B2BB9"/>
    <w:rPr>
      <w:b/>
      <w:bCs/>
    </w:rPr>
  </w:style>
  <w:style w:type="character" w:customStyle="1" w:styleId="fontstyle21">
    <w:name w:val="fontstyle21"/>
    <w:qFormat/>
    <w:rsid w:val="00D64750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0A5251"/>
    <w:rPr>
      <w:rFonts w:ascii="Times New Roman" w:eastAsia="Calibri" w:hAnsi="Times New Roman" w:cs="Times New Roman"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5251"/>
    <w:rPr>
      <w:rFonts w:ascii="Segoe UI" w:hAnsi="Segoe UI" w:cs="Segoe UI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0365B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541B1"/>
  </w:style>
  <w:style w:type="character" w:customStyle="1" w:styleId="RodapChar">
    <w:name w:val="Rodapé Char"/>
    <w:basedOn w:val="Fontepargpadro"/>
    <w:link w:val="Rodap"/>
    <w:uiPriority w:val="99"/>
    <w:qFormat/>
    <w:rsid w:val="00B541B1"/>
  </w:style>
  <w:style w:type="character" w:styleId="Hyperlink">
    <w:name w:val="Hyperlink"/>
    <w:basedOn w:val="Fontepargpadro"/>
    <w:uiPriority w:val="99"/>
    <w:unhideWhenUsed/>
    <w:rsid w:val="00912F4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sid w:val="003C2673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uiPriority w:val="99"/>
    <w:semiHidden/>
    <w:unhideWhenUsed/>
    <w:qFormat/>
    <w:rsid w:val="003C2673"/>
    <w:rPr>
      <w:color w:val="954F72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C2673"/>
    <w:rPr>
      <w:rFonts w:ascii="Times New Roman" w:eastAsia="Calibri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qFormat/>
    <w:rsid w:val="003C2673"/>
    <w:rPr>
      <w:rFonts w:ascii="Liberation Sans" w:eastAsia="Microsoft YaHei" w:hAnsi="Liberation Sans" w:cs="Arial"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3C2673"/>
    <w:rPr>
      <w:rFonts w:ascii="Times New Roman" w:eastAsia="Calibri" w:hAnsi="Times New Roman"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C2673"/>
    <w:rPr>
      <w:rFonts w:ascii="Times New Roman" w:eastAsia="Calibri" w:hAnsi="Times New Roman" w:cs="Times New Roman"/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C2673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3C2673"/>
    <w:rPr>
      <w:color w:val="808080"/>
    </w:rPr>
  </w:style>
  <w:style w:type="character" w:customStyle="1" w:styleId="normaltextrun">
    <w:name w:val="normaltextrun"/>
    <w:basedOn w:val="Fontepargpadro"/>
    <w:qFormat/>
    <w:rsid w:val="003C2673"/>
  </w:style>
  <w:style w:type="character" w:customStyle="1" w:styleId="conteudo1">
    <w:name w:val="conteudo1"/>
    <w:qFormat/>
    <w:rsid w:val="003C2673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Corpodetexto3Char1">
    <w:name w:val="Corpo de texto 3 Char1"/>
    <w:basedOn w:val="Fontepargpadro"/>
    <w:uiPriority w:val="99"/>
    <w:semiHidden/>
    <w:qFormat/>
    <w:rsid w:val="003C2673"/>
    <w:rPr>
      <w:rFonts w:ascii="Times New Roman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3C2673"/>
    <w:rPr>
      <w:rFonts w:ascii="Times New Roman" w:hAnsi="Times New Roman" w:cs="Times New Roman"/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3C2673"/>
    <w:rPr>
      <w:rFonts w:ascii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3C2673"/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Fontepargpadro"/>
    <w:uiPriority w:val="99"/>
    <w:semiHidden/>
    <w:qFormat/>
    <w:rsid w:val="003C26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C2673"/>
    <w:rPr>
      <w:color w:val="800080" w:themeColor="followedHyperlink"/>
      <w:u w:val="single"/>
    </w:rPr>
  </w:style>
  <w:style w:type="paragraph" w:customStyle="1" w:styleId="Ttulo10">
    <w:name w:val="Título1"/>
    <w:basedOn w:val="Normal"/>
    <w:next w:val="Corpodetexto"/>
    <w:uiPriority w:val="99"/>
    <w:qFormat/>
    <w:rsid w:val="003C26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B2B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uiPriority w:val="99"/>
    <w:semiHidden/>
    <w:unhideWhenUsed/>
    <w:qFormat/>
    <w:rsid w:val="003C2673"/>
    <w:rPr>
      <w:rFonts w:cs="Arial"/>
    </w:rPr>
  </w:style>
  <w:style w:type="paragraph" w:styleId="Legenda">
    <w:name w:val="caption"/>
    <w:basedOn w:val="Normal"/>
    <w:uiPriority w:val="99"/>
    <w:semiHidden/>
    <w:unhideWhenUsed/>
    <w:qFormat/>
    <w:rsid w:val="003C2673"/>
    <w:pPr>
      <w:suppressLineNumbers/>
      <w:spacing w:before="120" w:after="120"/>
    </w:pPr>
    <w:rPr>
      <w:rFonts w:ascii="Times New Roman" w:eastAsia="Calibri" w:hAnsi="Times New Roman" w:cs="Arial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3C2673"/>
    <w:pPr>
      <w:suppressLineNumbers/>
    </w:pPr>
    <w:rPr>
      <w:rFonts w:ascii="Times New Roman" w:eastAsia="Calibri" w:hAnsi="Times New Roman" w:cs="Arial"/>
      <w:sz w:val="24"/>
    </w:rPr>
  </w:style>
  <w:style w:type="paragraph" w:styleId="PargrafodaLista">
    <w:name w:val="List Paragraph"/>
    <w:basedOn w:val="Normal"/>
    <w:uiPriority w:val="34"/>
    <w:qFormat/>
    <w:rsid w:val="00E73F1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0A5251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52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0365B2"/>
    <w:pPr>
      <w:spacing w:after="120"/>
    </w:pPr>
    <w:rPr>
      <w:sz w:val="16"/>
      <w:szCs w:val="16"/>
    </w:rPr>
  </w:style>
  <w:style w:type="paragraph" w:customStyle="1" w:styleId="Cabealhoerodap">
    <w:name w:val="Cabeçalho e rodapé"/>
    <w:basedOn w:val="Normal"/>
    <w:uiPriority w:val="99"/>
    <w:qFormat/>
    <w:rsid w:val="003C2673"/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B541B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B541B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msonormal0">
    <w:name w:val="msonormal"/>
    <w:basedOn w:val="Normal"/>
    <w:uiPriority w:val="99"/>
    <w:qFormat/>
    <w:rsid w:val="003C26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3C26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C2673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99"/>
    <w:qFormat/>
    <w:rsid w:val="003C26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3C2673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C2673"/>
    <w:rPr>
      <w:b/>
      <w:bCs/>
    </w:rPr>
  </w:style>
  <w:style w:type="paragraph" w:customStyle="1" w:styleId="ndiceuser">
    <w:name w:val="Índice (user)"/>
    <w:basedOn w:val="Normal"/>
    <w:uiPriority w:val="99"/>
    <w:qFormat/>
    <w:rsid w:val="003C2673"/>
    <w:pPr>
      <w:suppressLineNumbers/>
    </w:pPr>
    <w:rPr>
      <w:rFonts w:ascii="Times New Roman" w:eastAsia="Calibri" w:hAnsi="Times New Roman" w:cs="Arial"/>
      <w:sz w:val="24"/>
    </w:rPr>
  </w:style>
  <w:style w:type="paragraph" w:customStyle="1" w:styleId="xgmail-msobodytextindent3">
    <w:name w:val="x_gmail-msobodytextindent3"/>
    <w:basedOn w:val="Normal"/>
    <w:uiPriority w:val="99"/>
    <w:qFormat/>
    <w:rsid w:val="003C2673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Cabealhoerodapuser">
    <w:name w:val="Cabeçalho e rodapé (user)"/>
    <w:basedOn w:val="Normal"/>
    <w:uiPriority w:val="99"/>
    <w:qFormat/>
    <w:rsid w:val="003C2673"/>
    <w:rPr>
      <w:rFonts w:ascii="Times New Roman" w:eastAsia="Calibri" w:hAnsi="Times New Roman" w:cs="Times New Roman"/>
      <w:sz w:val="24"/>
    </w:rPr>
  </w:style>
  <w:style w:type="paragraph" w:customStyle="1" w:styleId="t8">
    <w:name w:val="t8"/>
    <w:basedOn w:val="Normal"/>
    <w:uiPriority w:val="99"/>
    <w:qFormat/>
    <w:rsid w:val="003C2673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3C267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numbering" w:customStyle="1" w:styleId="Semlista1">
    <w:name w:val="Sem lista1"/>
    <w:uiPriority w:val="99"/>
    <w:semiHidden/>
    <w:unhideWhenUsed/>
    <w:qFormat/>
    <w:rsid w:val="003C2673"/>
  </w:style>
  <w:style w:type="table" w:styleId="Tabelacomgrade">
    <w:name w:val="Table Grid"/>
    <w:basedOn w:val="Tabelanormal"/>
    <w:uiPriority w:val="59"/>
    <w:rsid w:val="004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3C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99483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rriso.siscam.com.br/arquivo?Id=197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1915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EB49B-585D-43F9-A446-0E4A01CE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482</cp:revision>
  <cp:lastPrinted>2026-04-09T11:16:00Z</cp:lastPrinted>
  <dcterms:created xsi:type="dcterms:W3CDTF">2023-02-02T11:39:00Z</dcterms:created>
  <dcterms:modified xsi:type="dcterms:W3CDTF">2026-05-21T11:35:00Z</dcterms:modified>
  <dc:language>pt-BR</dc:language>
</cp:coreProperties>
</file>