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886B8" w14:textId="02E7DF65" w:rsidR="000C15EA" w:rsidRDefault="00000000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 xml:space="preserve">INDICAÇÃO N° </w:t>
      </w:r>
      <w:r w:rsidR="007D7270">
        <w:rPr>
          <w:b/>
          <w:szCs w:val="24"/>
        </w:rPr>
        <w:t>379</w:t>
      </w:r>
      <w:r>
        <w:rPr>
          <w:b/>
          <w:szCs w:val="24"/>
        </w:rPr>
        <w:t>/2026</w:t>
      </w:r>
    </w:p>
    <w:p w14:paraId="63653AFA" w14:textId="77777777" w:rsidR="000C15EA" w:rsidRDefault="000C15EA">
      <w:pPr>
        <w:spacing w:after="0" w:line="240" w:lineRule="auto"/>
        <w:ind w:left="3402"/>
        <w:rPr>
          <w:b/>
          <w:szCs w:val="24"/>
        </w:rPr>
      </w:pPr>
    </w:p>
    <w:p w14:paraId="3D9465A8" w14:textId="77777777" w:rsidR="000C15EA" w:rsidRDefault="000C15EA">
      <w:pPr>
        <w:spacing w:after="0" w:line="240" w:lineRule="auto"/>
        <w:ind w:left="3402"/>
        <w:jc w:val="both"/>
        <w:rPr>
          <w:color w:val="333333"/>
          <w:szCs w:val="24"/>
          <w:shd w:val="clear" w:color="auto" w:fill="F5F5F5"/>
        </w:rPr>
      </w:pPr>
    </w:p>
    <w:p w14:paraId="010CB9E6" w14:textId="77777777" w:rsidR="000C15EA" w:rsidRDefault="00000000" w:rsidP="007D7270">
      <w:pPr>
        <w:spacing w:after="0"/>
        <w:ind w:left="3402"/>
        <w:jc w:val="both"/>
        <w:rPr>
          <w:b/>
        </w:rPr>
      </w:pPr>
      <w:r>
        <w:rPr>
          <w:b/>
        </w:rPr>
        <w:t>INDICAMOS A CRIAÇÃO DE UM CENTRO DE REFERÊNCIA EM ENDOMETRIOSE NO MUNICÍPIO DE SORRISO-MT.</w:t>
      </w:r>
    </w:p>
    <w:p w14:paraId="60445431" w14:textId="77777777" w:rsidR="000C15EA" w:rsidRDefault="000C15EA" w:rsidP="007D7270">
      <w:pPr>
        <w:spacing w:after="0"/>
        <w:ind w:left="3402"/>
        <w:jc w:val="both"/>
        <w:rPr>
          <w:b/>
          <w:szCs w:val="24"/>
        </w:rPr>
      </w:pPr>
    </w:p>
    <w:p w14:paraId="385EB903" w14:textId="77777777" w:rsidR="000C15EA" w:rsidRDefault="000C15EA" w:rsidP="007D7270">
      <w:pPr>
        <w:spacing w:after="0"/>
        <w:ind w:left="3402"/>
        <w:jc w:val="both"/>
        <w:rPr>
          <w:b/>
          <w:szCs w:val="24"/>
        </w:rPr>
      </w:pPr>
    </w:p>
    <w:p w14:paraId="24EC8BE5" w14:textId="77777777" w:rsidR="000C15EA" w:rsidRDefault="00000000" w:rsidP="007D7270">
      <w:pPr>
        <w:spacing w:after="0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- Progressistas </w:t>
      </w:r>
      <w:r>
        <w:rPr>
          <w:szCs w:val="24"/>
        </w:rPr>
        <w:t>e</w:t>
      </w:r>
      <w:r>
        <w:rPr>
          <w:b/>
          <w:szCs w:val="24"/>
        </w:rPr>
        <w:t xml:space="preserve"> </w:t>
      </w:r>
      <w:r>
        <w:rPr>
          <w:szCs w:val="24"/>
        </w:rPr>
        <w:t>vereadores abaixo assinados, com assento nesta Casa, de conformidade com o Art. 115 do Regimento Interno, REQUEREM à Mesa que este expediente seja encaminhado ao Exmo. Senhor Alei Fernandes, Prefeito Municipal, à Secretaria Municipal de Saúde e a Secretaria Municipal de Administração</w:t>
      </w:r>
      <w:r>
        <w:rPr>
          <w:b/>
          <w:szCs w:val="24"/>
        </w:rPr>
        <w:t>, versando sobre a necessidade da criação de um centro de referência em endometriose no Município de Sorriso-MT.</w:t>
      </w:r>
    </w:p>
    <w:p w14:paraId="21BFA7EF" w14:textId="77777777" w:rsidR="000C15EA" w:rsidRDefault="000C15EA" w:rsidP="007D7270">
      <w:pPr>
        <w:spacing w:after="0"/>
        <w:jc w:val="center"/>
        <w:rPr>
          <w:b/>
          <w:szCs w:val="24"/>
        </w:rPr>
      </w:pPr>
    </w:p>
    <w:p w14:paraId="509A4A33" w14:textId="77777777" w:rsidR="000C15EA" w:rsidRDefault="000C15EA" w:rsidP="007D7270">
      <w:pPr>
        <w:spacing w:after="0"/>
        <w:jc w:val="center"/>
        <w:rPr>
          <w:b/>
          <w:szCs w:val="24"/>
        </w:rPr>
      </w:pPr>
    </w:p>
    <w:p w14:paraId="4A1D6037" w14:textId="77777777" w:rsidR="000C15EA" w:rsidRDefault="00000000" w:rsidP="007D7270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64010814" w14:textId="77777777" w:rsidR="000C15EA" w:rsidRDefault="000C15EA" w:rsidP="007D7270">
      <w:pPr>
        <w:spacing w:after="0"/>
        <w:jc w:val="center"/>
        <w:rPr>
          <w:b/>
          <w:szCs w:val="24"/>
        </w:rPr>
      </w:pPr>
    </w:p>
    <w:p w14:paraId="169FC8E6" w14:textId="77777777" w:rsidR="000C15EA" w:rsidRDefault="00000000" w:rsidP="007D7270">
      <w:pPr>
        <w:tabs>
          <w:tab w:val="left" w:pos="1134"/>
        </w:tabs>
        <w:spacing w:after="0"/>
        <w:ind w:firstLine="1134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  <w:r>
        <w:rPr>
          <w:rFonts w:eastAsia="Times New Roman"/>
          <w:color w:val="000000" w:themeColor="text1"/>
          <w:szCs w:val="24"/>
          <w:lang w:eastAsia="pt-BR"/>
        </w:rPr>
        <w:t xml:space="preserve">Considerando </w:t>
      </w:r>
      <w:r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0AEAED09" w14:textId="77777777" w:rsidR="000C15EA" w:rsidRDefault="000C15EA" w:rsidP="007D7270">
      <w:pPr>
        <w:tabs>
          <w:tab w:val="left" w:pos="1134"/>
        </w:tabs>
        <w:spacing w:after="0"/>
        <w:ind w:firstLine="1418"/>
        <w:jc w:val="both"/>
        <w:rPr>
          <w:color w:val="000000" w:themeColor="text1"/>
          <w:szCs w:val="24"/>
        </w:rPr>
      </w:pPr>
    </w:p>
    <w:p w14:paraId="71941EB3" w14:textId="77777777" w:rsidR="000C15EA" w:rsidRDefault="00000000" w:rsidP="007D7270">
      <w:pPr>
        <w:tabs>
          <w:tab w:val="left" w:pos="1134"/>
        </w:tabs>
        <w:spacing w:after="0"/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Considerando que, n</w:t>
      </w:r>
      <w:r>
        <w:rPr>
          <w:szCs w:val="24"/>
        </w:rPr>
        <w:t>o Brasil, cerca de 06 milhões de mulheres têm endometriose e que a doença acomete mulheres a partir da primeira menstruação e pode se estender até a última</w:t>
      </w:r>
      <w:r>
        <w:rPr>
          <w:color w:val="000000" w:themeColor="text1"/>
          <w:szCs w:val="24"/>
        </w:rPr>
        <w:t>;</w:t>
      </w:r>
    </w:p>
    <w:p w14:paraId="5A6AAE37" w14:textId="77777777" w:rsidR="000C15EA" w:rsidRDefault="000C15EA" w:rsidP="007D7270">
      <w:pPr>
        <w:tabs>
          <w:tab w:val="left" w:pos="1134"/>
        </w:tabs>
        <w:spacing w:after="0"/>
        <w:ind w:firstLine="1418"/>
        <w:jc w:val="both"/>
        <w:rPr>
          <w:color w:val="000000" w:themeColor="text1"/>
          <w:szCs w:val="24"/>
        </w:rPr>
      </w:pPr>
    </w:p>
    <w:p w14:paraId="49AA511E" w14:textId="77777777" w:rsidR="000C15EA" w:rsidRDefault="00000000" w:rsidP="007D7270">
      <w:pPr>
        <w:tabs>
          <w:tab w:val="left" w:pos="1134"/>
        </w:tabs>
        <w:spacing w:after="0"/>
        <w:ind w:firstLine="1418"/>
        <w:jc w:val="both"/>
        <w:rPr>
          <w:szCs w:val="24"/>
        </w:rPr>
      </w:pPr>
      <w:r>
        <w:rPr>
          <w:szCs w:val="24"/>
        </w:rPr>
        <w:t>Considerando que a endometriose é uma doença ginecológica definida pelo desenvolvimento e crescimento de estroma e glândulas endometriais fora da cavidade uterina, o que resulta numa reação inflamatória crônica;</w:t>
      </w:r>
    </w:p>
    <w:p w14:paraId="25F6BD46" w14:textId="77777777" w:rsidR="000C15EA" w:rsidRDefault="000C15EA" w:rsidP="007D7270">
      <w:pPr>
        <w:tabs>
          <w:tab w:val="left" w:pos="1134"/>
        </w:tabs>
        <w:spacing w:after="0"/>
        <w:ind w:firstLine="1418"/>
        <w:jc w:val="both"/>
        <w:rPr>
          <w:szCs w:val="24"/>
        </w:rPr>
      </w:pPr>
    </w:p>
    <w:p w14:paraId="05C7E3F3" w14:textId="77777777" w:rsidR="000C15EA" w:rsidRDefault="00000000" w:rsidP="007D7270">
      <w:pPr>
        <w:tabs>
          <w:tab w:val="left" w:pos="1134"/>
        </w:tabs>
        <w:spacing w:after="0"/>
        <w:ind w:firstLine="1418"/>
        <w:jc w:val="both"/>
        <w:rPr>
          <w:szCs w:val="24"/>
        </w:rPr>
      </w:pPr>
      <w:r>
        <w:rPr>
          <w:szCs w:val="24"/>
        </w:rPr>
        <w:t>Considerando que a presente propositura visa dar visibilidade a uma das doenças crônicas típicas do organismo feminino, que segundo dados médicos no Brasil, afeta muitas mulheres em nosso país, bem como, a consignação de uma Política Pública que priorize a Prevenção, Diagnóstico e Tratamento da Doença de Endometriose;</w:t>
      </w:r>
    </w:p>
    <w:p w14:paraId="6080999F" w14:textId="77777777" w:rsidR="000C15EA" w:rsidRDefault="000C15EA" w:rsidP="007D7270">
      <w:pPr>
        <w:tabs>
          <w:tab w:val="left" w:pos="1134"/>
        </w:tabs>
        <w:spacing w:after="0"/>
        <w:ind w:firstLine="1418"/>
        <w:jc w:val="both"/>
        <w:rPr>
          <w:szCs w:val="24"/>
        </w:rPr>
      </w:pPr>
    </w:p>
    <w:p w14:paraId="40925961" w14:textId="77777777" w:rsidR="000C15EA" w:rsidRDefault="00000000" w:rsidP="007D7270">
      <w:pPr>
        <w:tabs>
          <w:tab w:val="left" w:pos="1134"/>
        </w:tabs>
        <w:spacing w:after="0"/>
        <w:ind w:firstLine="1418"/>
        <w:jc w:val="both"/>
        <w:rPr>
          <w:szCs w:val="24"/>
        </w:rPr>
      </w:pPr>
      <w:r>
        <w:rPr>
          <w:szCs w:val="24"/>
        </w:rPr>
        <w:t>Considerando que a referida doença é uma afecção que merece toda a atenção por parte dos médicos clínicos e ginecologistas, cujo objetivo é cuidar da saúde e oferecer qualidade de vida às mulheres.</w:t>
      </w:r>
    </w:p>
    <w:p w14:paraId="497BB84D" w14:textId="77777777" w:rsidR="000C15EA" w:rsidRDefault="000C15EA" w:rsidP="007D7270">
      <w:pPr>
        <w:tabs>
          <w:tab w:val="left" w:pos="1134"/>
        </w:tabs>
        <w:spacing w:after="0"/>
        <w:ind w:firstLine="1418"/>
        <w:jc w:val="both"/>
        <w:rPr>
          <w:szCs w:val="24"/>
        </w:rPr>
      </w:pPr>
    </w:p>
    <w:p w14:paraId="2A5A488D" w14:textId="77777777" w:rsidR="000C15EA" w:rsidRDefault="00000000" w:rsidP="007D7270">
      <w:pPr>
        <w:pStyle w:val="Corpodetexto"/>
        <w:spacing w:after="0"/>
        <w:ind w:firstLine="1418"/>
        <w:jc w:val="both"/>
        <w:rPr>
          <w:rFonts w:eastAsiaTheme="minorHAnsi"/>
          <w:color w:val="000000" w:themeColor="text1"/>
          <w:szCs w:val="24"/>
        </w:rPr>
      </w:pPr>
      <w:r>
        <w:rPr>
          <w:szCs w:val="24"/>
        </w:rPr>
        <w:lastRenderedPageBreak/>
        <w:t xml:space="preserve">Considerando que o desenvolvimento da doença gera, portanto, não só precariedade a saúde da mulher, como também a impossibilidade de desenvolvimento da maternidade, do trabalho e das relações familiares e sociais de relevância. </w:t>
      </w:r>
    </w:p>
    <w:p w14:paraId="649E163F" w14:textId="77777777" w:rsidR="000C15EA" w:rsidRDefault="000C15EA" w:rsidP="007D7270">
      <w:pPr>
        <w:spacing w:after="0"/>
        <w:ind w:firstLine="1418"/>
        <w:contextualSpacing/>
        <w:jc w:val="both"/>
        <w:rPr>
          <w:rFonts w:eastAsiaTheme="minorHAnsi"/>
          <w:color w:val="000000" w:themeColor="text1"/>
          <w:szCs w:val="24"/>
        </w:rPr>
      </w:pPr>
    </w:p>
    <w:p w14:paraId="1FC8649A" w14:textId="77777777" w:rsidR="000C15EA" w:rsidRDefault="00000000" w:rsidP="007D7270">
      <w:pPr>
        <w:spacing w:after="0"/>
        <w:ind w:firstLine="1418"/>
        <w:contextualSpacing/>
        <w:jc w:val="both"/>
        <w:rPr>
          <w:rFonts w:eastAsiaTheme="minorHAnsi"/>
          <w:color w:val="000000" w:themeColor="text1"/>
          <w:szCs w:val="24"/>
        </w:rPr>
      </w:pPr>
      <w:r>
        <w:rPr>
          <w:rFonts w:eastAsiaTheme="minorHAnsi"/>
          <w:color w:val="000000" w:themeColor="text1"/>
          <w:szCs w:val="24"/>
        </w:rPr>
        <w:t>Contamos com a sensibilidade do Poder Executivo Municipal, a fim de que atenda esta solicitação o mais breve possível.</w:t>
      </w:r>
    </w:p>
    <w:p w14:paraId="4ADED83D" w14:textId="77777777" w:rsidR="000C15EA" w:rsidRDefault="000C15EA" w:rsidP="007D7270">
      <w:pPr>
        <w:spacing w:after="0"/>
        <w:ind w:firstLine="1418"/>
        <w:jc w:val="both"/>
        <w:rPr>
          <w:color w:val="000000"/>
        </w:rPr>
      </w:pPr>
    </w:p>
    <w:p w14:paraId="23BB3803" w14:textId="77777777" w:rsidR="009C6E64" w:rsidRDefault="009C6E64" w:rsidP="007D7270">
      <w:pPr>
        <w:spacing w:after="0"/>
        <w:ind w:firstLine="1418"/>
        <w:jc w:val="both"/>
        <w:rPr>
          <w:color w:val="000000"/>
        </w:rPr>
      </w:pPr>
    </w:p>
    <w:p w14:paraId="621A82A9" w14:textId="77777777" w:rsidR="000C15EA" w:rsidRDefault="00000000" w:rsidP="007D7270">
      <w:pPr>
        <w:spacing w:after="0"/>
        <w:ind w:firstLine="1418"/>
        <w:jc w:val="both"/>
        <w:rPr>
          <w:color w:val="000000"/>
        </w:rPr>
      </w:pPr>
      <w:r>
        <w:rPr>
          <w:color w:val="000000"/>
        </w:rPr>
        <w:t>Câmara Municipal de Sorriso, Estado de Mato Grosso, em 26 de maio de 2026.</w:t>
      </w:r>
    </w:p>
    <w:p w14:paraId="2E1379D1" w14:textId="77777777" w:rsidR="000C15EA" w:rsidRDefault="000C15EA" w:rsidP="007D7270">
      <w:pPr>
        <w:spacing w:after="0"/>
        <w:ind w:firstLine="1418"/>
        <w:jc w:val="both"/>
        <w:rPr>
          <w:color w:val="000000"/>
        </w:rPr>
      </w:pPr>
    </w:p>
    <w:p w14:paraId="0219E8CC" w14:textId="77777777" w:rsidR="007D7270" w:rsidRDefault="007D7270" w:rsidP="007D7270">
      <w:pPr>
        <w:spacing w:after="0"/>
        <w:ind w:firstLine="1418"/>
        <w:jc w:val="both"/>
        <w:rPr>
          <w:color w:val="000000"/>
        </w:rPr>
      </w:pPr>
    </w:p>
    <w:p w14:paraId="3C351A65" w14:textId="77777777" w:rsidR="000C15EA" w:rsidRDefault="000C15EA" w:rsidP="007D7270">
      <w:pPr>
        <w:spacing w:after="0"/>
        <w:ind w:firstLine="1418"/>
        <w:jc w:val="both"/>
        <w:rPr>
          <w:color w:val="000000"/>
        </w:rPr>
      </w:pPr>
    </w:p>
    <w:tbl>
      <w:tblPr>
        <w:tblStyle w:val="Tabelacomgrade11"/>
        <w:tblW w:w="11091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7"/>
        <w:gridCol w:w="137"/>
        <w:gridCol w:w="2976"/>
        <w:gridCol w:w="284"/>
        <w:gridCol w:w="2126"/>
        <w:gridCol w:w="1559"/>
        <w:gridCol w:w="743"/>
      </w:tblGrid>
      <w:tr w:rsidR="007D7270" w14:paraId="13700919" w14:textId="77777777">
        <w:trPr>
          <w:trHeight w:val="1511"/>
        </w:trPr>
        <w:tc>
          <w:tcPr>
            <w:tcW w:w="3266" w:type="dxa"/>
            <w:gridSpan w:val="2"/>
            <w:hideMark/>
          </w:tcPr>
          <w:p w14:paraId="174E6192" w14:textId="77777777" w:rsidR="007D7270" w:rsidRDefault="007D7270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>
              <w:rPr>
                <w:rFonts w:eastAsia="Times New Roman"/>
                <w:b/>
                <w:bCs/>
                <w:szCs w:val="24"/>
                <w:lang w:val="en-US"/>
              </w:rPr>
              <w:t>WANDERLEY PAULO</w:t>
            </w:r>
            <w:r>
              <w:rPr>
                <w:rFonts w:eastAsia="Times New Roman"/>
                <w:b/>
                <w:bCs/>
                <w:szCs w:val="24"/>
                <w:lang w:val="en-US"/>
              </w:rPr>
              <w:br/>
              <w:t xml:space="preserve">Vereador PROGRESSISTAS </w:t>
            </w:r>
          </w:p>
        </w:tc>
        <w:tc>
          <w:tcPr>
            <w:tcW w:w="3113" w:type="dxa"/>
            <w:gridSpan w:val="2"/>
            <w:hideMark/>
          </w:tcPr>
          <w:p w14:paraId="3501DF87" w14:textId="77777777" w:rsidR="007D7270" w:rsidRDefault="007D7270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>
              <w:rPr>
                <w:rFonts w:eastAsia="Times New Roman"/>
                <w:b/>
                <w:bCs/>
                <w:szCs w:val="24"/>
                <w:lang w:val="en-US"/>
              </w:rPr>
              <w:t>DARCI GONÇALVES</w:t>
            </w:r>
            <w:r>
              <w:rPr>
                <w:rFonts w:eastAsia="Times New Roman"/>
                <w:b/>
                <w:bCs/>
                <w:szCs w:val="24"/>
                <w:lang w:val="en-US"/>
              </w:rPr>
              <w:br/>
              <w:t>Vereador MDB</w:t>
            </w:r>
          </w:p>
        </w:tc>
        <w:tc>
          <w:tcPr>
            <w:tcW w:w="2410" w:type="dxa"/>
            <w:gridSpan w:val="2"/>
            <w:hideMark/>
          </w:tcPr>
          <w:p w14:paraId="23E90E71" w14:textId="77777777" w:rsidR="007D7270" w:rsidRDefault="007D7270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>
              <w:rPr>
                <w:rFonts w:eastAsia="Times New Roman"/>
                <w:b/>
                <w:bCs/>
                <w:szCs w:val="24"/>
                <w:lang w:val="en-US"/>
              </w:rPr>
              <w:t>EMERSON FARIAS</w:t>
            </w:r>
            <w:r>
              <w:rPr>
                <w:rFonts w:eastAsia="Times New Roman"/>
                <w:b/>
                <w:bCs/>
                <w:szCs w:val="24"/>
                <w:lang w:val="en-US"/>
              </w:rPr>
              <w:br/>
              <w:t>Vereador PL</w:t>
            </w:r>
          </w:p>
        </w:tc>
        <w:tc>
          <w:tcPr>
            <w:tcW w:w="2302" w:type="dxa"/>
            <w:gridSpan w:val="2"/>
            <w:hideMark/>
          </w:tcPr>
          <w:p w14:paraId="3EDBDB12" w14:textId="77777777" w:rsidR="007D7270" w:rsidRDefault="007D7270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>
              <w:rPr>
                <w:rFonts w:eastAsia="Times New Roman"/>
                <w:b/>
                <w:bCs/>
                <w:szCs w:val="24"/>
                <w:lang w:val="en-US"/>
              </w:rPr>
              <w:t>DIOGO KRIGUER</w:t>
            </w:r>
            <w:r>
              <w:rPr>
                <w:rFonts w:eastAsia="Times New Roman"/>
                <w:b/>
                <w:bCs/>
                <w:szCs w:val="24"/>
                <w:lang w:val="en-US"/>
              </w:rPr>
              <w:br/>
              <w:t>Vereador PSBD</w:t>
            </w:r>
          </w:p>
        </w:tc>
      </w:tr>
      <w:tr w:rsidR="007D7270" w14:paraId="392A49F1" w14:textId="77777777">
        <w:trPr>
          <w:trHeight w:val="1649"/>
        </w:trPr>
        <w:tc>
          <w:tcPr>
            <w:tcW w:w="3119" w:type="dxa"/>
            <w:hideMark/>
          </w:tcPr>
          <w:p w14:paraId="4C19C977" w14:textId="77777777" w:rsidR="007D7270" w:rsidRDefault="007D7270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>
              <w:rPr>
                <w:rFonts w:eastAsia="Times New Roman"/>
                <w:b/>
                <w:bCs/>
                <w:szCs w:val="24"/>
                <w:lang w:val="en-US"/>
              </w:rPr>
              <w:t>GRINGO DO BARREIRO</w:t>
            </w:r>
            <w:r>
              <w:rPr>
                <w:rFonts w:eastAsia="Times New Roman"/>
                <w:b/>
                <w:bCs/>
                <w:szCs w:val="24"/>
                <w:lang w:val="en-US"/>
              </w:rPr>
              <w:br/>
              <w:t>Vereador PL</w:t>
            </w:r>
          </w:p>
        </w:tc>
        <w:tc>
          <w:tcPr>
            <w:tcW w:w="3544" w:type="dxa"/>
            <w:gridSpan w:val="4"/>
            <w:hideMark/>
          </w:tcPr>
          <w:p w14:paraId="1452BBB7" w14:textId="77777777" w:rsidR="007D7270" w:rsidRDefault="007D7270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>
              <w:rPr>
                <w:rFonts w:eastAsia="Times New Roman"/>
                <w:b/>
                <w:bCs/>
                <w:szCs w:val="24"/>
                <w:lang w:val="en-US"/>
              </w:rPr>
              <w:t>PROFª SILVANA PERIN</w:t>
            </w:r>
          </w:p>
          <w:p w14:paraId="44F81B05" w14:textId="77777777" w:rsidR="007D7270" w:rsidRDefault="007D7270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>
              <w:rPr>
                <w:rFonts w:eastAsia="Times New Roman"/>
                <w:b/>
                <w:bCs/>
                <w:szCs w:val="24"/>
                <w:lang w:val="en-US"/>
              </w:rPr>
              <w:t>Vereadora MDB</w:t>
            </w:r>
          </w:p>
        </w:tc>
        <w:tc>
          <w:tcPr>
            <w:tcW w:w="2126" w:type="dxa"/>
            <w:hideMark/>
          </w:tcPr>
          <w:p w14:paraId="7D3169DA" w14:textId="77777777" w:rsidR="007D7270" w:rsidRDefault="007D7270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>
              <w:rPr>
                <w:rFonts w:eastAsia="Times New Roman"/>
                <w:b/>
                <w:bCs/>
                <w:szCs w:val="24"/>
                <w:lang w:val="en-US"/>
              </w:rPr>
              <w:t>ADIR CUNICO</w:t>
            </w:r>
          </w:p>
          <w:p w14:paraId="6BB6C4A2" w14:textId="77777777" w:rsidR="007D7270" w:rsidRDefault="007D7270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>
              <w:rPr>
                <w:rFonts w:eastAsia="Times New Roman"/>
                <w:b/>
                <w:bCs/>
                <w:szCs w:val="24"/>
                <w:lang w:val="en-US"/>
              </w:rPr>
              <w:t>Vereador NOVO</w:t>
            </w:r>
          </w:p>
        </w:tc>
        <w:tc>
          <w:tcPr>
            <w:tcW w:w="2302" w:type="dxa"/>
            <w:gridSpan w:val="2"/>
            <w:hideMark/>
          </w:tcPr>
          <w:p w14:paraId="5DA25F2E" w14:textId="77777777" w:rsidR="007D7270" w:rsidRDefault="007D7270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>
              <w:rPr>
                <w:rFonts w:eastAsia="Times New Roman"/>
                <w:b/>
                <w:bCs/>
                <w:szCs w:val="24"/>
                <w:lang w:val="en-US"/>
              </w:rPr>
              <w:t>TOCO BAGGIO</w:t>
            </w:r>
            <w:r>
              <w:rPr>
                <w:rFonts w:eastAsia="Times New Roman"/>
                <w:b/>
                <w:bCs/>
                <w:szCs w:val="24"/>
                <w:lang w:val="en-US"/>
              </w:rPr>
              <w:br/>
              <w:t>Vereador PSBD</w:t>
            </w:r>
          </w:p>
        </w:tc>
      </w:tr>
      <w:tr w:rsidR="007D7270" w14:paraId="46FDB85C" w14:textId="77777777">
        <w:tc>
          <w:tcPr>
            <w:tcW w:w="3403" w:type="dxa"/>
            <w:gridSpan w:val="3"/>
            <w:hideMark/>
          </w:tcPr>
          <w:p w14:paraId="26638169" w14:textId="77777777" w:rsidR="007D7270" w:rsidRDefault="007D7270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>
              <w:rPr>
                <w:rFonts w:eastAsia="Times New Roman"/>
                <w:b/>
                <w:bCs/>
                <w:szCs w:val="24"/>
                <w:lang w:val="en-US"/>
              </w:rPr>
              <w:t>BRENDO BRAGA</w:t>
            </w:r>
          </w:p>
          <w:p w14:paraId="52687156" w14:textId="77777777" w:rsidR="007D7270" w:rsidRDefault="007D7270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>
              <w:rPr>
                <w:rFonts w:eastAsia="Times New Roman"/>
                <w:b/>
                <w:bCs/>
                <w:szCs w:val="24"/>
                <w:lang w:val="en-US"/>
              </w:rPr>
              <w:t>Vereador REPUBLICANOS</w:t>
            </w:r>
          </w:p>
        </w:tc>
        <w:tc>
          <w:tcPr>
            <w:tcW w:w="3260" w:type="dxa"/>
            <w:gridSpan w:val="2"/>
            <w:hideMark/>
          </w:tcPr>
          <w:p w14:paraId="0BD0C211" w14:textId="77777777" w:rsidR="007D7270" w:rsidRDefault="007D7270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>
              <w:rPr>
                <w:rFonts w:eastAsia="Times New Roman"/>
                <w:b/>
                <w:bCs/>
                <w:szCs w:val="24"/>
                <w:lang w:val="en-US"/>
              </w:rPr>
              <w:t>JANE DELALIBERA</w:t>
            </w:r>
            <w:r>
              <w:rPr>
                <w:rFonts w:eastAsia="Times New Roman"/>
                <w:b/>
                <w:bCs/>
                <w:szCs w:val="24"/>
                <w:lang w:val="en-US"/>
              </w:rPr>
              <w:br/>
              <w:t>Vereadora PL</w:t>
            </w:r>
          </w:p>
        </w:tc>
        <w:tc>
          <w:tcPr>
            <w:tcW w:w="3685" w:type="dxa"/>
            <w:gridSpan w:val="2"/>
            <w:hideMark/>
          </w:tcPr>
          <w:p w14:paraId="62B1C723" w14:textId="77777777" w:rsidR="007D7270" w:rsidRDefault="007D7270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>
              <w:rPr>
                <w:rFonts w:eastAsia="Times New Roman"/>
                <w:b/>
                <w:bCs/>
                <w:szCs w:val="24"/>
                <w:lang w:val="en-US"/>
              </w:rPr>
              <w:t>RODRIGO MATTERAZZI</w:t>
            </w:r>
          </w:p>
          <w:p w14:paraId="5931760F" w14:textId="77777777" w:rsidR="007D7270" w:rsidRDefault="007D7270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>
              <w:rPr>
                <w:rFonts w:eastAsia="Times New Roman"/>
                <w:b/>
                <w:bCs/>
                <w:szCs w:val="24"/>
                <w:lang w:val="en-US"/>
              </w:rPr>
              <w:t>Vereador REPUBLICANOS</w:t>
            </w:r>
          </w:p>
        </w:tc>
        <w:tc>
          <w:tcPr>
            <w:tcW w:w="743" w:type="dxa"/>
          </w:tcPr>
          <w:p w14:paraId="598B1050" w14:textId="77777777" w:rsidR="007D7270" w:rsidRDefault="007D7270">
            <w:pPr>
              <w:autoSpaceDN w:val="0"/>
              <w:spacing w:after="0" w:line="240" w:lineRule="auto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</w:tr>
    </w:tbl>
    <w:p w14:paraId="5C427BDE" w14:textId="77777777" w:rsidR="000C15EA" w:rsidRDefault="000C15EA" w:rsidP="007D7270">
      <w:pPr>
        <w:spacing w:after="0"/>
        <w:ind w:firstLine="1418"/>
        <w:jc w:val="both"/>
        <w:rPr>
          <w:color w:val="000000"/>
        </w:rPr>
      </w:pPr>
    </w:p>
    <w:sectPr w:rsidR="000C15EA" w:rsidSect="009C6E64">
      <w:footerReference w:type="default" r:id="rId6"/>
      <w:pgSz w:w="11906" w:h="16838"/>
      <w:pgMar w:top="2835" w:right="1558" w:bottom="284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AE6BD" w14:textId="77777777" w:rsidR="004E4415" w:rsidRDefault="004E4415" w:rsidP="007D7270">
      <w:pPr>
        <w:spacing w:after="0" w:line="240" w:lineRule="auto"/>
      </w:pPr>
      <w:r>
        <w:separator/>
      </w:r>
    </w:p>
  </w:endnote>
  <w:endnote w:type="continuationSeparator" w:id="0">
    <w:p w14:paraId="587F054B" w14:textId="77777777" w:rsidR="004E4415" w:rsidRDefault="004E4415" w:rsidP="007D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52130907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D7ABC0D" w14:textId="364D90FF" w:rsidR="007D7270" w:rsidRPr="009C6E64" w:rsidRDefault="007D7270" w:rsidP="009C6E64">
            <w:pPr>
              <w:pStyle w:val="Rodap"/>
              <w:ind w:right="-1135"/>
              <w:jc w:val="right"/>
              <w:rPr>
                <w:sz w:val="20"/>
                <w:szCs w:val="20"/>
              </w:rPr>
            </w:pPr>
            <w:r w:rsidRPr="009C6E64">
              <w:rPr>
                <w:sz w:val="20"/>
                <w:szCs w:val="20"/>
              </w:rPr>
              <w:t xml:space="preserve">Página </w:t>
            </w:r>
            <w:r w:rsidRPr="009C6E64">
              <w:rPr>
                <w:b/>
                <w:bCs/>
                <w:sz w:val="20"/>
                <w:szCs w:val="20"/>
              </w:rPr>
              <w:fldChar w:fldCharType="begin"/>
            </w:r>
            <w:r w:rsidRPr="009C6E64">
              <w:rPr>
                <w:b/>
                <w:bCs/>
                <w:sz w:val="20"/>
                <w:szCs w:val="20"/>
              </w:rPr>
              <w:instrText>PAGE</w:instrText>
            </w:r>
            <w:r w:rsidRPr="009C6E64">
              <w:rPr>
                <w:b/>
                <w:bCs/>
                <w:sz w:val="20"/>
                <w:szCs w:val="20"/>
              </w:rPr>
              <w:fldChar w:fldCharType="separate"/>
            </w:r>
            <w:r w:rsidRPr="009C6E64">
              <w:rPr>
                <w:b/>
                <w:bCs/>
                <w:sz w:val="20"/>
                <w:szCs w:val="20"/>
              </w:rPr>
              <w:t>2</w:t>
            </w:r>
            <w:r w:rsidRPr="009C6E64">
              <w:rPr>
                <w:b/>
                <w:bCs/>
                <w:sz w:val="20"/>
                <w:szCs w:val="20"/>
              </w:rPr>
              <w:fldChar w:fldCharType="end"/>
            </w:r>
            <w:r w:rsidRPr="009C6E64">
              <w:rPr>
                <w:sz w:val="20"/>
                <w:szCs w:val="20"/>
              </w:rPr>
              <w:t xml:space="preserve"> de </w:t>
            </w:r>
            <w:r w:rsidRPr="009C6E64">
              <w:rPr>
                <w:b/>
                <w:bCs/>
                <w:sz w:val="20"/>
                <w:szCs w:val="20"/>
              </w:rPr>
              <w:fldChar w:fldCharType="begin"/>
            </w:r>
            <w:r w:rsidRPr="009C6E64">
              <w:rPr>
                <w:b/>
                <w:bCs/>
                <w:sz w:val="20"/>
                <w:szCs w:val="20"/>
              </w:rPr>
              <w:instrText>NUMPAGES</w:instrText>
            </w:r>
            <w:r w:rsidRPr="009C6E64">
              <w:rPr>
                <w:b/>
                <w:bCs/>
                <w:sz w:val="20"/>
                <w:szCs w:val="20"/>
              </w:rPr>
              <w:fldChar w:fldCharType="separate"/>
            </w:r>
            <w:r w:rsidRPr="009C6E64">
              <w:rPr>
                <w:b/>
                <w:bCs/>
                <w:sz w:val="20"/>
                <w:szCs w:val="20"/>
              </w:rPr>
              <w:t>2</w:t>
            </w:r>
            <w:r w:rsidRPr="009C6E6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B9565" w14:textId="77777777" w:rsidR="004E4415" w:rsidRDefault="004E4415" w:rsidP="007D7270">
      <w:pPr>
        <w:spacing w:after="0" w:line="240" w:lineRule="auto"/>
      </w:pPr>
      <w:r>
        <w:separator/>
      </w:r>
    </w:p>
  </w:footnote>
  <w:footnote w:type="continuationSeparator" w:id="0">
    <w:p w14:paraId="78A7AA60" w14:textId="77777777" w:rsidR="004E4415" w:rsidRDefault="004E4415" w:rsidP="007D72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D09"/>
    <w:rsid w:val="0000462C"/>
    <w:rsid w:val="00010205"/>
    <w:rsid w:val="00034DAB"/>
    <w:rsid w:val="00050409"/>
    <w:rsid w:val="000768B2"/>
    <w:rsid w:val="000A03B6"/>
    <w:rsid w:val="000B3AEC"/>
    <w:rsid w:val="000C15EA"/>
    <w:rsid w:val="000C20F4"/>
    <w:rsid w:val="000C58FD"/>
    <w:rsid w:val="000E01AB"/>
    <w:rsid w:val="000F2FE3"/>
    <w:rsid w:val="0010784C"/>
    <w:rsid w:val="00137F14"/>
    <w:rsid w:val="00150875"/>
    <w:rsid w:val="001E6E81"/>
    <w:rsid w:val="00210899"/>
    <w:rsid w:val="00227BBF"/>
    <w:rsid w:val="002471C0"/>
    <w:rsid w:val="002A0C15"/>
    <w:rsid w:val="002F750C"/>
    <w:rsid w:val="00312BB8"/>
    <w:rsid w:val="0037248E"/>
    <w:rsid w:val="00403CBB"/>
    <w:rsid w:val="004171BB"/>
    <w:rsid w:val="004237BE"/>
    <w:rsid w:val="004A127D"/>
    <w:rsid w:val="004D47B9"/>
    <w:rsid w:val="004E3E10"/>
    <w:rsid w:val="004E4415"/>
    <w:rsid w:val="004E764A"/>
    <w:rsid w:val="00500128"/>
    <w:rsid w:val="0054473D"/>
    <w:rsid w:val="00546D09"/>
    <w:rsid w:val="00577C2E"/>
    <w:rsid w:val="005B2D68"/>
    <w:rsid w:val="005B3B18"/>
    <w:rsid w:val="005C69B0"/>
    <w:rsid w:val="005E749D"/>
    <w:rsid w:val="00610207"/>
    <w:rsid w:val="00616DF1"/>
    <w:rsid w:val="00626AF3"/>
    <w:rsid w:val="00642B90"/>
    <w:rsid w:val="00671CB2"/>
    <w:rsid w:val="00674AB2"/>
    <w:rsid w:val="00675850"/>
    <w:rsid w:val="00683F98"/>
    <w:rsid w:val="0069758E"/>
    <w:rsid w:val="006A0551"/>
    <w:rsid w:val="006A4D09"/>
    <w:rsid w:val="006B1F93"/>
    <w:rsid w:val="006C577F"/>
    <w:rsid w:val="006D45D7"/>
    <w:rsid w:val="006F1C39"/>
    <w:rsid w:val="00705382"/>
    <w:rsid w:val="00725CD0"/>
    <w:rsid w:val="00736A8D"/>
    <w:rsid w:val="0076626D"/>
    <w:rsid w:val="0077243C"/>
    <w:rsid w:val="007D03DA"/>
    <w:rsid w:val="007D7270"/>
    <w:rsid w:val="00805258"/>
    <w:rsid w:val="00814333"/>
    <w:rsid w:val="00830C0A"/>
    <w:rsid w:val="0085013D"/>
    <w:rsid w:val="008711BB"/>
    <w:rsid w:val="008B1DD9"/>
    <w:rsid w:val="008B7452"/>
    <w:rsid w:val="008F03D0"/>
    <w:rsid w:val="009C6E64"/>
    <w:rsid w:val="00A0128C"/>
    <w:rsid w:val="00AB0FBC"/>
    <w:rsid w:val="00AB2B9F"/>
    <w:rsid w:val="00AC160D"/>
    <w:rsid w:val="00AC5501"/>
    <w:rsid w:val="00AC7459"/>
    <w:rsid w:val="00AF1627"/>
    <w:rsid w:val="00B1503C"/>
    <w:rsid w:val="00B433E3"/>
    <w:rsid w:val="00B461D6"/>
    <w:rsid w:val="00B600AA"/>
    <w:rsid w:val="00B9089A"/>
    <w:rsid w:val="00BA5FC7"/>
    <w:rsid w:val="00C23080"/>
    <w:rsid w:val="00C25CAA"/>
    <w:rsid w:val="00C32EEC"/>
    <w:rsid w:val="00C41972"/>
    <w:rsid w:val="00C75F70"/>
    <w:rsid w:val="00CA7846"/>
    <w:rsid w:val="00CD02FD"/>
    <w:rsid w:val="00CE50FB"/>
    <w:rsid w:val="00D04741"/>
    <w:rsid w:val="00D15AFE"/>
    <w:rsid w:val="00D32280"/>
    <w:rsid w:val="00D43BEF"/>
    <w:rsid w:val="00D50F65"/>
    <w:rsid w:val="00D63414"/>
    <w:rsid w:val="00D75ABB"/>
    <w:rsid w:val="00D93C40"/>
    <w:rsid w:val="00DB62A9"/>
    <w:rsid w:val="00DC1929"/>
    <w:rsid w:val="00DD096A"/>
    <w:rsid w:val="00E36C79"/>
    <w:rsid w:val="00E47384"/>
    <w:rsid w:val="00EB04AD"/>
    <w:rsid w:val="00EC0580"/>
    <w:rsid w:val="00EC511E"/>
    <w:rsid w:val="00ED1B60"/>
    <w:rsid w:val="00F10446"/>
    <w:rsid w:val="00F106CF"/>
    <w:rsid w:val="00F246F4"/>
    <w:rsid w:val="00F265FA"/>
    <w:rsid w:val="00FD3845"/>
    <w:rsid w:val="00FE26D0"/>
    <w:rsid w:val="075D641C"/>
    <w:rsid w:val="135A54F6"/>
    <w:rsid w:val="2EBB2741"/>
    <w:rsid w:val="2ED002F1"/>
    <w:rsid w:val="30B238CE"/>
    <w:rsid w:val="5B287058"/>
    <w:rsid w:val="75907AC7"/>
    <w:rsid w:val="77D7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B115A"/>
  <w15:docId w15:val="{76E257B0-2BCC-413E-98EC-26029525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qFormat/>
    <w:pPr>
      <w:spacing w:after="120"/>
    </w:p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rPr>
      <w:rFonts w:ascii="Times New Roman" w:eastAsia="Calibri" w:hAnsi="Times New Roman" w:cs="Times New Roman"/>
      <w:sz w:val="24"/>
      <w:szCs w:val="22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uiPriority w:val="39"/>
    <w:rsid w:val="007D7270"/>
    <w:rPr>
      <w:rFonts w:ascii="Calibri" w:eastAsia="Calibri" w:hAnsi="Calibri" w:cs="Times New Roman"/>
      <w:kern w:val="2"/>
      <w:sz w:val="22"/>
      <w:szCs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mauricio gomes</cp:lastModifiedBy>
  <cp:revision>16</cp:revision>
  <cp:lastPrinted>2025-05-21T11:10:00Z</cp:lastPrinted>
  <dcterms:created xsi:type="dcterms:W3CDTF">2024-02-15T15:49:00Z</dcterms:created>
  <dcterms:modified xsi:type="dcterms:W3CDTF">2026-05-28T11:32:00Z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9E259C5332684246A29201CA7D3E3499_12</vt:lpwstr>
  </property>
  <property fmtid="{D5CDD505-2E9C-101B-9397-08002B2CF9AE}" pid="3" name="KSOProductBuildVer">
    <vt:lpwstr>1046-12.1.0.26372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