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B6D3D" w14:textId="4443C4C9" w:rsidR="00A147E2" w:rsidRPr="007E3D17" w:rsidRDefault="00000000">
      <w:pPr>
        <w:pStyle w:val="Ttulo6"/>
        <w:keepNext/>
        <w:tabs>
          <w:tab w:val="left" w:pos="0"/>
        </w:tabs>
        <w:ind w:left="3402" w:right="0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7E3D17">
        <w:rPr>
          <w:rFonts w:ascii="Times New Roman" w:hAnsi="Times New Roman" w:cs="Times New Roman"/>
          <w:color w:val="000000"/>
          <w:sz w:val="24"/>
          <w:szCs w:val="24"/>
        </w:rPr>
        <w:t>INDICAÇÃO Nº</w:t>
      </w:r>
      <w:r w:rsidR="007E3D17" w:rsidRPr="007E3D17">
        <w:rPr>
          <w:rFonts w:ascii="Times New Roman" w:hAnsi="Times New Roman" w:cs="Times New Roman"/>
          <w:color w:val="000000"/>
          <w:sz w:val="24"/>
          <w:szCs w:val="24"/>
        </w:rPr>
        <w:t xml:space="preserve"> 396</w:t>
      </w:r>
      <w:r w:rsidRPr="007E3D17">
        <w:rPr>
          <w:rFonts w:ascii="Times New Roman" w:hAnsi="Times New Roman" w:cs="Times New Roman"/>
          <w:color w:val="000000"/>
          <w:sz w:val="24"/>
          <w:szCs w:val="24"/>
        </w:rPr>
        <w:t>/2026</w:t>
      </w:r>
    </w:p>
    <w:p w14:paraId="4B7A82EB" w14:textId="77777777" w:rsidR="00A147E2" w:rsidRPr="007E3D17" w:rsidRDefault="00A147E2">
      <w:pPr>
        <w:rPr>
          <w:rFonts w:ascii="Times New Roman" w:hAnsi="Times New Roman" w:cs="Times New Roman"/>
          <w:sz w:val="24"/>
          <w:szCs w:val="24"/>
        </w:rPr>
      </w:pPr>
    </w:p>
    <w:p w14:paraId="35FD4F55" w14:textId="77777777" w:rsidR="00A147E2" w:rsidRPr="007E3D17" w:rsidRDefault="00A147E2">
      <w:pPr>
        <w:rPr>
          <w:rFonts w:ascii="Times New Roman" w:hAnsi="Times New Roman" w:cs="Times New Roman"/>
          <w:sz w:val="24"/>
          <w:szCs w:val="24"/>
        </w:rPr>
      </w:pPr>
    </w:p>
    <w:p w14:paraId="51D9412D" w14:textId="77777777" w:rsidR="00A147E2" w:rsidRPr="007E3D17" w:rsidRDefault="00000000" w:rsidP="007E3D17">
      <w:pPr>
        <w:spacing w:line="36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3D17">
        <w:rPr>
          <w:rFonts w:ascii="Times New Roman" w:eastAsia="SimSun" w:hAnsi="Times New Roman" w:cs="Times New Roman"/>
          <w:b/>
          <w:bCs/>
          <w:sz w:val="24"/>
          <w:szCs w:val="24"/>
        </w:rPr>
        <w:t>INDICAMOS A IMPLANTAÇÃO DE UMA HORTA COMUNITÁRIA NO BAIRRO SERRA DOURADA, A FIM DE ATENDER ÀS NECESSIDADES DA POPULAÇÃO</w:t>
      </w:r>
      <w:r w:rsidRPr="007E3D17">
        <w:rPr>
          <w:rFonts w:ascii="Times New Roman" w:hAnsi="Times New Roman" w:cs="Times New Roman"/>
          <w:b/>
          <w:bCs/>
          <w:sz w:val="24"/>
          <w:szCs w:val="24"/>
        </w:rPr>
        <w:t>, NO MUNICÍPIO DE SORRISO/MT.</w:t>
      </w:r>
    </w:p>
    <w:p w14:paraId="16A63843" w14:textId="77777777" w:rsidR="00A147E2" w:rsidRPr="007E3D17" w:rsidRDefault="00A147E2" w:rsidP="007E3D17">
      <w:pPr>
        <w:spacing w:line="36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C91ED0" w14:textId="77777777" w:rsidR="00A147E2" w:rsidRPr="007E3D17" w:rsidRDefault="00000000" w:rsidP="007E3D17">
      <w:pPr>
        <w:pStyle w:val="Recuodecorpodetexto2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3D17">
        <w:rPr>
          <w:rFonts w:ascii="Times New Roman" w:hAnsi="Times New Roman" w:cs="Times New Roman"/>
          <w:b/>
          <w:sz w:val="24"/>
          <w:szCs w:val="24"/>
        </w:rPr>
        <w:t xml:space="preserve">WANDERLEY PAULO – Progressistas, e </w:t>
      </w:r>
      <w:r w:rsidRPr="007E3D17">
        <w:rPr>
          <w:rFonts w:ascii="Times New Roman" w:hAnsi="Times New Roman" w:cs="Times New Roman"/>
          <w:sz w:val="24"/>
          <w:szCs w:val="24"/>
        </w:rPr>
        <w:t>vereadores abaixo assinados, com assento nesta Casa, de conformidade com o Art. 115 do Regimento Interno, REQUEREM à Mesa que este expediente seja encaminhado ao Exmo. Senhor Alei Fernandes, Prefeito Municipal, e à Secretaria Municipal de Assistência Social,</w:t>
      </w:r>
      <w:r w:rsidRPr="007E3D17">
        <w:rPr>
          <w:rFonts w:ascii="Times New Roman" w:hAnsi="Times New Roman" w:cs="Times New Roman"/>
          <w:b/>
          <w:sz w:val="24"/>
          <w:szCs w:val="24"/>
        </w:rPr>
        <w:t xml:space="preserve"> versando sobre a necessidade da implantação de uma Horta comunitária no </w:t>
      </w:r>
      <w:r w:rsidRPr="007E3D17">
        <w:rPr>
          <w:rStyle w:val="Forte"/>
          <w:rFonts w:ascii="Times New Roman" w:eastAsia="SimSun" w:hAnsi="Times New Roman" w:cs="Times New Roman"/>
          <w:sz w:val="24"/>
          <w:szCs w:val="24"/>
        </w:rPr>
        <w:t xml:space="preserve">bairro </w:t>
      </w:r>
      <w:r w:rsidRPr="007E3D17">
        <w:rPr>
          <w:rFonts w:ascii="Times New Roman" w:eastAsia="SimSun" w:hAnsi="Times New Roman" w:cs="Times New Roman"/>
          <w:b/>
          <w:bCs/>
          <w:sz w:val="24"/>
          <w:szCs w:val="24"/>
        </w:rPr>
        <w:t>Serra Dourada</w:t>
      </w:r>
      <w:r w:rsidRPr="007E3D17">
        <w:rPr>
          <w:rFonts w:ascii="Times New Roman" w:hAnsi="Times New Roman" w:cs="Times New Roman"/>
          <w:b/>
          <w:bCs/>
          <w:sz w:val="24"/>
          <w:szCs w:val="24"/>
        </w:rPr>
        <w:t>, a fim de que atenda às necessidades da população, no Município de Sorriso/MT.</w:t>
      </w:r>
    </w:p>
    <w:p w14:paraId="1BAFB515" w14:textId="77777777" w:rsidR="00A147E2" w:rsidRPr="007E3D17" w:rsidRDefault="00A147E2" w:rsidP="007E3D17">
      <w:pPr>
        <w:pStyle w:val="Ttulo1"/>
        <w:keepNext/>
        <w:ind w:right="0"/>
        <w:rPr>
          <w:rFonts w:ascii="Times New Roman" w:hAnsi="Times New Roman" w:cs="Times New Roman"/>
          <w:sz w:val="24"/>
          <w:szCs w:val="24"/>
        </w:rPr>
      </w:pPr>
    </w:p>
    <w:p w14:paraId="3EC29DDB" w14:textId="77777777" w:rsidR="00A147E2" w:rsidRPr="007E3D17" w:rsidRDefault="00000000" w:rsidP="007E3D17">
      <w:pPr>
        <w:pStyle w:val="Ttulo1"/>
        <w:keepNext/>
        <w:ind w:right="0"/>
        <w:rPr>
          <w:rFonts w:ascii="Times New Roman" w:hAnsi="Times New Roman" w:cs="Times New Roman"/>
          <w:sz w:val="24"/>
          <w:szCs w:val="24"/>
        </w:rPr>
      </w:pPr>
      <w:r w:rsidRPr="007E3D17">
        <w:rPr>
          <w:rFonts w:ascii="Times New Roman" w:hAnsi="Times New Roman" w:cs="Times New Roman"/>
          <w:sz w:val="24"/>
          <w:szCs w:val="24"/>
        </w:rPr>
        <w:t>JUSTIFICATIVAS</w:t>
      </w:r>
    </w:p>
    <w:p w14:paraId="43F8FCB3" w14:textId="77777777" w:rsidR="00A147E2" w:rsidRPr="007E3D17" w:rsidRDefault="00A147E2" w:rsidP="007E3D17">
      <w:pPr>
        <w:pStyle w:val="NCNormalCentralizado"/>
        <w:spacing w:line="360" w:lineRule="auto"/>
        <w:ind w:firstLine="1418"/>
        <w:jc w:val="both"/>
        <w:rPr>
          <w:color w:val="auto"/>
          <w:sz w:val="24"/>
          <w:szCs w:val="24"/>
        </w:rPr>
      </w:pPr>
    </w:p>
    <w:p w14:paraId="1C82D90C" w14:textId="77777777" w:rsidR="00A147E2" w:rsidRPr="007E3D17" w:rsidRDefault="00000000" w:rsidP="007E3D17">
      <w:pPr>
        <w:pStyle w:val="NormalWeb"/>
        <w:spacing w:before="0" w:beforeAutospacing="0" w:line="360" w:lineRule="auto"/>
        <w:ind w:firstLineChars="500" w:firstLine="1200"/>
        <w:jc w:val="both"/>
        <w:rPr>
          <w:rFonts w:eastAsia="sans-serif"/>
          <w:color w:val="auto"/>
        </w:rPr>
      </w:pPr>
      <w:r w:rsidRPr="007E3D17">
        <w:rPr>
          <w:rFonts w:eastAsia="sans-serif"/>
          <w:color w:val="auto"/>
        </w:rPr>
        <w:t xml:space="preserve">Considerando que a implementação de hortas comunitárias representa uma estratégia fundamental de segurança alimentar, garantindo à população o acesso direto a alimentos frescos, de alto valor nutricional e livres de agrotóxicos, além de fomentar a educação prática sobre ciclos agrícolas e práticas sustentáveis; </w:t>
      </w:r>
    </w:p>
    <w:p w14:paraId="2F68FC45" w14:textId="77777777" w:rsidR="00A147E2" w:rsidRPr="007E3D17" w:rsidRDefault="00000000" w:rsidP="007E3D17">
      <w:pPr>
        <w:pStyle w:val="NormalWeb"/>
        <w:spacing w:before="0" w:beforeAutospacing="0" w:line="360" w:lineRule="auto"/>
        <w:ind w:firstLineChars="500" w:firstLine="1200"/>
        <w:jc w:val="both"/>
        <w:rPr>
          <w:rFonts w:eastAsia="sans-serif"/>
          <w:color w:val="auto"/>
        </w:rPr>
      </w:pPr>
      <w:r w:rsidRPr="007E3D17">
        <w:rPr>
          <w:rFonts w:eastAsia="sans-serif"/>
          <w:color w:val="auto"/>
        </w:rPr>
        <w:t xml:space="preserve">Considerando que o projeto se configura como um espaço de aprendizado contínuo, onde os cidadãos desenvolvem competências em técnicas de cultivo e manejo do solo, fortalecendo a consciência ecológica e a responsabilidade coletiva na preservação do meio ambiente local; </w:t>
      </w:r>
    </w:p>
    <w:p w14:paraId="64E0F177" w14:textId="77777777" w:rsidR="00A147E2" w:rsidRPr="007E3D17" w:rsidRDefault="00000000" w:rsidP="007E3D17">
      <w:pPr>
        <w:pStyle w:val="NormalWeb"/>
        <w:spacing w:before="0" w:beforeAutospacing="0" w:line="360" w:lineRule="auto"/>
        <w:ind w:firstLineChars="500" w:firstLine="1200"/>
        <w:jc w:val="both"/>
        <w:rPr>
          <w:rFonts w:eastAsia="sans-serif"/>
          <w:color w:val="auto"/>
        </w:rPr>
      </w:pPr>
      <w:r w:rsidRPr="007E3D17">
        <w:rPr>
          <w:rFonts w:eastAsia="sans-serif"/>
          <w:color w:val="auto"/>
        </w:rPr>
        <w:t xml:space="preserve">Considerando o acelerado crescimento demográfico do Município, especialmente em polos habitacionais em franca expansão como o bairro Serra Dourada, o que torna imperativa a adoção de alternativas inteligentes e descentralizadas para suprir a crescente demanda por alimentos e reduzir o custo de vida das famílias; </w:t>
      </w:r>
    </w:p>
    <w:p w14:paraId="1B60B82D" w14:textId="77777777" w:rsidR="00A147E2" w:rsidRPr="007E3D17" w:rsidRDefault="00000000" w:rsidP="007E3D17">
      <w:pPr>
        <w:pStyle w:val="NormalWeb"/>
        <w:spacing w:before="0" w:beforeAutospacing="0" w:line="360" w:lineRule="auto"/>
        <w:ind w:firstLineChars="500" w:firstLine="1200"/>
        <w:jc w:val="both"/>
        <w:rPr>
          <w:rFonts w:eastAsia="sans-serif"/>
          <w:color w:val="auto"/>
        </w:rPr>
      </w:pPr>
      <w:r w:rsidRPr="007E3D17">
        <w:rPr>
          <w:rFonts w:eastAsia="sans-serif"/>
          <w:color w:val="auto"/>
        </w:rPr>
        <w:t xml:space="preserve">Considerando que as hortas comunitárias atuam como agentes de transformação social, promovendo o senso de pertencimento e a integração entre os moradores, ao mesmo </w:t>
      </w:r>
      <w:r w:rsidRPr="007E3D17">
        <w:rPr>
          <w:rFonts w:eastAsia="sans-serif"/>
          <w:color w:val="auto"/>
        </w:rPr>
        <w:lastRenderedPageBreak/>
        <w:t xml:space="preserve">tempo em que conferem uma destinação produtiva, social e paisagística a áreas urbanas anteriormente ociosas ou subutilizadas; </w:t>
      </w:r>
    </w:p>
    <w:p w14:paraId="2BD054A4" w14:textId="77777777" w:rsidR="00A147E2" w:rsidRPr="007E3D17" w:rsidRDefault="00000000" w:rsidP="007E3D17">
      <w:pPr>
        <w:pStyle w:val="NormalWeb"/>
        <w:spacing w:before="0" w:beforeAutospacing="0" w:line="360" w:lineRule="auto"/>
        <w:ind w:firstLineChars="500" w:firstLine="1200"/>
        <w:jc w:val="both"/>
        <w:rPr>
          <w:rFonts w:eastAsia="sans-serif"/>
          <w:color w:val="auto"/>
        </w:rPr>
      </w:pPr>
      <w:r w:rsidRPr="007E3D17">
        <w:rPr>
          <w:rFonts w:eastAsia="sans-serif"/>
          <w:color w:val="auto"/>
        </w:rPr>
        <w:t>Considerando, por fim, que tal iniciativa converge com as metas de desenvolvimento sustentável, unindo saúde pública, assistência social e proteção ambiental em uma única ação de baixo custo e alto impacto positivo para a comunidade sorrisiense.</w:t>
      </w:r>
    </w:p>
    <w:p w14:paraId="21AC0561" w14:textId="25E529D1" w:rsidR="00A147E2" w:rsidRPr="007E3D17" w:rsidRDefault="00000000">
      <w:pPr>
        <w:ind w:firstLine="141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E3D17">
        <w:rPr>
          <w:rFonts w:ascii="Times New Roman" w:hAnsi="Times New Roman" w:cs="Times New Roman"/>
          <w:color w:val="000000"/>
          <w:sz w:val="24"/>
          <w:szCs w:val="24"/>
        </w:rPr>
        <w:t xml:space="preserve">Câmara Municipal de Sorriso, Estado de Mato Grosso, em </w:t>
      </w:r>
      <w:r w:rsidR="007E3D17">
        <w:rPr>
          <w:rFonts w:ascii="Times New Roman" w:hAnsi="Times New Roman" w:cs="Times New Roman"/>
          <w:color w:val="000000"/>
          <w:sz w:val="24"/>
          <w:szCs w:val="24"/>
        </w:rPr>
        <w:t>02 de junho</w:t>
      </w:r>
      <w:r w:rsidRPr="007E3D17">
        <w:rPr>
          <w:rFonts w:ascii="Times New Roman" w:hAnsi="Times New Roman" w:cs="Times New Roman"/>
          <w:color w:val="000000"/>
          <w:sz w:val="24"/>
          <w:szCs w:val="24"/>
        </w:rPr>
        <w:t xml:space="preserve"> de 2026.</w:t>
      </w:r>
    </w:p>
    <w:p w14:paraId="2CCC7397" w14:textId="77777777" w:rsidR="00A147E2" w:rsidRDefault="00A147E2">
      <w:pPr>
        <w:ind w:firstLine="141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AFACE89" w14:textId="77777777" w:rsidR="007E3D17" w:rsidRDefault="007E3D17">
      <w:pPr>
        <w:ind w:firstLine="141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B6ECB00" w14:textId="77777777" w:rsidR="007E3D17" w:rsidRDefault="007E3D17">
      <w:pPr>
        <w:ind w:firstLine="141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13AE9AA" w14:textId="77777777" w:rsidR="007E3D17" w:rsidRDefault="007E3D17">
      <w:pPr>
        <w:ind w:firstLine="141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7C6F34D" w14:textId="77777777" w:rsidR="007E3D17" w:rsidRPr="007E3D17" w:rsidRDefault="007E3D17">
      <w:pPr>
        <w:ind w:firstLine="141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CD9CA17" w14:textId="77777777" w:rsidR="00A147E2" w:rsidRDefault="00A147E2">
      <w:pPr>
        <w:rPr>
          <w:sz w:val="24"/>
          <w:szCs w:val="24"/>
        </w:rPr>
      </w:pPr>
    </w:p>
    <w:tbl>
      <w:tblPr>
        <w:tblW w:w="11091" w:type="dxa"/>
        <w:tblInd w:w="-1134" w:type="dxa"/>
        <w:tblLook w:val="04A0" w:firstRow="1" w:lastRow="0" w:firstColumn="1" w:lastColumn="0" w:noHBand="0" w:noVBand="1"/>
      </w:tblPr>
      <w:tblGrid>
        <w:gridCol w:w="3119"/>
        <w:gridCol w:w="147"/>
        <w:gridCol w:w="137"/>
        <w:gridCol w:w="2976"/>
        <w:gridCol w:w="284"/>
        <w:gridCol w:w="2126"/>
        <w:gridCol w:w="1559"/>
        <w:gridCol w:w="743"/>
      </w:tblGrid>
      <w:tr w:rsidR="007E3D17" w:rsidRPr="007E3D17" w14:paraId="40475566" w14:textId="77777777">
        <w:trPr>
          <w:trHeight w:val="1511"/>
        </w:trPr>
        <w:tc>
          <w:tcPr>
            <w:tcW w:w="3266" w:type="dxa"/>
            <w:gridSpan w:val="2"/>
            <w:hideMark/>
          </w:tcPr>
          <w:p w14:paraId="76615B1A" w14:textId="77777777" w:rsidR="007E3D17" w:rsidRPr="007E3D17" w:rsidRDefault="007E3D17" w:rsidP="007E3D17">
            <w:pPr>
              <w:widowControl/>
              <w:autoSpaceDE/>
              <w:adjustRightInd/>
              <w:jc w:val="center"/>
              <w:rPr>
                <w:rFonts w:ascii="Calibri" w:eastAsia="Calibri" w:hAnsi="Calibri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7E3D17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WANDERLEY PAULO</w:t>
            </w:r>
            <w:r w:rsidRPr="007E3D17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 xml:space="preserve">Vereador PROGRESSISTAS </w:t>
            </w:r>
          </w:p>
        </w:tc>
        <w:tc>
          <w:tcPr>
            <w:tcW w:w="3113" w:type="dxa"/>
            <w:gridSpan w:val="2"/>
            <w:hideMark/>
          </w:tcPr>
          <w:p w14:paraId="0FF0E61D" w14:textId="77777777" w:rsidR="007E3D17" w:rsidRPr="007E3D17" w:rsidRDefault="007E3D17" w:rsidP="007E3D17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7E3D17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DARCI GONÇALVES</w:t>
            </w:r>
            <w:r w:rsidRPr="007E3D17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27B8AF24" w14:textId="77777777" w:rsidR="007E3D17" w:rsidRPr="007E3D17" w:rsidRDefault="007E3D17" w:rsidP="007E3D17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7E3D17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EMERSON FARIAS</w:t>
            </w:r>
            <w:r w:rsidRPr="007E3D17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 PL</w:t>
            </w:r>
          </w:p>
        </w:tc>
        <w:tc>
          <w:tcPr>
            <w:tcW w:w="2302" w:type="dxa"/>
            <w:gridSpan w:val="2"/>
            <w:hideMark/>
          </w:tcPr>
          <w:p w14:paraId="7323D24A" w14:textId="77777777" w:rsidR="007E3D17" w:rsidRPr="007E3D17" w:rsidRDefault="007E3D17" w:rsidP="007E3D17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7E3D17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DIOGO KRIGUER</w:t>
            </w:r>
            <w:r w:rsidRPr="007E3D17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 PSBD</w:t>
            </w:r>
          </w:p>
        </w:tc>
      </w:tr>
      <w:tr w:rsidR="007E3D17" w:rsidRPr="007E3D17" w14:paraId="75484E5C" w14:textId="77777777">
        <w:trPr>
          <w:trHeight w:val="1649"/>
        </w:trPr>
        <w:tc>
          <w:tcPr>
            <w:tcW w:w="3119" w:type="dxa"/>
            <w:hideMark/>
          </w:tcPr>
          <w:p w14:paraId="0BA3EEEB" w14:textId="77777777" w:rsidR="007E3D17" w:rsidRPr="007E3D17" w:rsidRDefault="007E3D17" w:rsidP="007E3D17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7E3D17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GRINGO DO BARREIRO</w:t>
            </w:r>
            <w:r w:rsidRPr="007E3D17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2B115E13" w14:textId="77777777" w:rsidR="007E3D17" w:rsidRPr="007E3D17" w:rsidRDefault="007E3D17" w:rsidP="007E3D17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7E3D17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PROFª SILVANA PERIN</w:t>
            </w:r>
          </w:p>
          <w:p w14:paraId="5452DB4A" w14:textId="77777777" w:rsidR="007E3D17" w:rsidRPr="007E3D17" w:rsidRDefault="007E3D17" w:rsidP="007E3D17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7E3D17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Vereadora MDB</w:t>
            </w:r>
          </w:p>
        </w:tc>
        <w:tc>
          <w:tcPr>
            <w:tcW w:w="2126" w:type="dxa"/>
            <w:hideMark/>
          </w:tcPr>
          <w:p w14:paraId="09B37E4D" w14:textId="77777777" w:rsidR="007E3D17" w:rsidRPr="007E3D17" w:rsidRDefault="007E3D17" w:rsidP="007E3D17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7E3D17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ADIR CUNICO</w:t>
            </w:r>
          </w:p>
          <w:p w14:paraId="46011056" w14:textId="77777777" w:rsidR="007E3D17" w:rsidRPr="007E3D17" w:rsidRDefault="007E3D17" w:rsidP="007E3D17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7E3D17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Vereador NOVO</w:t>
            </w:r>
          </w:p>
        </w:tc>
        <w:tc>
          <w:tcPr>
            <w:tcW w:w="2302" w:type="dxa"/>
            <w:gridSpan w:val="2"/>
            <w:hideMark/>
          </w:tcPr>
          <w:p w14:paraId="31DC8E35" w14:textId="77777777" w:rsidR="007E3D17" w:rsidRPr="007E3D17" w:rsidRDefault="007E3D17" w:rsidP="007E3D17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7E3D17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TOCO BAGGIO</w:t>
            </w:r>
            <w:r w:rsidRPr="007E3D17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 PSBD</w:t>
            </w:r>
          </w:p>
        </w:tc>
      </w:tr>
      <w:tr w:rsidR="007E3D17" w:rsidRPr="007E3D17" w14:paraId="6C2B64D6" w14:textId="77777777">
        <w:tc>
          <w:tcPr>
            <w:tcW w:w="3403" w:type="dxa"/>
            <w:gridSpan w:val="3"/>
            <w:hideMark/>
          </w:tcPr>
          <w:p w14:paraId="71F307B8" w14:textId="77777777" w:rsidR="007E3D17" w:rsidRPr="007E3D17" w:rsidRDefault="007E3D17" w:rsidP="007E3D17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7E3D17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BRENDO BRAGA</w:t>
            </w:r>
          </w:p>
          <w:p w14:paraId="137C180E" w14:textId="77777777" w:rsidR="007E3D17" w:rsidRPr="007E3D17" w:rsidRDefault="007E3D17" w:rsidP="007E3D17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7E3D17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1AB38E74" w14:textId="77777777" w:rsidR="007E3D17" w:rsidRPr="007E3D17" w:rsidRDefault="007E3D17" w:rsidP="007E3D17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7E3D17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JANE DELALIBERA</w:t>
            </w:r>
            <w:r w:rsidRPr="007E3D17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756CC8E9" w14:textId="77777777" w:rsidR="007E3D17" w:rsidRPr="007E3D17" w:rsidRDefault="007E3D17" w:rsidP="007E3D17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7E3D17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RODRIGO MATTERAZZI</w:t>
            </w:r>
          </w:p>
          <w:p w14:paraId="69648B80" w14:textId="77777777" w:rsidR="007E3D17" w:rsidRPr="007E3D17" w:rsidRDefault="007E3D17" w:rsidP="007E3D17">
            <w:pPr>
              <w:widowControl/>
              <w:autoSpaceDE/>
              <w:adjustRightInd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7E3D17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  <w:t>Vereador REPUBLICANOS</w:t>
            </w:r>
          </w:p>
        </w:tc>
        <w:tc>
          <w:tcPr>
            <w:tcW w:w="743" w:type="dxa"/>
          </w:tcPr>
          <w:p w14:paraId="5148AD41" w14:textId="77777777" w:rsidR="007E3D17" w:rsidRPr="007E3D17" w:rsidRDefault="007E3D17" w:rsidP="007E3D17">
            <w:pPr>
              <w:widowControl/>
              <w:autoSpaceDE/>
              <w:adjustRightInd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val="en-US" w:eastAsia="en-US"/>
              </w:rPr>
            </w:pPr>
          </w:p>
        </w:tc>
      </w:tr>
    </w:tbl>
    <w:p w14:paraId="0CB0A493" w14:textId="77777777" w:rsidR="007E3D17" w:rsidRPr="007E3D17" w:rsidRDefault="007E3D17">
      <w:pPr>
        <w:rPr>
          <w:sz w:val="24"/>
          <w:szCs w:val="24"/>
        </w:rPr>
      </w:pPr>
    </w:p>
    <w:sectPr w:rsidR="007E3D17" w:rsidRPr="007E3D17" w:rsidSect="00C4082C">
      <w:headerReference w:type="default" r:id="rId6"/>
      <w:footerReference w:type="default" r:id="rId7"/>
      <w:pgSz w:w="11906" w:h="16838"/>
      <w:pgMar w:top="2835" w:right="1416" w:bottom="851" w:left="1418" w:header="283" w:footer="22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2C011" w14:textId="77777777" w:rsidR="00BD64AA" w:rsidRDefault="00BD64AA">
      <w:r>
        <w:separator/>
      </w:r>
    </w:p>
  </w:endnote>
  <w:endnote w:type="continuationSeparator" w:id="0">
    <w:p w14:paraId="7A2F0421" w14:textId="77777777" w:rsidR="00BD64AA" w:rsidRDefault="00BD6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ns-serif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136998427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7B34E38" w14:textId="1A7F9CAB" w:rsidR="007E3D17" w:rsidRPr="007E3D17" w:rsidRDefault="007E3D17" w:rsidP="007E3D17">
            <w:pPr>
              <w:pStyle w:val="Rodap"/>
              <w:ind w:right="-993"/>
              <w:jc w:val="right"/>
              <w:rPr>
                <w:rFonts w:ascii="Times New Roman" w:hAnsi="Times New Roman" w:cs="Times New Roman"/>
              </w:rPr>
            </w:pPr>
            <w:r w:rsidRPr="007E3D17">
              <w:rPr>
                <w:rFonts w:ascii="Times New Roman" w:hAnsi="Times New Roman" w:cs="Times New Roman"/>
              </w:rPr>
              <w:t xml:space="preserve">Página </w:t>
            </w:r>
            <w:r w:rsidRPr="007E3D17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7E3D17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E3D17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E3D17">
              <w:rPr>
                <w:rFonts w:ascii="Times New Roman" w:hAnsi="Times New Roman" w:cs="Times New Roman"/>
                <w:b/>
                <w:bCs/>
              </w:rPr>
              <w:t>2</w:t>
            </w:r>
            <w:r w:rsidRPr="007E3D17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7E3D17">
              <w:rPr>
                <w:rFonts w:ascii="Times New Roman" w:hAnsi="Times New Roman" w:cs="Times New Roman"/>
              </w:rPr>
              <w:t xml:space="preserve"> de </w:t>
            </w:r>
            <w:r w:rsidRPr="007E3D17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7E3D17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E3D17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E3D17">
              <w:rPr>
                <w:rFonts w:ascii="Times New Roman" w:hAnsi="Times New Roman" w:cs="Times New Roman"/>
                <w:b/>
                <w:bCs/>
              </w:rPr>
              <w:t>2</w:t>
            </w:r>
            <w:r w:rsidRPr="007E3D17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35E8A" w14:textId="77777777" w:rsidR="00BD64AA" w:rsidRDefault="00BD64AA">
      <w:r>
        <w:separator/>
      </w:r>
    </w:p>
  </w:footnote>
  <w:footnote w:type="continuationSeparator" w:id="0">
    <w:p w14:paraId="40F469F2" w14:textId="77777777" w:rsidR="00BD64AA" w:rsidRDefault="00BD64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5B6A8" w14:textId="77777777" w:rsidR="00A147E2" w:rsidRDefault="00A147E2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DFD2027" w14:textId="77777777" w:rsidR="00A147E2" w:rsidRDefault="00A147E2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2C738D6" w14:textId="77777777" w:rsidR="00A147E2" w:rsidRDefault="00A147E2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FDC13D9" w14:textId="77777777" w:rsidR="00A147E2" w:rsidRDefault="00A147E2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8F26F2F" w14:textId="77777777" w:rsidR="00A147E2" w:rsidRDefault="00A147E2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47A02196" w14:textId="77777777" w:rsidR="00A147E2" w:rsidRDefault="00A147E2">
    <w:pPr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90E"/>
    <w:rsid w:val="0001553A"/>
    <w:rsid w:val="00044657"/>
    <w:rsid w:val="0007510B"/>
    <w:rsid w:val="00084857"/>
    <w:rsid w:val="00084BD2"/>
    <w:rsid w:val="0008790C"/>
    <w:rsid w:val="00092817"/>
    <w:rsid w:val="000E0620"/>
    <w:rsid w:val="000E728B"/>
    <w:rsid w:val="00111A87"/>
    <w:rsid w:val="001318A2"/>
    <w:rsid w:val="00132C4A"/>
    <w:rsid w:val="001349E9"/>
    <w:rsid w:val="00140120"/>
    <w:rsid w:val="00167102"/>
    <w:rsid w:val="00172550"/>
    <w:rsid w:val="00175977"/>
    <w:rsid w:val="001931F8"/>
    <w:rsid w:val="001974BB"/>
    <w:rsid w:val="00197D5F"/>
    <w:rsid w:val="001D192D"/>
    <w:rsid w:val="001D278C"/>
    <w:rsid w:val="001D6B0A"/>
    <w:rsid w:val="001F1E67"/>
    <w:rsid w:val="002125F9"/>
    <w:rsid w:val="00215D89"/>
    <w:rsid w:val="00230300"/>
    <w:rsid w:val="00230EAE"/>
    <w:rsid w:val="00244101"/>
    <w:rsid w:val="00247914"/>
    <w:rsid w:val="00250E0F"/>
    <w:rsid w:val="00254CB9"/>
    <w:rsid w:val="00265817"/>
    <w:rsid w:val="00285DD6"/>
    <w:rsid w:val="00292EC5"/>
    <w:rsid w:val="002A52EA"/>
    <w:rsid w:val="002B56DB"/>
    <w:rsid w:val="002D39DD"/>
    <w:rsid w:val="002D6447"/>
    <w:rsid w:val="002F5A2C"/>
    <w:rsid w:val="003131E6"/>
    <w:rsid w:val="003260D4"/>
    <w:rsid w:val="00346EDD"/>
    <w:rsid w:val="003727AC"/>
    <w:rsid w:val="003854E9"/>
    <w:rsid w:val="00385D5C"/>
    <w:rsid w:val="003915DD"/>
    <w:rsid w:val="003B4650"/>
    <w:rsid w:val="003B6BF9"/>
    <w:rsid w:val="003C0AA3"/>
    <w:rsid w:val="003E03D4"/>
    <w:rsid w:val="00412ACA"/>
    <w:rsid w:val="00425A23"/>
    <w:rsid w:val="00430F85"/>
    <w:rsid w:val="00455931"/>
    <w:rsid w:val="0047760E"/>
    <w:rsid w:val="00492C87"/>
    <w:rsid w:val="004B4805"/>
    <w:rsid w:val="004B4C5F"/>
    <w:rsid w:val="004B72C3"/>
    <w:rsid w:val="004D06B5"/>
    <w:rsid w:val="004D117B"/>
    <w:rsid w:val="004D70B2"/>
    <w:rsid w:val="004E4D63"/>
    <w:rsid w:val="00504672"/>
    <w:rsid w:val="00520D81"/>
    <w:rsid w:val="00534A2B"/>
    <w:rsid w:val="005369E8"/>
    <w:rsid w:val="00545718"/>
    <w:rsid w:val="00546127"/>
    <w:rsid w:val="005602FA"/>
    <w:rsid w:val="005616D4"/>
    <w:rsid w:val="00580EFD"/>
    <w:rsid w:val="00586360"/>
    <w:rsid w:val="005A540F"/>
    <w:rsid w:val="005C20BB"/>
    <w:rsid w:val="005E0311"/>
    <w:rsid w:val="005E44CB"/>
    <w:rsid w:val="006065DE"/>
    <w:rsid w:val="00616547"/>
    <w:rsid w:val="00650747"/>
    <w:rsid w:val="0065165B"/>
    <w:rsid w:val="00655B58"/>
    <w:rsid w:val="006700A3"/>
    <w:rsid w:val="00676B04"/>
    <w:rsid w:val="00677317"/>
    <w:rsid w:val="00677AB7"/>
    <w:rsid w:val="0068587B"/>
    <w:rsid w:val="00691D65"/>
    <w:rsid w:val="00696B7C"/>
    <w:rsid w:val="006C50FB"/>
    <w:rsid w:val="006D0E2C"/>
    <w:rsid w:val="006D0FF7"/>
    <w:rsid w:val="006F7080"/>
    <w:rsid w:val="00717B93"/>
    <w:rsid w:val="00727695"/>
    <w:rsid w:val="00732206"/>
    <w:rsid w:val="007376B9"/>
    <w:rsid w:val="00741FD8"/>
    <w:rsid w:val="007715F1"/>
    <w:rsid w:val="007900A3"/>
    <w:rsid w:val="007A43D7"/>
    <w:rsid w:val="007B4C91"/>
    <w:rsid w:val="007D0AAE"/>
    <w:rsid w:val="007E0F4B"/>
    <w:rsid w:val="007E3CA2"/>
    <w:rsid w:val="007E3D17"/>
    <w:rsid w:val="00804D2E"/>
    <w:rsid w:val="00804EE2"/>
    <w:rsid w:val="00825A38"/>
    <w:rsid w:val="00880F6F"/>
    <w:rsid w:val="008B278D"/>
    <w:rsid w:val="008B48EC"/>
    <w:rsid w:val="008D255D"/>
    <w:rsid w:val="008D3E25"/>
    <w:rsid w:val="008E4FDE"/>
    <w:rsid w:val="008F303A"/>
    <w:rsid w:val="00911D00"/>
    <w:rsid w:val="00913BB7"/>
    <w:rsid w:val="00917CBB"/>
    <w:rsid w:val="00932D3E"/>
    <w:rsid w:val="0093385F"/>
    <w:rsid w:val="00943F35"/>
    <w:rsid w:val="00944434"/>
    <w:rsid w:val="009532D0"/>
    <w:rsid w:val="00982EC7"/>
    <w:rsid w:val="00992B3C"/>
    <w:rsid w:val="009A5778"/>
    <w:rsid w:val="009B58A3"/>
    <w:rsid w:val="009C6DAE"/>
    <w:rsid w:val="009C799A"/>
    <w:rsid w:val="009D5CA1"/>
    <w:rsid w:val="009F4995"/>
    <w:rsid w:val="00A04463"/>
    <w:rsid w:val="00A13E2D"/>
    <w:rsid w:val="00A147E2"/>
    <w:rsid w:val="00A210E6"/>
    <w:rsid w:val="00A22A87"/>
    <w:rsid w:val="00A23FF3"/>
    <w:rsid w:val="00A36D5B"/>
    <w:rsid w:val="00A450E4"/>
    <w:rsid w:val="00A46DF7"/>
    <w:rsid w:val="00A569C4"/>
    <w:rsid w:val="00A70555"/>
    <w:rsid w:val="00A73495"/>
    <w:rsid w:val="00A763D3"/>
    <w:rsid w:val="00AB1E2A"/>
    <w:rsid w:val="00AC2E6E"/>
    <w:rsid w:val="00AF03CF"/>
    <w:rsid w:val="00B01156"/>
    <w:rsid w:val="00B07038"/>
    <w:rsid w:val="00B41A15"/>
    <w:rsid w:val="00B6078F"/>
    <w:rsid w:val="00B94167"/>
    <w:rsid w:val="00BB46EF"/>
    <w:rsid w:val="00BD64AA"/>
    <w:rsid w:val="00C054EF"/>
    <w:rsid w:val="00C078BF"/>
    <w:rsid w:val="00C25DB5"/>
    <w:rsid w:val="00C4082C"/>
    <w:rsid w:val="00C41BB8"/>
    <w:rsid w:val="00C4553F"/>
    <w:rsid w:val="00C5641B"/>
    <w:rsid w:val="00C75B74"/>
    <w:rsid w:val="00C85CCE"/>
    <w:rsid w:val="00C869C4"/>
    <w:rsid w:val="00CC1BB0"/>
    <w:rsid w:val="00CE68CE"/>
    <w:rsid w:val="00CF106D"/>
    <w:rsid w:val="00CF1A5D"/>
    <w:rsid w:val="00CF3B30"/>
    <w:rsid w:val="00CF4F7A"/>
    <w:rsid w:val="00D008A1"/>
    <w:rsid w:val="00D059E2"/>
    <w:rsid w:val="00D11747"/>
    <w:rsid w:val="00D308E5"/>
    <w:rsid w:val="00D6190E"/>
    <w:rsid w:val="00D7137A"/>
    <w:rsid w:val="00D722F6"/>
    <w:rsid w:val="00D84836"/>
    <w:rsid w:val="00DB0AE1"/>
    <w:rsid w:val="00DB6D0B"/>
    <w:rsid w:val="00DC3E12"/>
    <w:rsid w:val="00DE2D5F"/>
    <w:rsid w:val="00DE4D9B"/>
    <w:rsid w:val="00E26B60"/>
    <w:rsid w:val="00E31220"/>
    <w:rsid w:val="00E320F9"/>
    <w:rsid w:val="00E6059A"/>
    <w:rsid w:val="00E60BF9"/>
    <w:rsid w:val="00E67785"/>
    <w:rsid w:val="00E949FA"/>
    <w:rsid w:val="00EB0759"/>
    <w:rsid w:val="00EB3455"/>
    <w:rsid w:val="00ED6504"/>
    <w:rsid w:val="00EE258C"/>
    <w:rsid w:val="00EF53D1"/>
    <w:rsid w:val="00EF72C5"/>
    <w:rsid w:val="00F00047"/>
    <w:rsid w:val="00F010DC"/>
    <w:rsid w:val="00F14531"/>
    <w:rsid w:val="00F15688"/>
    <w:rsid w:val="00F32B6B"/>
    <w:rsid w:val="00F5557B"/>
    <w:rsid w:val="00F877C4"/>
    <w:rsid w:val="00FD7266"/>
    <w:rsid w:val="00FE4FC6"/>
    <w:rsid w:val="063432A1"/>
    <w:rsid w:val="0E0E2549"/>
    <w:rsid w:val="1A132DA0"/>
    <w:rsid w:val="1F2901D8"/>
    <w:rsid w:val="389E4664"/>
    <w:rsid w:val="3A4F75FB"/>
    <w:rsid w:val="5BD80C3B"/>
    <w:rsid w:val="6E436F3F"/>
    <w:rsid w:val="767538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4C9F9"/>
  <w15:docId w15:val="{6971F1FC-74C2-413F-8333-74D70BBA8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val="pt-BR" w:eastAsia="pt-BR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3">
    <w:name w:val="heading 3"/>
    <w:next w:val="Normal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eastAsia="zh-CN"/>
    </w:rPr>
  </w:style>
  <w:style w:type="paragraph" w:styleId="Ttulo6">
    <w:name w:val="heading 6"/>
    <w:basedOn w:val="Normal"/>
    <w:next w:val="Normal"/>
    <w:link w:val="Ttulo6Char"/>
    <w:uiPriority w:val="99"/>
    <w:qFormat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Corpodetexto">
    <w:name w:val="Body Text"/>
    <w:basedOn w:val="Normal"/>
    <w:link w:val="CorpodetextoChar"/>
    <w:unhideWhenUsed/>
    <w:qFormat/>
    <w:pPr>
      <w:widowControl/>
      <w:autoSpaceDE/>
      <w:autoSpaceDN/>
      <w:adjustRightInd/>
      <w:spacing w:after="120"/>
    </w:pPr>
    <w:rPr>
      <w:rFonts w:ascii="Times New Roman" w:eastAsia="Times New Roman" w:hAnsi="Times New Roman" w:cs="Times New Roman"/>
    </w:rPr>
  </w:style>
  <w:style w:type="paragraph" w:styleId="Recuodecorpodetexto2">
    <w:name w:val="Body Text Indent 2"/>
    <w:basedOn w:val="Normal"/>
    <w:link w:val="Recuodecorpodetexto2Char"/>
    <w:uiPriority w:val="99"/>
    <w:qFormat/>
    <w:pPr>
      <w:ind w:firstLine="3402"/>
      <w:jc w:val="both"/>
    </w:pPr>
    <w:rPr>
      <w:rFonts w:ascii="Tahoma" w:hAnsi="Tahoma" w:cs="Tahoma"/>
      <w:sz w:val="26"/>
      <w:szCs w:val="26"/>
    </w:rPr>
  </w:style>
  <w:style w:type="paragraph" w:styleId="NormalWeb">
    <w:name w:val="Normal (Web)"/>
    <w:basedOn w:val="Normal"/>
    <w:uiPriority w:val="99"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color w:val="6633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har">
    <w:name w:val="Título 1 Char"/>
    <w:basedOn w:val="Fontepargpadro"/>
    <w:link w:val="Ttulo1"/>
    <w:uiPriority w:val="99"/>
    <w:qFormat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qFormat/>
    <w:rPr>
      <w:rFonts w:ascii="Tahoma" w:eastAsiaTheme="minorEastAsia" w:hAnsi="Tahoma" w:cs="Tahoma"/>
      <w:b/>
      <w:bCs/>
      <w:sz w:val="28"/>
      <w:szCs w:val="28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qFormat/>
    <w:rPr>
      <w:rFonts w:ascii="Tahoma" w:eastAsiaTheme="minorEastAsia" w:hAnsi="Tahoma" w:cs="Tahoma"/>
      <w:sz w:val="26"/>
      <w:szCs w:val="26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Arial" w:eastAsiaTheme="minorEastAsia" w:hAnsi="Arial" w:cs="Arial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Arial" w:eastAsiaTheme="minorEastAsia" w:hAnsi="Arial" w:cs="Arial"/>
      <w:sz w:val="20"/>
      <w:szCs w:val="20"/>
      <w:lang w:eastAsia="pt-BR"/>
    </w:r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vanzella</dc:creator>
  <cp:lastModifiedBy>mauricio gomes</cp:lastModifiedBy>
  <cp:revision>7</cp:revision>
  <cp:lastPrinted>2026-05-07T13:20:00Z</cp:lastPrinted>
  <dcterms:created xsi:type="dcterms:W3CDTF">2024-05-06T15:48:00Z</dcterms:created>
  <dcterms:modified xsi:type="dcterms:W3CDTF">2026-06-03T11:23:00Z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91E451241CEC410A8CE3C6103778CB9C_13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eyJoZGlkIjoiYmYzNWE0MzQxM2RiNjFjZjQ1YmMzY2VlZjk0NzA4NzAiLCJ1c2VySWQiOiIxMjU0NjUwMzg3NTQ2In0=</vt:lpwstr>
  </property>
</Properties>
</file>