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3C3D" w14:textId="38AC53CC" w:rsidR="006E64F1" w:rsidRDefault="00000000" w:rsidP="00C73DA7">
      <w:pPr>
        <w:pStyle w:val="Ttulo1"/>
        <w:spacing w:line="360" w:lineRule="auto"/>
        <w:ind w:righ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INDICAÇÃO Nº</w:t>
      </w:r>
      <w:r w:rsidR="00C73D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</w:p>
    <w:p w14:paraId="3B14BD1A" w14:textId="77777777" w:rsidR="006E64F1" w:rsidRDefault="006E64F1" w:rsidP="00C73DA7">
      <w:pPr>
        <w:spacing w:line="360" w:lineRule="auto"/>
        <w:rPr>
          <w:sz w:val="24"/>
          <w:szCs w:val="24"/>
        </w:rPr>
      </w:pPr>
    </w:p>
    <w:p w14:paraId="10D9AF27" w14:textId="77777777" w:rsidR="006E64F1" w:rsidRDefault="00000000" w:rsidP="00C73DA7">
      <w:pPr>
        <w:pStyle w:val="Recuodecorpodetexto"/>
        <w:spacing w:line="360" w:lineRule="auto"/>
        <w:ind w:left="3402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INDICAMOS A CONTRATAÇÃO MÉDICO INFECTOLOGISTA PARA ATUAR NO AMBULATÓRIO MULTIPROFISSIONAL DE ESPECIALIDADES – AME, DO MUNICÍPIO DE SORRISO/MT.</w:t>
      </w:r>
    </w:p>
    <w:p w14:paraId="226129CE" w14:textId="77777777" w:rsidR="006E64F1" w:rsidRDefault="006E64F1" w:rsidP="00C73DA7">
      <w:pPr>
        <w:pStyle w:val="Recuodecorpodetexto"/>
        <w:spacing w:line="360" w:lineRule="auto"/>
        <w:ind w:left="3402" w:firstLine="0"/>
        <w:rPr>
          <w:color w:val="000000" w:themeColor="text1"/>
          <w:szCs w:val="24"/>
        </w:rPr>
      </w:pPr>
    </w:p>
    <w:p w14:paraId="60E0A9DF" w14:textId="77777777" w:rsidR="006E64F1" w:rsidRDefault="00000000" w:rsidP="00C73DA7">
      <w:pPr>
        <w:spacing w:line="360" w:lineRule="auto"/>
        <w:ind w:firstLine="3402"/>
        <w:jc w:val="both"/>
        <w:rPr>
          <w:bCs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 xml:space="preserve">WANDERLEY PAULO - Progressistas </w:t>
      </w:r>
      <w:r>
        <w:rPr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vereadores abaixo assinados, com assento nesta Casa, de conformidade com o Art. 115 do Regimento Interno, REQUEREM à Mesa que este expediente seja encaminhado ao Exmo. Senhor Alei Fernandes, Prefeito Municipal</w:t>
      </w:r>
      <w:r>
        <w:rPr>
          <w:rFonts w:eastAsia="Arial Unicode MS"/>
          <w:bCs/>
          <w:color w:val="000000" w:themeColor="text1"/>
          <w:sz w:val="24"/>
          <w:szCs w:val="24"/>
        </w:rPr>
        <w:t xml:space="preserve"> e a</w:t>
      </w:r>
      <w:r>
        <w:rPr>
          <w:bCs/>
          <w:color w:val="000000" w:themeColor="text1"/>
          <w:sz w:val="24"/>
          <w:szCs w:val="24"/>
        </w:rPr>
        <w:t xml:space="preserve"> Secretaria Municipal de Saúde, </w:t>
      </w:r>
      <w:r>
        <w:rPr>
          <w:b/>
          <w:color w:val="000000" w:themeColor="text1"/>
          <w:sz w:val="24"/>
          <w:szCs w:val="24"/>
        </w:rPr>
        <w:t>versando sobre a necessidade de contratação de médico infectologista para atuar no Ambulatório Multiprofissional de Especialidades - AME, do município de Sorriso/MT.</w:t>
      </w:r>
    </w:p>
    <w:p w14:paraId="4F0EE31B" w14:textId="77777777" w:rsidR="006E64F1" w:rsidRDefault="006E64F1" w:rsidP="00C73DA7">
      <w:pPr>
        <w:pStyle w:val="NCNormalCentralizado"/>
        <w:spacing w:line="360" w:lineRule="auto"/>
        <w:ind w:firstLine="3402"/>
        <w:jc w:val="left"/>
        <w:rPr>
          <w:b/>
          <w:color w:val="000000" w:themeColor="text1"/>
          <w:sz w:val="24"/>
          <w:szCs w:val="24"/>
        </w:rPr>
      </w:pPr>
    </w:p>
    <w:p w14:paraId="5E26B764" w14:textId="77777777" w:rsidR="006E64F1" w:rsidRDefault="00000000" w:rsidP="00C73DA7">
      <w:pPr>
        <w:pStyle w:val="NCNormalCentralizado"/>
        <w:spacing w:line="360" w:lineRule="auto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JUSTIFICATIVAS</w:t>
      </w:r>
    </w:p>
    <w:p w14:paraId="20B08B0C" w14:textId="77777777" w:rsidR="006E64F1" w:rsidRDefault="006E64F1" w:rsidP="00C73DA7">
      <w:pPr>
        <w:pStyle w:val="NCNormalCentralizado"/>
        <w:spacing w:line="360" w:lineRule="auto"/>
        <w:jc w:val="both"/>
        <w:rPr>
          <w:bCs/>
          <w:color w:val="auto"/>
          <w:sz w:val="24"/>
          <w:szCs w:val="24"/>
        </w:rPr>
      </w:pPr>
    </w:p>
    <w:p w14:paraId="1092B693" w14:textId="77777777" w:rsidR="006E64F1" w:rsidRDefault="00000000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Considerando que o infectologista se dedica a estudar, diagnosticar e tratar doenças infecciosas. O especialista é indicado para problemas de saúde causados por agentes infecciosos, como bactérias, vírus, fungos e parasitas. Desde infecções comuns, como gripes, até doenças mais graves, como AIDS;</w:t>
      </w:r>
    </w:p>
    <w:p w14:paraId="409ABB8B" w14:textId="77777777" w:rsidR="006E64F1" w:rsidRDefault="006E64F1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</w:p>
    <w:p w14:paraId="6E1ADBEA" w14:textId="77777777" w:rsidR="006E64F1" w:rsidRDefault="00000000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Considerando que o especialista atua também na área de vacinas, de controle de infecção hospitalar, infectologia hospitalar que é o trabalho com pacientes internados; </w:t>
      </w:r>
    </w:p>
    <w:p w14:paraId="7494AE93" w14:textId="77777777" w:rsidR="006E64F1" w:rsidRDefault="006E64F1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</w:p>
    <w:p w14:paraId="45DE5A4D" w14:textId="77777777" w:rsidR="006E64F1" w:rsidRDefault="00000000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Considerando ainda, que o papel do infectologista é fundamental no monitoramento de doenças epidemiológicas, sendo que grande parte atua intensamente na pesquisa de tratamentos, diagnóstico e prevenção de doenças, seja em hospitais ou como porta-voz para orientar a população;</w:t>
      </w:r>
    </w:p>
    <w:p w14:paraId="7B490D27" w14:textId="77777777" w:rsidR="006E64F1" w:rsidRDefault="00000000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Considerando que o município disponibiliza apenas um infectologista que atende no SAE, tratando de uma parcela específica da população, sendo responsável pela </w:t>
      </w:r>
      <w:r>
        <w:rPr>
          <w:bCs/>
          <w:color w:val="auto"/>
          <w:sz w:val="24"/>
          <w:szCs w:val="24"/>
        </w:rPr>
        <w:lastRenderedPageBreak/>
        <w:t xml:space="preserve">assistência ambulatorial aos pacientes com HIV, Hepatites Virais B e C e investigação de doenças infectocontagiosas; </w:t>
      </w:r>
    </w:p>
    <w:p w14:paraId="3E416707" w14:textId="77777777" w:rsidR="006E64F1" w:rsidRDefault="006E64F1" w:rsidP="00C73DA7">
      <w:pPr>
        <w:pStyle w:val="NCNormalCentralizado"/>
        <w:spacing w:line="360" w:lineRule="auto"/>
        <w:ind w:firstLine="1418"/>
        <w:jc w:val="both"/>
        <w:rPr>
          <w:bCs/>
          <w:color w:val="auto"/>
          <w:sz w:val="24"/>
          <w:szCs w:val="24"/>
        </w:rPr>
      </w:pPr>
    </w:p>
    <w:p w14:paraId="3C9166A1" w14:textId="77777777" w:rsidR="006E64F1" w:rsidRDefault="00000000" w:rsidP="00C73DA7">
      <w:pPr>
        <w:pStyle w:val="NCNormalCentralizado"/>
        <w:spacing w:line="360" w:lineRule="auto"/>
        <w:ind w:firstLine="1418"/>
        <w:jc w:val="both"/>
        <w:rPr>
          <w:sz w:val="24"/>
          <w:szCs w:val="24"/>
        </w:rPr>
      </w:pPr>
      <w:r>
        <w:rPr>
          <w:bCs/>
          <w:color w:val="auto"/>
          <w:sz w:val="24"/>
          <w:szCs w:val="24"/>
        </w:rPr>
        <w:t>Considerando que a contratação de um médico infectologista para atender no AME é de grande importância para realizar o diagnóstico, tratamento e prevenção das doenças infecciosas e parasitárias da população como um todo</w:t>
      </w:r>
      <w:r>
        <w:rPr>
          <w:sz w:val="24"/>
          <w:szCs w:val="24"/>
        </w:rPr>
        <w:t>, sejam elas ocasionadas por bactérias, vírus, fungos, protozoários, entre outros micro-organismos, razão por que, faz-se necessária a presente indicação.</w:t>
      </w:r>
    </w:p>
    <w:p w14:paraId="6BD9A256" w14:textId="77777777" w:rsidR="006E64F1" w:rsidRDefault="006E64F1" w:rsidP="00C73DA7">
      <w:pPr>
        <w:pStyle w:val="NCNormalCentralizado"/>
        <w:spacing w:line="360" w:lineRule="auto"/>
        <w:ind w:firstLine="1418"/>
        <w:jc w:val="both"/>
        <w:rPr>
          <w:sz w:val="24"/>
          <w:szCs w:val="24"/>
        </w:rPr>
      </w:pPr>
    </w:p>
    <w:p w14:paraId="43B7E837" w14:textId="3E47D203" w:rsidR="006E64F1" w:rsidRDefault="00000000" w:rsidP="00C73DA7">
      <w:pPr>
        <w:spacing w:line="360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Câmara Municipal de Sorriso, Estado de Mato Grosso, em 0</w:t>
      </w:r>
      <w:r w:rsidR="00C73DA7">
        <w:rPr>
          <w:sz w:val="24"/>
          <w:szCs w:val="24"/>
        </w:rPr>
        <w:t>2</w:t>
      </w:r>
      <w:r>
        <w:rPr>
          <w:sz w:val="24"/>
          <w:szCs w:val="24"/>
        </w:rPr>
        <w:t xml:space="preserve"> de junho de 2026.</w:t>
      </w:r>
    </w:p>
    <w:p w14:paraId="47801789" w14:textId="77777777" w:rsidR="006E64F1" w:rsidRDefault="006E64F1">
      <w:pPr>
        <w:ind w:left="6480"/>
        <w:jc w:val="center"/>
        <w:rPr>
          <w:sz w:val="24"/>
          <w:szCs w:val="24"/>
        </w:rPr>
      </w:pPr>
    </w:p>
    <w:p w14:paraId="771D8D35" w14:textId="77777777" w:rsidR="006E64F1" w:rsidRDefault="006E64F1">
      <w:pPr>
        <w:ind w:left="6480"/>
        <w:jc w:val="center"/>
        <w:rPr>
          <w:sz w:val="24"/>
          <w:szCs w:val="24"/>
        </w:rPr>
      </w:pPr>
    </w:p>
    <w:p w14:paraId="1F54F2ED" w14:textId="77777777" w:rsidR="006E64F1" w:rsidRDefault="006E64F1">
      <w:pPr>
        <w:ind w:left="6480"/>
        <w:jc w:val="center"/>
        <w:rPr>
          <w:sz w:val="24"/>
          <w:szCs w:val="24"/>
        </w:rPr>
      </w:pPr>
    </w:p>
    <w:p w14:paraId="22EC4F25" w14:textId="77777777" w:rsidR="00C73DA7" w:rsidRDefault="00C73DA7">
      <w:pPr>
        <w:ind w:left="6480"/>
        <w:jc w:val="center"/>
        <w:rPr>
          <w:sz w:val="24"/>
          <w:szCs w:val="24"/>
        </w:rPr>
      </w:pPr>
    </w:p>
    <w:tbl>
      <w:tblPr>
        <w:tblW w:w="11091" w:type="dxa"/>
        <w:tblInd w:w="-1134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C73DA7" w:rsidRPr="00C73DA7" w14:paraId="72A1EBE3" w14:textId="77777777">
        <w:trPr>
          <w:trHeight w:val="1511"/>
        </w:trPr>
        <w:tc>
          <w:tcPr>
            <w:tcW w:w="3266" w:type="dxa"/>
            <w:gridSpan w:val="2"/>
            <w:hideMark/>
          </w:tcPr>
          <w:p w14:paraId="2415F872" w14:textId="77777777" w:rsidR="00C73DA7" w:rsidRPr="00C73DA7" w:rsidRDefault="00C73DA7" w:rsidP="00C73DA7">
            <w:pPr>
              <w:autoSpaceDN w:val="0"/>
              <w:jc w:val="center"/>
              <w:rPr>
                <w:rFonts w:ascii="Calibri" w:eastAsia="Calibri" w:hAnsi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79E8E53C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6AF14FF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35C5718D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C73DA7" w:rsidRPr="00C73DA7" w14:paraId="2B7E5172" w14:textId="77777777">
        <w:trPr>
          <w:trHeight w:val="1649"/>
        </w:trPr>
        <w:tc>
          <w:tcPr>
            <w:tcW w:w="3119" w:type="dxa"/>
            <w:hideMark/>
          </w:tcPr>
          <w:p w14:paraId="48E3501C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53852AB2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36C3D76A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122BD4CD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368F8767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3B4A4679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C73DA7" w:rsidRPr="00C73DA7" w14:paraId="350E4722" w14:textId="77777777">
        <w:tc>
          <w:tcPr>
            <w:tcW w:w="3403" w:type="dxa"/>
            <w:gridSpan w:val="3"/>
            <w:hideMark/>
          </w:tcPr>
          <w:p w14:paraId="280752D0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3C00CB95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058EDAB0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4685752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41EAC645" w14:textId="77777777" w:rsidR="00C73DA7" w:rsidRPr="00C73DA7" w:rsidRDefault="00C73DA7" w:rsidP="00C73DA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C73DA7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743" w:type="dxa"/>
          </w:tcPr>
          <w:p w14:paraId="66C52AF8" w14:textId="77777777" w:rsidR="00C73DA7" w:rsidRPr="00C73DA7" w:rsidRDefault="00C73DA7" w:rsidP="00C73DA7">
            <w:pPr>
              <w:autoSpaceDN w:val="0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645C4A15" w14:textId="77777777" w:rsidR="006E64F1" w:rsidRDefault="006E64F1">
      <w:pPr>
        <w:ind w:left="6480"/>
        <w:jc w:val="center"/>
        <w:rPr>
          <w:bCs/>
          <w:color w:val="000000" w:themeColor="text1"/>
          <w:sz w:val="24"/>
          <w:szCs w:val="24"/>
        </w:rPr>
      </w:pPr>
    </w:p>
    <w:sectPr w:rsidR="006E64F1" w:rsidSect="00C73DA7">
      <w:headerReference w:type="default" r:id="rId6"/>
      <w:footerReference w:type="default" r:id="rId7"/>
      <w:pgSz w:w="11907" w:h="16840"/>
      <w:pgMar w:top="2835" w:right="1417" w:bottom="851" w:left="1418" w:header="28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5CB3" w14:textId="77777777" w:rsidR="00171FA3" w:rsidRDefault="00171FA3">
      <w:r>
        <w:separator/>
      </w:r>
    </w:p>
  </w:endnote>
  <w:endnote w:type="continuationSeparator" w:id="0">
    <w:p w14:paraId="0D747213" w14:textId="77777777" w:rsidR="00171FA3" w:rsidRDefault="0017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7996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6B0947" w14:textId="773DEEC5" w:rsidR="00C73DA7" w:rsidRDefault="00C73DA7" w:rsidP="00C73DA7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42CA8B" w14:textId="77777777" w:rsidR="00C73DA7" w:rsidRDefault="00C73D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8D19" w14:textId="77777777" w:rsidR="00171FA3" w:rsidRDefault="00171FA3">
      <w:r>
        <w:separator/>
      </w:r>
    </w:p>
  </w:footnote>
  <w:footnote w:type="continuationSeparator" w:id="0">
    <w:p w14:paraId="70997D0E" w14:textId="77777777" w:rsidR="00171FA3" w:rsidRDefault="00171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B4C3" w14:textId="77777777" w:rsidR="006E64F1" w:rsidRDefault="006E64F1">
    <w:pPr>
      <w:jc w:val="center"/>
      <w:rPr>
        <w:b/>
        <w:sz w:val="28"/>
      </w:rPr>
    </w:pPr>
  </w:p>
  <w:p w14:paraId="738B62D2" w14:textId="77777777" w:rsidR="006E64F1" w:rsidRDefault="006E64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4A3"/>
    <w:rsid w:val="00063ACF"/>
    <w:rsid w:val="00064C38"/>
    <w:rsid w:val="000970FD"/>
    <w:rsid w:val="000A69A5"/>
    <w:rsid w:val="000A75B0"/>
    <w:rsid w:val="000D01D0"/>
    <w:rsid w:val="000D308A"/>
    <w:rsid w:val="000F62B3"/>
    <w:rsid w:val="00106FEA"/>
    <w:rsid w:val="00117C41"/>
    <w:rsid w:val="00150020"/>
    <w:rsid w:val="00167F8F"/>
    <w:rsid w:val="00171FA3"/>
    <w:rsid w:val="001B1555"/>
    <w:rsid w:val="001C7144"/>
    <w:rsid w:val="001E14E9"/>
    <w:rsid w:val="001E7059"/>
    <w:rsid w:val="00252571"/>
    <w:rsid w:val="00291214"/>
    <w:rsid w:val="00292839"/>
    <w:rsid w:val="002B39C3"/>
    <w:rsid w:val="00384D24"/>
    <w:rsid w:val="003A255D"/>
    <w:rsid w:val="00417D60"/>
    <w:rsid w:val="00422FFF"/>
    <w:rsid w:val="004366CB"/>
    <w:rsid w:val="0044012A"/>
    <w:rsid w:val="00487416"/>
    <w:rsid w:val="004F585C"/>
    <w:rsid w:val="005056B5"/>
    <w:rsid w:val="00513BF6"/>
    <w:rsid w:val="00517AB0"/>
    <w:rsid w:val="0057059A"/>
    <w:rsid w:val="0057149B"/>
    <w:rsid w:val="005D10A9"/>
    <w:rsid w:val="005D72D8"/>
    <w:rsid w:val="00656481"/>
    <w:rsid w:val="00660D49"/>
    <w:rsid w:val="0067017A"/>
    <w:rsid w:val="006936B0"/>
    <w:rsid w:val="006C0B90"/>
    <w:rsid w:val="006E64F1"/>
    <w:rsid w:val="006F1758"/>
    <w:rsid w:val="00742906"/>
    <w:rsid w:val="007A73DC"/>
    <w:rsid w:val="008135B1"/>
    <w:rsid w:val="00831966"/>
    <w:rsid w:val="008821FF"/>
    <w:rsid w:val="008E4E13"/>
    <w:rsid w:val="008E5B38"/>
    <w:rsid w:val="009173C1"/>
    <w:rsid w:val="00917F3B"/>
    <w:rsid w:val="00925A01"/>
    <w:rsid w:val="009361A1"/>
    <w:rsid w:val="00940E9B"/>
    <w:rsid w:val="0097440C"/>
    <w:rsid w:val="0098521A"/>
    <w:rsid w:val="009941D4"/>
    <w:rsid w:val="009A3329"/>
    <w:rsid w:val="009B285E"/>
    <w:rsid w:val="009C1BC3"/>
    <w:rsid w:val="00A2126E"/>
    <w:rsid w:val="00A2776C"/>
    <w:rsid w:val="00A344A3"/>
    <w:rsid w:val="00AB6433"/>
    <w:rsid w:val="00B06475"/>
    <w:rsid w:val="00B57558"/>
    <w:rsid w:val="00C0131B"/>
    <w:rsid w:val="00C07C18"/>
    <w:rsid w:val="00C33BBB"/>
    <w:rsid w:val="00C73DA7"/>
    <w:rsid w:val="00C8385F"/>
    <w:rsid w:val="00C86DEB"/>
    <w:rsid w:val="00CE16B0"/>
    <w:rsid w:val="00D133F4"/>
    <w:rsid w:val="00D70073"/>
    <w:rsid w:val="00D933D6"/>
    <w:rsid w:val="00DE4840"/>
    <w:rsid w:val="00DF3CDE"/>
    <w:rsid w:val="00E05381"/>
    <w:rsid w:val="00E55EC5"/>
    <w:rsid w:val="00E8635B"/>
    <w:rsid w:val="00EA1752"/>
    <w:rsid w:val="00EE5F94"/>
    <w:rsid w:val="00EF2829"/>
    <w:rsid w:val="00F52136"/>
    <w:rsid w:val="00F66A43"/>
    <w:rsid w:val="00F823C1"/>
    <w:rsid w:val="00F91192"/>
    <w:rsid w:val="00FA42DF"/>
    <w:rsid w:val="00FF76CE"/>
    <w:rsid w:val="0EF56075"/>
    <w:rsid w:val="46E13B0E"/>
    <w:rsid w:val="4E8C7939"/>
    <w:rsid w:val="7925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EFB5"/>
  <w15:docId w15:val="{FF79971F-A6B1-4861-BBFA-0F5C10CF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3309"/>
      </w:tabs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Times New Roman" w:hAnsi="Arial" w:cs="Arial"/>
      <w:b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tj">
    <w:name w:val="tj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hlhilite">
    <w:name w:val="hl hilite"/>
    <w:basedOn w:val="Fontepargpadro"/>
    <w:qFormat/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szCs w:val="22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mauricio gomes</cp:lastModifiedBy>
  <cp:revision>6</cp:revision>
  <cp:lastPrinted>2025-06-16T11:01:00Z</cp:lastPrinted>
  <dcterms:created xsi:type="dcterms:W3CDTF">2024-06-26T12:27:00Z</dcterms:created>
  <dcterms:modified xsi:type="dcterms:W3CDTF">2026-06-03T11:43:00Z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C3048DE505AB4A0CBE545D0CBCDE0FE7_12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