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831278" w14:textId="7FA96EBA" w:rsidR="00C57CA5" w:rsidRPr="00CF37A3" w:rsidRDefault="00C57CA5" w:rsidP="00C57CA5">
      <w:pPr>
        <w:autoSpaceDE w:val="0"/>
        <w:autoSpaceDN w:val="0"/>
        <w:adjustRightInd w:val="0"/>
        <w:ind w:left="3402"/>
        <w:jc w:val="both"/>
        <w:rPr>
          <w:b/>
          <w:bCs/>
          <w:sz w:val="23"/>
          <w:szCs w:val="23"/>
        </w:rPr>
      </w:pPr>
      <w:r w:rsidRPr="00CF37A3">
        <w:rPr>
          <w:b/>
          <w:bCs/>
          <w:sz w:val="23"/>
          <w:szCs w:val="23"/>
        </w:rPr>
        <w:t xml:space="preserve">LEI Nº </w:t>
      </w:r>
      <w:r w:rsidR="00085BCC" w:rsidRPr="00CF37A3">
        <w:rPr>
          <w:b/>
          <w:bCs/>
          <w:sz w:val="23"/>
          <w:szCs w:val="23"/>
        </w:rPr>
        <w:t>3.890, DE 26 DE MAIO DE 2026</w:t>
      </w:r>
    </w:p>
    <w:p w14:paraId="283EAE34" w14:textId="54EB1F10" w:rsidR="00C57CA5" w:rsidRPr="00CF37A3" w:rsidRDefault="00C57CA5" w:rsidP="00C57CA5">
      <w:pPr>
        <w:autoSpaceDE w:val="0"/>
        <w:autoSpaceDN w:val="0"/>
        <w:adjustRightInd w:val="0"/>
        <w:ind w:left="3402"/>
        <w:jc w:val="both"/>
        <w:rPr>
          <w:b/>
          <w:bCs/>
          <w:sz w:val="23"/>
          <w:szCs w:val="23"/>
        </w:rPr>
      </w:pPr>
    </w:p>
    <w:p w14:paraId="5B137C35" w14:textId="77777777" w:rsidR="00085BCC" w:rsidRPr="00CF37A3" w:rsidRDefault="00085BCC" w:rsidP="00C57CA5">
      <w:pPr>
        <w:autoSpaceDE w:val="0"/>
        <w:autoSpaceDN w:val="0"/>
        <w:adjustRightInd w:val="0"/>
        <w:ind w:left="3402"/>
        <w:jc w:val="both"/>
        <w:rPr>
          <w:b/>
          <w:bCs/>
          <w:sz w:val="23"/>
          <w:szCs w:val="23"/>
        </w:rPr>
      </w:pPr>
    </w:p>
    <w:p w14:paraId="07ADC5FA" w14:textId="2224127D" w:rsidR="00C57CA5" w:rsidRPr="00CF37A3" w:rsidRDefault="00C57CA5" w:rsidP="00C57CA5">
      <w:pPr>
        <w:tabs>
          <w:tab w:val="left" w:pos="1134"/>
        </w:tabs>
        <w:autoSpaceDE w:val="0"/>
        <w:autoSpaceDN w:val="0"/>
        <w:adjustRightInd w:val="0"/>
        <w:ind w:left="3402"/>
        <w:jc w:val="both"/>
        <w:rPr>
          <w:bCs/>
          <w:sz w:val="23"/>
          <w:szCs w:val="23"/>
        </w:rPr>
      </w:pPr>
      <w:r w:rsidRPr="00CF37A3">
        <w:rPr>
          <w:bCs/>
          <w:sz w:val="23"/>
          <w:szCs w:val="23"/>
        </w:rPr>
        <w:t xml:space="preserve">Altera a Lei Municipal nº 3.302 de 22 de setembro de 2022, e dá outras providências. </w:t>
      </w:r>
    </w:p>
    <w:p w14:paraId="3090CD6E" w14:textId="77777777" w:rsidR="00C57CA5" w:rsidRPr="00CF37A3" w:rsidRDefault="00C57CA5" w:rsidP="00C57CA5">
      <w:pPr>
        <w:tabs>
          <w:tab w:val="left" w:pos="1134"/>
        </w:tabs>
        <w:autoSpaceDE w:val="0"/>
        <w:autoSpaceDN w:val="0"/>
        <w:adjustRightInd w:val="0"/>
        <w:ind w:left="3402"/>
        <w:jc w:val="both"/>
        <w:rPr>
          <w:bCs/>
          <w:sz w:val="23"/>
          <w:szCs w:val="23"/>
        </w:rPr>
      </w:pPr>
    </w:p>
    <w:p w14:paraId="3E25C4FC" w14:textId="77777777" w:rsidR="00C57CA5" w:rsidRPr="00CF37A3" w:rsidRDefault="00C57CA5" w:rsidP="00C57CA5">
      <w:pPr>
        <w:autoSpaceDE w:val="0"/>
        <w:autoSpaceDN w:val="0"/>
        <w:adjustRightInd w:val="0"/>
        <w:ind w:left="3402"/>
        <w:jc w:val="both"/>
        <w:rPr>
          <w:sz w:val="23"/>
          <w:szCs w:val="23"/>
        </w:rPr>
      </w:pPr>
    </w:p>
    <w:p w14:paraId="6B726018" w14:textId="77777777" w:rsidR="00085BCC" w:rsidRPr="00CF37A3" w:rsidRDefault="00085BCC" w:rsidP="00085BCC">
      <w:pPr>
        <w:ind w:firstLine="1418"/>
        <w:jc w:val="both"/>
        <w:rPr>
          <w:rFonts w:eastAsia="Arial"/>
          <w:sz w:val="23"/>
          <w:szCs w:val="23"/>
        </w:rPr>
      </w:pPr>
      <w:r w:rsidRPr="00CF37A3">
        <w:rPr>
          <w:rFonts w:eastAsia="Arial"/>
          <w:sz w:val="23"/>
          <w:szCs w:val="23"/>
        </w:rPr>
        <w:t>Alei Fernandes, prefeito municipal de Sorriso, estado de Mato Grosso, faço saber que a Câmara Municipal de Sorriso aprovou e eu sanciono a seguinte Lei:</w:t>
      </w:r>
    </w:p>
    <w:p w14:paraId="691C1527" w14:textId="404D7938" w:rsidR="00C57CA5" w:rsidRDefault="00C57CA5" w:rsidP="00C57CA5">
      <w:pPr>
        <w:autoSpaceDE w:val="0"/>
        <w:autoSpaceDN w:val="0"/>
        <w:adjustRightInd w:val="0"/>
        <w:ind w:firstLine="1418"/>
        <w:jc w:val="both"/>
        <w:rPr>
          <w:b/>
          <w:bCs/>
          <w:iCs/>
          <w:sz w:val="23"/>
          <w:szCs w:val="23"/>
        </w:rPr>
      </w:pPr>
    </w:p>
    <w:p w14:paraId="77303BCC" w14:textId="77777777" w:rsidR="00CF37A3" w:rsidRPr="00CF37A3" w:rsidRDefault="00CF37A3" w:rsidP="00C57CA5">
      <w:pPr>
        <w:autoSpaceDE w:val="0"/>
        <w:autoSpaceDN w:val="0"/>
        <w:adjustRightInd w:val="0"/>
        <w:ind w:firstLine="1418"/>
        <w:jc w:val="both"/>
        <w:rPr>
          <w:b/>
          <w:bCs/>
          <w:iCs/>
          <w:sz w:val="23"/>
          <w:szCs w:val="23"/>
        </w:rPr>
      </w:pPr>
    </w:p>
    <w:p w14:paraId="273869B9" w14:textId="4FBC78BB" w:rsidR="00C57CA5" w:rsidRPr="00CF37A3" w:rsidRDefault="00C57CA5" w:rsidP="00510D3D">
      <w:pPr>
        <w:ind w:firstLine="1418"/>
        <w:jc w:val="both"/>
        <w:rPr>
          <w:sz w:val="23"/>
          <w:szCs w:val="23"/>
        </w:rPr>
      </w:pPr>
      <w:r w:rsidRPr="00CF37A3">
        <w:rPr>
          <w:b/>
          <w:sz w:val="23"/>
          <w:szCs w:val="23"/>
        </w:rPr>
        <w:t>Art. 1º</w:t>
      </w:r>
      <w:r w:rsidRPr="00CF37A3">
        <w:rPr>
          <w:sz w:val="23"/>
          <w:szCs w:val="23"/>
        </w:rPr>
        <w:t xml:space="preserve"> </w:t>
      </w:r>
      <w:r w:rsidR="00BF27F5" w:rsidRPr="00CF37A3">
        <w:rPr>
          <w:sz w:val="23"/>
          <w:szCs w:val="23"/>
        </w:rPr>
        <w:t>A</w:t>
      </w:r>
      <w:r w:rsidRPr="00CF37A3">
        <w:rPr>
          <w:sz w:val="23"/>
          <w:szCs w:val="23"/>
        </w:rPr>
        <w:t xml:space="preserve"> Lei 3.302/2022, de 22 de setembro de 2022, passa a vigorar com as seguintes alterações: </w:t>
      </w:r>
    </w:p>
    <w:p w14:paraId="3A3CB80C" w14:textId="77777777" w:rsidR="00C57CA5" w:rsidRPr="00CF37A3" w:rsidRDefault="00C57CA5" w:rsidP="00C57CA5">
      <w:pPr>
        <w:ind w:firstLine="1418"/>
        <w:jc w:val="both"/>
        <w:rPr>
          <w:color w:val="000000"/>
          <w:sz w:val="23"/>
          <w:szCs w:val="23"/>
          <w:shd w:val="clear" w:color="auto" w:fill="FFFFFF"/>
        </w:rPr>
      </w:pPr>
      <w:bookmarkStart w:id="0" w:name="_GoBack"/>
      <w:bookmarkEnd w:id="0"/>
    </w:p>
    <w:p w14:paraId="065D3C59" w14:textId="3A7278E4" w:rsidR="00C57CA5" w:rsidRPr="00CF37A3" w:rsidRDefault="00C57CA5" w:rsidP="00C57CA5">
      <w:pPr>
        <w:ind w:firstLine="1418"/>
        <w:jc w:val="both"/>
        <w:rPr>
          <w:sz w:val="23"/>
          <w:szCs w:val="23"/>
        </w:rPr>
      </w:pPr>
      <w:r w:rsidRPr="00CF37A3">
        <w:rPr>
          <w:b/>
          <w:bCs/>
          <w:color w:val="000000"/>
          <w:sz w:val="23"/>
          <w:szCs w:val="23"/>
        </w:rPr>
        <w:t>“</w:t>
      </w:r>
      <w:r w:rsidRPr="00CF37A3">
        <w:rPr>
          <w:b/>
          <w:bCs/>
          <w:sz w:val="23"/>
          <w:szCs w:val="23"/>
        </w:rPr>
        <w:t xml:space="preserve">Art. 14. </w:t>
      </w:r>
      <w:r w:rsidRPr="00CF37A3">
        <w:rPr>
          <w:sz w:val="23"/>
          <w:szCs w:val="23"/>
        </w:rPr>
        <w:t xml:space="preserve">As notificações para os fins previstos nesta Lei deverão ser feitas </w:t>
      </w:r>
      <w:r w:rsidR="004D316E" w:rsidRPr="00CF37A3">
        <w:rPr>
          <w:sz w:val="23"/>
          <w:szCs w:val="23"/>
        </w:rPr>
        <w:t>por um ou mais dos</w:t>
      </w:r>
      <w:r w:rsidRPr="00CF37A3">
        <w:rPr>
          <w:sz w:val="23"/>
          <w:szCs w:val="23"/>
        </w:rPr>
        <w:t xml:space="preserve"> seguintes meios:</w:t>
      </w:r>
    </w:p>
    <w:p w14:paraId="563B60B4" w14:textId="77777777" w:rsidR="00602A73" w:rsidRPr="00CF37A3" w:rsidRDefault="00602A73" w:rsidP="00C57CA5">
      <w:pPr>
        <w:ind w:firstLine="1418"/>
        <w:jc w:val="both"/>
        <w:rPr>
          <w:b/>
          <w:bCs/>
          <w:sz w:val="23"/>
          <w:szCs w:val="23"/>
        </w:rPr>
      </w:pPr>
    </w:p>
    <w:p w14:paraId="41E0E099" w14:textId="77777777" w:rsidR="00C57CA5" w:rsidRPr="00CF37A3" w:rsidRDefault="00C57CA5" w:rsidP="00C57CA5">
      <w:pPr>
        <w:ind w:firstLine="1418"/>
        <w:jc w:val="both"/>
        <w:rPr>
          <w:sz w:val="23"/>
          <w:szCs w:val="23"/>
        </w:rPr>
      </w:pPr>
      <w:r w:rsidRPr="00CF37A3">
        <w:rPr>
          <w:sz w:val="23"/>
          <w:szCs w:val="23"/>
        </w:rPr>
        <w:t>I -</w:t>
      </w:r>
      <w:r w:rsidRPr="00CF37A3">
        <w:rPr>
          <w:b/>
          <w:bCs/>
          <w:sz w:val="23"/>
          <w:szCs w:val="23"/>
        </w:rPr>
        <w:t xml:space="preserve"> </w:t>
      </w:r>
      <w:r w:rsidRPr="00CF37A3">
        <w:rPr>
          <w:sz w:val="23"/>
          <w:szCs w:val="23"/>
        </w:rPr>
        <w:t>Por e-mail ou aplicativos de telemensagem, através dos dados constantes no cadastro do proprietário/titular do imóvel junto a Administração Pública Municipal;</w:t>
      </w:r>
    </w:p>
    <w:p w14:paraId="711F4620" w14:textId="73B55DA1" w:rsidR="004D316E" w:rsidRPr="00CF37A3" w:rsidRDefault="004D316E" w:rsidP="004D316E">
      <w:pPr>
        <w:ind w:firstLine="1418"/>
        <w:jc w:val="both"/>
        <w:rPr>
          <w:sz w:val="23"/>
          <w:szCs w:val="23"/>
        </w:rPr>
      </w:pPr>
      <w:r w:rsidRPr="00CF37A3">
        <w:rPr>
          <w:sz w:val="23"/>
          <w:szCs w:val="23"/>
        </w:rPr>
        <w:t>II - Por meio de correspondência com Aviso de Recebimento postal - AR, remetida para o endereço residencial do proprietário, constante no cadastro do imóvel;</w:t>
      </w:r>
    </w:p>
    <w:p w14:paraId="56FDBE64" w14:textId="77777777" w:rsidR="004D316E" w:rsidRPr="00CF37A3" w:rsidRDefault="004D316E" w:rsidP="004D316E">
      <w:pPr>
        <w:ind w:firstLine="1418"/>
        <w:jc w:val="both"/>
        <w:rPr>
          <w:sz w:val="23"/>
          <w:szCs w:val="23"/>
        </w:rPr>
      </w:pPr>
      <w:r w:rsidRPr="00CF37A3">
        <w:rPr>
          <w:sz w:val="23"/>
          <w:szCs w:val="23"/>
        </w:rPr>
        <w:t>III - Pessoalmente ao proprietário ou possuidor a qualquer título do imóvel ou seu representante mediante assinatura;</w:t>
      </w:r>
    </w:p>
    <w:p w14:paraId="226FA38D" w14:textId="4487CCB8" w:rsidR="00C57CA5" w:rsidRPr="00CF37A3" w:rsidRDefault="00C57CA5" w:rsidP="00AA2EFB">
      <w:pPr>
        <w:ind w:firstLine="1418"/>
        <w:jc w:val="both"/>
        <w:rPr>
          <w:bCs/>
          <w:color w:val="000000"/>
          <w:sz w:val="23"/>
          <w:szCs w:val="23"/>
        </w:rPr>
      </w:pPr>
      <w:r w:rsidRPr="00CF37A3">
        <w:rPr>
          <w:sz w:val="23"/>
          <w:szCs w:val="23"/>
        </w:rPr>
        <w:t>I</w:t>
      </w:r>
      <w:r w:rsidR="004D316E" w:rsidRPr="00CF37A3">
        <w:rPr>
          <w:sz w:val="23"/>
          <w:szCs w:val="23"/>
        </w:rPr>
        <w:t>V</w:t>
      </w:r>
      <w:r w:rsidRPr="00CF37A3">
        <w:rPr>
          <w:sz w:val="23"/>
          <w:szCs w:val="23"/>
        </w:rPr>
        <w:t xml:space="preserve"> –</w:t>
      </w:r>
      <w:r w:rsidRPr="00CF37A3">
        <w:rPr>
          <w:b/>
          <w:bCs/>
          <w:sz w:val="23"/>
          <w:szCs w:val="23"/>
        </w:rPr>
        <w:t xml:space="preserve"> </w:t>
      </w:r>
      <w:r w:rsidRPr="00CF37A3">
        <w:rPr>
          <w:sz w:val="23"/>
          <w:szCs w:val="23"/>
        </w:rPr>
        <w:t>Por edital, publicado em diário oficial com abrangência Estadual e no site da P</w:t>
      </w:r>
      <w:r w:rsidR="00AA2EFB" w:rsidRPr="00CF37A3">
        <w:rPr>
          <w:sz w:val="23"/>
          <w:szCs w:val="23"/>
        </w:rPr>
        <w:t>refeitura Municipal de Sorriso</w:t>
      </w:r>
      <w:r w:rsidR="004D316E" w:rsidRPr="00CF37A3">
        <w:rPr>
          <w:sz w:val="23"/>
          <w:szCs w:val="23"/>
        </w:rPr>
        <w:t>.</w:t>
      </w:r>
    </w:p>
    <w:p w14:paraId="20C658B6" w14:textId="77777777" w:rsidR="004D316E" w:rsidRPr="00CF37A3" w:rsidRDefault="004D316E" w:rsidP="004D316E">
      <w:pPr>
        <w:ind w:firstLine="1418"/>
        <w:jc w:val="both"/>
        <w:rPr>
          <w:sz w:val="23"/>
          <w:szCs w:val="23"/>
        </w:rPr>
      </w:pPr>
    </w:p>
    <w:p w14:paraId="3425BF7C" w14:textId="64AEA226" w:rsidR="004D316E" w:rsidRPr="00CF37A3" w:rsidRDefault="004D316E" w:rsidP="004D316E">
      <w:pPr>
        <w:ind w:firstLine="1418"/>
        <w:jc w:val="both"/>
        <w:rPr>
          <w:sz w:val="23"/>
          <w:szCs w:val="23"/>
        </w:rPr>
      </w:pPr>
      <w:r w:rsidRPr="00CF37A3">
        <w:rPr>
          <w:b/>
          <w:bCs/>
          <w:sz w:val="23"/>
          <w:szCs w:val="23"/>
        </w:rPr>
        <w:t>§ 1º</w:t>
      </w:r>
      <w:r w:rsidRPr="00CF37A3">
        <w:rPr>
          <w:sz w:val="23"/>
          <w:szCs w:val="23"/>
        </w:rPr>
        <w:t> As notificações de que tratam os incisos I e I</w:t>
      </w:r>
      <w:r w:rsidR="00510D3D" w:rsidRPr="00CF37A3">
        <w:rPr>
          <w:sz w:val="23"/>
          <w:szCs w:val="23"/>
        </w:rPr>
        <w:t>I</w:t>
      </w:r>
      <w:r w:rsidRPr="00CF37A3">
        <w:rPr>
          <w:sz w:val="23"/>
          <w:szCs w:val="23"/>
        </w:rPr>
        <w:t xml:space="preserve"> observarão contatos e dados fornecidos pelo proprietário no cadastro do imóvel junto à Administração Municipal, cabendo ao munícipe a manutenção dos dados atualizados.</w:t>
      </w:r>
    </w:p>
    <w:p w14:paraId="4BB20852" w14:textId="015F829A" w:rsidR="00BF27F5" w:rsidRPr="00CF37A3" w:rsidRDefault="00510D3D" w:rsidP="004D316E">
      <w:pPr>
        <w:ind w:firstLine="1418"/>
        <w:jc w:val="both"/>
        <w:rPr>
          <w:sz w:val="23"/>
          <w:szCs w:val="23"/>
        </w:rPr>
      </w:pPr>
      <w:r w:rsidRPr="00CF37A3">
        <w:rPr>
          <w:sz w:val="23"/>
          <w:szCs w:val="23"/>
        </w:rPr>
        <w:t>..................................................................................................</w:t>
      </w:r>
      <w:r w:rsidR="009553DD" w:rsidRPr="00CF37A3">
        <w:rPr>
          <w:sz w:val="23"/>
          <w:szCs w:val="23"/>
        </w:rPr>
        <w:t>..........</w:t>
      </w:r>
      <w:r w:rsidRPr="00CF37A3">
        <w:rPr>
          <w:sz w:val="23"/>
          <w:szCs w:val="23"/>
        </w:rPr>
        <w:t>....................</w:t>
      </w:r>
    </w:p>
    <w:p w14:paraId="03CA40F1" w14:textId="34611DEF" w:rsidR="00BF27F5" w:rsidRPr="00CF37A3" w:rsidRDefault="00BF27F5" w:rsidP="004D316E">
      <w:pPr>
        <w:ind w:firstLine="1418"/>
        <w:jc w:val="both"/>
        <w:rPr>
          <w:sz w:val="23"/>
          <w:szCs w:val="23"/>
        </w:rPr>
      </w:pPr>
    </w:p>
    <w:p w14:paraId="0CC63457" w14:textId="48220F6F" w:rsidR="00BF27F5" w:rsidRPr="00CF37A3" w:rsidRDefault="00BF27F5" w:rsidP="004D316E">
      <w:pPr>
        <w:ind w:firstLine="1418"/>
        <w:jc w:val="both"/>
        <w:rPr>
          <w:sz w:val="23"/>
          <w:szCs w:val="23"/>
        </w:rPr>
      </w:pPr>
      <w:r w:rsidRPr="00CF37A3">
        <w:rPr>
          <w:b/>
          <w:bCs/>
          <w:sz w:val="23"/>
          <w:szCs w:val="23"/>
        </w:rPr>
        <w:t>Art. 15</w:t>
      </w:r>
      <w:r w:rsidR="009553DD" w:rsidRPr="00CF37A3">
        <w:rPr>
          <w:b/>
          <w:bCs/>
          <w:sz w:val="23"/>
          <w:szCs w:val="23"/>
        </w:rPr>
        <w:t>.</w:t>
      </w:r>
      <w:r w:rsidRPr="00CF37A3">
        <w:rPr>
          <w:b/>
          <w:bCs/>
          <w:sz w:val="23"/>
          <w:szCs w:val="23"/>
        </w:rPr>
        <w:t xml:space="preserve"> </w:t>
      </w:r>
      <w:r w:rsidRPr="00CF37A3">
        <w:rPr>
          <w:sz w:val="23"/>
          <w:szCs w:val="23"/>
        </w:rPr>
        <w:t>..................................................................................................................</w:t>
      </w:r>
    </w:p>
    <w:p w14:paraId="323E904C" w14:textId="2A88C9B6" w:rsidR="00BF27F5" w:rsidRPr="00CF37A3" w:rsidRDefault="00BF27F5" w:rsidP="004D316E">
      <w:pPr>
        <w:ind w:firstLine="1418"/>
        <w:jc w:val="both"/>
        <w:rPr>
          <w:sz w:val="23"/>
          <w:szCs w:val="23"/>
        </w:rPr>
      </w:pPr>
      <w:r w:rsidRPr="00CF37A3">
        <w:rPr>
          <w:sz w:val="23"/>
          <w:szCs w:val="23"/>
        </w:rPr>
        <w:t>................................................................................................................................</w:t>
      </w:r>
    </w:p>
    <w:p w14:paraId="012A14A1" w14:textId="41F1E045" w:rsidR="00BF27F5" w:rsidRPr="00CF37A3" w:rsidRDefault="00BF27F5" w:rsidP="00BF27F5">
      <w:pPr>
        <w:pStyle w:val="PargrafodaLista"/>
        <w:ind w:left="0" w:firstLine="1418"/>
        <w:jc w:val="both"/>
        <w:rPr>
          <w:bCs/>
          <w:sz w:val="23"/>
          <w:szCs w:val="23"/>
        </w:rPr>
      </w:pPr>
      <w:r w:rsidRPr="00CF37A3">
        <w:rPr>
          <w:b/>
          <w:color w:val="000000"/>
          <w:sz w:val="23"/>
          <w:szCs w:val="23"/>
        </w:rPr>
        <w:t xml:space="preserve">§ 3º </w:t>
      </w:r>
      <w:r w:rsidRPr="00CF37A3">
        <w:rPr>
          <w:bCs/>
          <w:sz w:val="23"/>
          <w:szCs w:val="23"/>
        </w:rPr>
        <w:t>Em situações previstas no Art. 13, o autuado perderá o direito ao desconto de 100% (cem por cento) sobre o valor da multa.</w:t>
      </w:r>
    </w:p>
    <w:p w14:paraId="6A7D2DDC" w14:textId="00AD3A0D" w:rsidR="004D316E" w:rsidRPr="00CF37A3" w:rsidRDefault="00BF27F5" w:rsidP="00BF27F5">
      <w:pPr>
        <w:pStyle w:val="PargrafodaLista"/>
        <w:ind w:left="0" w:firstLine="1418"/>
        <w:jc w:val="both"/>
        <w:rPr>
          <w:bCs/>
          <w:sz w:val="23"/>
          <w:szCs w:val="23"/>
        </w:rPr>
      </w:pPr>
      <w:r w:rsidRPr="00CF37A3">
        <w:rPr>
          <w:b/>
          <w:bCs/>
          <w:sz w:val="23"/>
          <w:szCs w:val="23"/>
        </w:rPr>
        <w:t xml:space="preserve">§ 4º </w:t>
      </w:r>
      <w:r w:rsidRPr="00CF37A3">
        <w:rPr>
          <w:bCs/>
          <w:sz w:val="23"/>
          <w:szCs w:val="23"/>
        </w:rPr>
        <w:t>(</w:t>
      </w:r>
      <w:proofErr w:type="gramStart"/>
      <w:r w:rsidRPr="00CF37A3">
        <w:rPr>
          <w:bCs/>
          <w:sz w:val="23"/>
          <w:szCs w:val="23"/>
        </w:rPr>
        <w:t>Revogado)</w:t>
      </w:r>
      <w:r w:rsidR="00510D3D" w:rsidRPr="00CF37A3">
        <w:rPr>
          <w:sz w:val="23"/>
          <w:szCs w:val="23"/>
        </w:rPr>
        <w:t>”</w:t>
      </w:r>
      <w:proofErr w:type="gramEnd"/>
    </w:p>
    <w:p w14:paraId="1F135390" w14:textId="77777777" w:rsidR="004D316E" w:rsidRPr="00CF37A3" w:rsidRDefault="004D316E" w:rsidP="004D316E">
      <w:pPr>
        <w:ind w:firstLine="1418"/>
        <w:rPr>
          <w:sz w:val="23"/>
          <w:szCs w:val="23"/>
        </w:rPr>
      </w:pPr>
    </w:p>
    <w:p w14:paraId="62825242" w14:textId="3C6315F0" w:rsidR="00C57CA5" w:rsidRPr="00CF37A3" w:rsidRDefault="00C57CA5" w:rsidP="004D316E">
      <w:pPr>
        <w:ind w:firstLine="1418"/>
        <w:rPr>
          <w:color w:val="000000" w:themeColor="text1"/>
          <w:sz w:val="23"/>
          <w:szCs w:val="23"/>
        </w:rPr>
      </w:pPr>
      <w:r w:rsidRPr="00CF37A3">
        <w:rPr>
          <w:b/>
          <w:bCs/>
          <w:color w:val="000000"/>
          <w:sz w:val="23"/>
          <w:szCs w:val="23"/>
        </w:rPr>
        <w:t xml:space="preserve">Art. </w:t>
      </w:r>
      <w:r w:rsidR="00AA2EFB" w:rsidRPr="00CF37A3">
        <w:rPr>
          <w:b/>
          <w:bCs/>
          <w:color w:val="000000"/>
          <w:sz w:val="23"/>
          <w:szCs w:val="23"/>
        </w:rPr>
        <w:t>2</w:t>
      </w:r>
      <w:r w:rsidRPr="00CF37A3">
        <w:rPr>
          <w:b/>
          <w:bCs/>
          <w:color w:val="000000"/>
          <w:sz w:val="23"/>
          <w:szCs w:val="23"/>
        </w:rPr>
        <w:t>º.</w:t>
      </w:r>
      <w:r w:rsidRPr="00CF37A3">
        <w:rPr>
          <w:color w:val="000000"/>
          <w:sz w:val="23"/>
          <w:szCs w:val="23"/>
        </w:rPr>
        <w:t xml:space="preserve"> Esta Lei entra em vigor na data de sua publicação</w:t>
      </w:r>
      <w:r w:rsidR="00CF37A3" w:rsidRPr="00CF37A3">
        <w:rPr>
          <w:color w:val="000000"/>
          <w:sz w:val="23"/>
          <w:szCs w:val="23"/>
        </w:rPr>
        <w:t xml:space="preserve">, </w:t>
      </w:r>
      <w:r w:rsidR="00CF37A3" w:rsidRPr="00CF37A3">
        <w:rPr>
          <w:color w:val="000000"/>
          <w:sz w:val="23"/>
          <w:szCs w:val="23"/>
        </w:rPr>
        <w:t>com seus efeitos aplicáveis após 90 dias</w:t>
      </w:r>
      <w:r w:rsidRPr="00CF37A3">
        <w:rPr>
          <w:color w:val="000000"/>
          <w:sz w:val="23"/>
          <w:szCs w:val="23"/>
        </w:rPr>
        <w:t>.</w:t>
      </w:r>
    </w:p>
    <w:p w14:paraId="3C9A9980" w14:textId="77777777" w:rsidR="00C57CA5" w:rsidRPr="00CF37A3" w:rsidRDefault="00C57CA5" w:rsidP="00C57CA5">
      <w:pPr>
        <w:autoSpaceDE w:val="0"/>
        <w:autoSpaceDN w:val="0"/>
        <w:adjustRightInd w:val="0"/>
        <w:ind w:firstLine="1418"/>
        <w:jc w:val="both"/>
        <w:rPr>
          <w:sz w:val="23"/>
          <w:szCs w:val="23"/>
        </w:rPr>
      </w:pPr>
    </w:p>
    <w:p w14:paraId="43A4C6FD" w14:textId="77777777" w:rsidR="00085BCC" w:rsidRPr="00CF37A3" w:rsidRDefault="00085BCC" w:rsidP="00085BCC">
      <w:pPr>
        <w:ind w:left="1418"/>
        <w:rPr>
          <w:bCs/>
          <w:sz w:val="23"/>
          <w:szCs w:val="23"/>
        </w:rPr>
      </w:pPr>
      <w:r w:rsidRPr="00CF37A3">
        <w:rPr>
          <w:bCs/>
          <w:sz w:val="23"/>
          <w:szCs w:val="23"/>
        </w:rPr>
        <w:t>Sorriso, Estado de Mato Grosso, em 26 de maio de 2026.</w:t>
      </w:r>
    </w:p>
    <w:p w14:paraId="2372B3B3" w14:textId="77777777" w:rsidR="00085BCC" w:rsidRPr="00CF37A3" w:rsidRDefault="00085BCC" w:rsidP="00085BCC">
      <w:pPr>
        <w:adjustRightInd w:val="0"/>
        <w:ind w:firstLine="5812"/>
        <w:rPr>
          <w:b/>
          <w:bCs/>
          <w:color w:val="000000"/>
          <w:sz w:val="23"/>
          <w:szCs w:val="23"/>
        </w:rPr>
      </w:pPr>
      <w:r w:rsidRPr="00CF37A3">
        <w:rPr>
          <w:b/>
          <w:bCs/>
          <w:color w:val="000000"/>
          <w:sz w:val="23"/>
          <w:szCs w:val="23"/>
        </w:rPr>
        <w:t xml:space="preserve">     </w:t>
      </w:r>
    </w:p>
    <w:p w14:paraId="0264A110" w14:textId="77777777" w:rsidR="00085BCC" w:rsidRPr="00CF37A3" w:rsidRDefault="00085BCC" w:rsidP="00085BCC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7948D99F" w14:textId="77777777" w:rsidR="00085BCC" w:rsidRPr="00CF37A3" w:rsidRDefault="00085BCC" w:rsidP="00085BCC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7AD1A30B" w14:textId="77777777" w:rsidR="00085BCC" w:rsidRPr="00CF37A3" w:rsidRDefault="00085BCC" w:rsidP="00085BCC">
      <w:pPr>
        <w:adjustRightInd w:val="0"/>
        <w:ind w:left="560" w:firstLine="6244"/>
        <w:rPr>
          <w:b/>
          <w:bCs/>
          <w:color w:val="000000"/>
          <w:sz w:val="23"/>
          <w:szCs w:val="23"/>
        </w:rPr>
      </w:pPr>
      <w:r w:rsidRPr="00CF37A3">
        <w:rPr>
          <w:b/>
          <w:bCs/>
          <w:color w:val="000000"/>
          <w:sz w:val="23"/>
          <w:szCs w:val="23"/>
        </w:rPr>
        <w:t>ALEI FERNANDES</w:t>
      </w:r>
      <w:r w:rsidRPr="00CF37A3">
        <w:rPr>
          <w:bCs/>
          <w:color w:val="000000"/>
          <w:sz w:val="23"/>
          <w:szCs w:val="23"/>
        </w:rPr>
        <w:t xml:space="preserve">            </w:t>
      </w:r>
    </w:p>
    <w:p w14:paraId="5768C79E" w14:textId="77777777" w:rsidR="00085BCC" w:rsidRPr="00CF37A3" w:rsidRDefault="00085BCC" w:rsidP="00085BCC">
      <w:pPr>
        <w:adjustRightInd w:val="0"/>
        <w:ind w:left="6521"/>
        <w:jc w:val="center"/>
        <w:rPr>
          <w:bCs/>
          <w:color w:val="000000"/>
          <w:sz w:val="23"/>
          <w:szCs w:val="23"/>
        </w:rPr>
      </w:pPr>
      <w:r w:rsidRPr="00CF37A3">
        <w:rPr>
          <w:bCs/>
          <w:color w:val="000000"/>
          <w:sz w:val="23"/>
          <w:szCs w:val="23"/>
        </w:rPr>
        <w:t>Prefeito Municipal</w:t>
      </w:r>
    </w:p>
    <w:p w14:paraId="69BEE485" w14:textId="77777777" w:rsidR="00085BCC" w:rsidRPr="00CF37A3" w:rsidRDefault="00085BCC" w:rsidP="00085BCC">
      <w:pPr>
        <w:adjustRightInd w:val="0"/>
        <w:rPr>
          <w:b/>
          <w:bCs/>
          <w:color w:val="000000"/>
          <w:sz w:val="23"/>
          <w:szCs w:val="23"/>
        </w:rPr>
      </w:pPr>
      <w:r w:rsidRPr="00CF37A3">
        <w:rPr>
          <w:b/>
          <w:bCs/>
          <w:color w:val="000000"/>
          <w:sz w:val="23"/>
          <w:szCs w:val="23"/>
        </w:rPr>
        <w:t>BRUNO EDUARDO PECINELLI DELGADO</w:t>
      </w:r>
    </w:p>
    <w:p w14:paraId="0AF29A73" w14:textId="657E9517" w:rsidR="00A14B14" w:rsidRPr="00CF37A3" w:rsidRDefault="00085BCC" w:rsidP="00085BCC">
      <w:pPr>
        <w:rPr>
          <w:sz w:val="23"/>
          <w:szCs w:val="23"/>
        </w:rPr>
      </w:pPr>
      <w:r w:rsidRPr="00CF37A3">
        <w:rPr>
          <w:color w:val="000000"/>
          <w:sz w:val="23"/>
          <w:szCs w:val="23"/>
        </w:rPr>
        <w:t xml:space="preserve">       Secretário Municipal de Administração</w:t>
      </w:r>
    </w:p>
    <w:sectPr w:rsidR="00A14B14" w:rsidRPr="00CF37A3" w:rsidSect="009553DD">
      <w:headerReference w:type="even" r:id="rId7"/>
      <w:headerReference w:type="default" r:id="rId8"/>
      <w:headerReference w:type="first" r:id="rId9"/>
      <w:pgSz w:w="11906" w:h="16838"/>
      <w:pgMar w:top="2694" w:right="108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6BA53" w14:textId="77777777" w:rsidR="001E24DB" w:rsidRDefault="001E24DB" w:rsidP="00A14B14">
      <w:r>
        <w:separator/>
      </w:r>
    </w:p>
  </w:endnote>
  <w:endnote w:type="continuationSeparator" w:id="0">
    <w:p w14:paraId="09A9D77D" w14:textId="77777777" w:rsidR="001E24DB" w:rsidRDefault="001E24DB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AFE35" w14:textId="77777777" w:rsidR="001E24DB" w:rsidRDefault="001E24DB" w:rsidP="00A14B14">
      <w:r>
        <w:separator/>
      </w:r>
    </w:p>
  </w:footnote>
  <w:footnote w:type="continuationSeparator" w:id="0">
    <w:p w14:paraId="05DF7A50" w14:textId="77777777" w:rsidR="001E24DB" w:rsidRDefault="001E24DB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CF37A3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CF37A3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CF37A3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9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85BCC"/>
    <w:rsid w:val="000A14E9"/>
    <w:rsid w:val="001023FB"/>
    <w:rsid w:val="00160562"/>
    <w:rsid w:val="00160E48"/>
    <w:rsid w:val="00181480"/>
    <w:rsid w:val="001B1604"/>
    <w:rsid w:val="001B58D4"/>
    <w:rsid w:val="001D1A2D"/>
    <w:rsid w:val="001E24DB"/>
    <w:rsid w:val="001F062C"/>
    <w:rsid w:val="00225BD5"/>
    <w:rsid w:val="002977B5"/>
    <w:rsid w:val="002B50D3"/>
    <w:rsid w:val="002E35C7"/>
    <w:rsid w:val="00331693"/>
    <w:rsid w:val="00331AA5"/>
    <w:rsid w:val="0036616C"/>
    <w:rsid w:val="00391D0A"/>
    <w:rsid w:val="004108AF"/>
    <w:rsid w:val="00487484"/>
    <w:rsid w:val="00491601"/>
    <w:rsid w:val="00493712"/>
    <w:rsid w:val="004A5BA6"/>
    <w:rsid w:val="004D316E"/>
    <w:rsid w:val="00502499"/>
    <w:rsid w:val="00510D3D"/>
    <w:rsid w:val="00526203"/>
    <w:rsid w:val="00533563"/>
    <w:rsid w:val="005476C3"/>
    <w:rsid w:val="00577412"/>
    <w:rsid w:val="005D0C9E"/>
    <w:rsid w:val="00602A73"/>
    <w:rsid w:val="00644497"/>
    <w:rsid w:val="00647882"/>
    <w:rsid w:val="006A2A2A"/>
    <w:rsid w:val="006B72AA"/>
    <w:rsid w:val="006F1A5A"/>
    <w:rsid w:val="006F797E"/>
    <w:rsid w:val="00742D79"/>
    <w:rsid w:val="0075346D"/>
    <w:rsid w:val="007D6590"/>
    <w:rsid w:val="008317AD"/>
    <w:rsid w:val="008653D3"/>
    <w:rsid w:val="008A4C0E"/>
    <w:rsid w:val="008C7ED1"/>
    <w:rsid w:val="009553DD"/>
    <w:rsid w:val="0096748D"/>
    <w:rsid w:val="0097390A"/>
    <w:rsid w:val="009A207B"/>
    <w:rsid w:val="00A14B14"/>
    <w:rsid w:val="00A33451"/>
    <w:rsid w:val="00A457C6"/>
    <w:rsid w:val="00A77B8A"/>
    <w:rsid w:val="00A8457F"/>
    <w:rsid w:val="00A94F56"/>
    <w:rsid w:val="00AA2EFB"/>
    <w:rsid w:val="00AC058D"/>
    <w:rsid w:val="00AC72EF"/>
    <w:rsid w:val="00AD7D57"/>
    <w:rsid w:val="00AE5A2F"/>
    <w:rsid w:val="00B012DA"/>
    <w:rsid w:val="00B114AC"/>
    <w:rsid w:val="00B20882"/>
    <w:rsid w:val="00BA0814"/>
    <w:rsid w:val="00BB203B"/>
    <w:rsid w:val="00BB50F2"/>
    <w:rsid w:val="00BD1EE0"/>
    <w:rsid w:val="00BF27F5"/>
    <w:rsid w:val="00BF70B9"/>
    <w:rsid w:val="00C31CFA"/>
    <w:rsid w:val="00C57CA5"/>
    <w:rsid w:val="00C85E16"/>
    <w:rsid w:val="00C865E0"/>
    <w:rsid w:val="00C872A3"/>
    <w:rsid w:val="00CE04E6"/>
    <w:rsid w:val="00CF37A3"/>
    <w:rsid w:val="00D91CD7"/>
    <w:rsid w:val="00DA5BFE"/>
    <w:rsid w:val="00DF168D"/>
    <w:rsid w:val="00E204AC"/>
    <w:rsid w:val="00E8666D"/>
    <w:rsid w:val="00EB5CD5"/>
    <w:rsid w:val="00EB7A7B"/>
    <w:rsid w:val="00EF4E98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91D0A"/>
    <w:pPr>
      <w:keepNext/>
      <w:ind w:firstLine="3402"/>
      <w:jc w:val="center"/>
      <w:outlineLvl w:val="5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Ttulo6Char">
    <w:name w:val="Título 6 Char"/>
    <w:basedOn w:val="Fontepargpadro"/>
    <w:link w:val="Ttulo6"/>
    <w:rsid w:val="00391D0A"/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t8">
    <w:name w:val="t8"/>
    <w:basedOn w:val="Normal"/>
    <w:rsid w:val="00391D0A"/>
    <w:pPr>
      <w:widowControl w:val="0"/>
      <w:spacing w:line="240" w:lineRule="atLeast"/>
    </w:pPr>
    <w:rPr>
      <w:snapToGrid w:val="0"/>
      <w:szCs w:val="20"/>
    </w:rPr>
  </w:style>
  <w:style w:type="character" w:styleId="Hyperlink">
    <w:name w:val="Hyperlink"/>
    <w:basedOn w:val="Fontepargpadro"/>
    <w:uiPriority w:val="99"/>
    <w:unhideWhenUsed/>
    <w:rsid w:val="00C865E0"/>
    <w:rPr>
      <w:color w:val="0000FF"/>
      <w:u w:val="single"/>
    </w:rPr>
  </w:style>
  <w:style w:type="character" w:customStyle="1" w:styleId="fontstyle21">
    <w:name w:val="fontstyle21"/>
    <w:rsid w:val="00C57C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C57CA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4D316E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F37A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37A3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326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3</cp:revision>
  <cp:lastPrinted>2026-05-26T19:39:00Z</cp:lastPrinted>
  <dcterms:created xsi:type="dcterms:W3CDTF">2026-05-26T19:34:00Z</dcterms:created>
  <dcterms:modified xsi:type="dcterms:W3CDTF">2026-05-26T19:39:00Z</dcterms:modified>
</cp:coreProperties>
</file>