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7E10B" w14:textId="4472726A" w:rsidR="00D264B9" w:rsidRPr="00C86C03" w:rsidRDefault="000A3343" w:rsidP="003A34F2">
      <w:pPr>
        <w:tabs>
          <w:tab w:val="left" w:pos="944"/>
          <w:tab w:val="left" w:pos="2700"/>
        </w:tabs>
        <w:ind w:firstLine="3402"/>
        <w:jc w:val="both"/>
        <w:rPr>
          <w:b/>
          <w:bCs/>
          <w:color w:val="000000"/>
          <w:sz w:val="24"/>
          <w:szCs w:val="24"/>
        </w:rPr>
      </w:pPr>
      <w:r w:rsidRPr="00C86C03">
        <w:rPr>
          <w:b/>
          <w:bCs/>
          <w:color w:val="000000"/>
          <w:sz w:val="24"/>
          <w:szCs w:val="24"/>
        </w:rPr>
        <w:t>REQUERIMENTO Nº</w:t>
      </w:r>
      <w:r w:rsidR="004C7C7C" w:rsidRPr="00C86C03">
        <w:rPr>
          <w:b/>
          <w:bCs/>
          <w:color w:val="000000"/>
          <w:sz w:val="24"/>
          <w:szCs w:val="24"/>
        </w:rPr>
        <w:t xml:space="preserve"> </w:t>
      </w:r>
      <w:r w:rsidR="00F80083">
        <w:rPr>
          <w:b/>
          <w:bCs/>
          <w:color w:val="000000"/>
          <w:sz w:val="24"/>
          <w:szCs w:val="24"/>
        </w:rPr>
        <w:t>101/2026</w:t>
      </w:r>
    </w:p>
    <w:p w14:paraId="5D512EF9" w14:textId="77777777" w:rsidR="00D264B9" w:rsidRPr="00C86C03" w:rsidRDefault="00D264B9" w:rsidP="003A34F2">
      <w:pPr>
        <w:tabs>
          <w:tab w:val="left" w:pos="944"/>
          <w:tab w:val="left" w:pos="2700"/>
        </w:tabs>
        <w:jc w:val="both"/>
        <w:rPr>
          <w:b/>
          <w:bCs/>
          <w:color w:val="000000"/>
          <w:sz w:val="24"/>
          <w:szCs w:val="24"/>
        </w:rPr>
      </w:pPr>
    </w:p>
    <w:p w14:paraId="0E83E758" w14:textId="77777777" w:rsidR="00E6373F" w:rsidRPr="00C86C03" w:rsidRDefault="00E6373F" w:rsidP="003A34F2">
      <w:pPr>
        <w:tabs>
          <w:tab w:val="left" w:pos="944"/>
          <w:tab w:val="left" w:pos="2700"/>
        </w:tabs>
        <w:jc w:val="both"/>
        <w:rPr>
          <w:b/>
          <w:bCs/>
          <w:color w:val="000000"/>
          <w:sz w:val="24"/>
          <w:szCs w:val="24"/>
        </w:rPr>
      </w:pPr>
    </w:p>
    <w:p w14:paraId="22FD82CC" w14:textId="72A6EBAA" w:rsidR="004313CF" w:rsidRDefault="000A3343" w:rsidP="004313CF">
      <w:pPr>
        <w:pStyle w:val="Recuodecorpodetexto2"/>
        <w:rPr>
          <w:rFonts w:ascii="Times New Roman" w:eastAsia="Times New Roman" w:hAnsi="Times New Roman" w:cs="Times New Roman"/>
          <w:sz w:val="20"/>
          <w:szCs w:val="20"/>
        </w:rPr>
      </w:pPr>
      <w:r w:rsidRPr="00C86C03">
        <w:rPr>
          <w:rFonts w:ascii="Times New Roman" w:hAnsi="Times New Roman" w:cs="Times New Roman"/>
          <w:b/>
          <w:bCs/>
          <w:color w:val="000000"/>
          <w:sz w:val="24"/>
          <w:szCs w:val="24"/>
        </w:rPr>
        <w:t>PROFª SILVANA PERIN – MDB</w:t>
      </w:r>
      <w:r w:rsidRPr="00C86C03">
        <w:rPr>
          <w:rFonts w:ascii="Times New Roman" w:hAnsi="Times New Roman" w:cs="Times New Roman"/>
          <w:bCs/>
          <w:color w:val="000000"/>
          <w:sz w:val="24"/>
          <w:szCs w:val="24"/>
        </w:rPr>
        <w:t xml:space="preserve">, </w:t>
      </w:r>
      <w:r w:rsidR="001B10F9" w:rsidRPr="001B10F9">
        <w:rPr>
          <w:rFonts w:ascii="Times New Roman" w:hAnsi="Times New Roman" w:cs="Times New Roman"/>
          <w:b/>
          <w:bCs/>
          <w:color w:val="000000"/>
          <w:sz w:val="24"/>
          <w:szCs w:val="24"/>
        </w:rPr>
        <w:t xml:space="preserve">ADIR CUNICO – NOVO, JANE DELALIBERA – PL, </w:t>
      </w:r>
      <w:r w:rsidR="001B10F9">
        <w:rPr>
          <w:rFonts w:ascii="Times New Roman" w:hAnsi="Times New Roman" w:cs="Times New Roman"/>
          <w:b/>
          <w:bCs/>
          <w:color w:val="000000"/>
          <w:sz w:val="24"/>
          <w:szCs w:val="24"/>
        </w:rPr>
        <w:t xml:space="preserve">DARCI GONÇALVES – MDB, </w:t>
      </w:r>
      <w:r w:rsidR="001B10F9" w:rsidRPr="001B10F9">
        <w:rPr>
          <w:rFonts w:ascii="Times New Roman" w:hAnsi="Times New Roman" w:cs="Times New Roman"/>
          <w:b/>
          <w:bCs/>
          <w:color w:val="000000"/>
          <w:sz w:val="24"/>
          <w:szCs w:val="24"/>
        </w:rPr>
        <w:t>GRINGO DO BARREIRO – PL</w:t>
      </w:r>
      <w:r w:rsidR="00F803FD">
        <w:rPr>
          <w:rFonts w:ascii="Times New Roman" w:hAnsi="Times New Roman" w:cs="Times New Roman"/>
          <w:b/>
          <w:bCs/>
          <w:color w:val="000000"/>
          <w:sz w:val="24"/>
          <w:szCs w:val="24"/>
        </w:rPr>
        <w:t xml:space="preserve"> e</w:t>
      </w:r>
      <w:bookmarkStart w:id="0" w:name="_GoBack"/>
      <w:bookmarkEnd w:id="0"/>
      <w:r w:rsidR="005A2FF1">
        <w:rPr>
          <w:rFonts w:ascii="Times New Roman" w:hAnsi="Times New Roman" w:cs="Times New Roman"/>
          <w:b/>
          <w:bCs/>
          <w:color w:val="000000"/>
          <w:sz w:val="24"/>
          <w:szCs w:val="24"/>
        </w:rPr>
        <w:t xml:space="preserve"> RODRIGO MATTERAZZI – Republicanos,</w:t>
      </w:r>
      <w:r w:rsidR="001B10F9">
        <w:rPr>
          <w:rFonts w:ascii="Times New Roman" w:hAnsi="Times New Roman" w:cs="Times New Roman"/>
          <w:b/>
          <w:bCs/>
          <w:color w:val="000000"/>
          <w:sz w:val="24"/>
          <w:szCs w:val="24"/>
        </w:rPr>
        <w:t xml:space="preserve"> </w:t>
      </w:r>
      <w:r w:rsidR="005A2FF1">
        <w:rPr>
          <w:rFonts w:ascii="Times New Roman" w:hAnsi="Times New Roman" w:cs="Times New Roman"/>
          <w:bCs/>
          <w:color w:val="000000"/>
          <w:sz w:val="24"/>
          <w:szCs w:val="24"/>
        </w:rPr>
        <w:t>v</w:t>
      </w:r>
      <w:r w:rsidR="001B10F9">
        <w:rPr>
          <w:rFonts w:ascii="Times New Roman" w:hAnsi="Times New Roman" w:cs="Times New Roman"/>
          <w:bCs/>
          <w:color w:val="000000"/>
          <w:sz w:val="24"/>
          <w:szCs w:val="24"/>
        </w:rPr>
        <w:t>ereadores</w:t>
      </w:r>
      <w:r w:rsidRPr="00C86C03">
        <w:rPr>
          <w:rFonts w:ascii="Times New Roman" w:hAnsi="Times New Roman" w:cs="Times New Roman"/>
          <w:b/>
          <w:bCs/>
          <w:color w:val="000000"/>
          <w:sz w:val="24"/>
          <w:szCs w:val="24"/>
        </w:rPr>
        <w:t xml:space="preserve"> </w:t>
      </w:r>
      <w:r w:rsidR="00E6373F" w:rsidRPr="00C86C03">
        <w:rPr>
          <w:rFonts w:ascii="Times New Roman" w:hAnsi="Times New Roman" w:cs="Times New Roman"/>
          <w:bCs/>
          <w:color w:val="000000"/>
          <w:sz w:val="24"/>
          <w:szCs w:val="24"/>
        </w:rPr>
        <w:t xml:space="preserve">com assento nesta Casa, em conformidade com os </w:t>
      </w:r>
      <w:r w:rsidR="0035315E" w:rsidRPr="00C86C03">
        <w:rPr>
          <w:rFonts w:ascii="Times New Roman" w:hAnsi="Times New Roman" w:cs="Times New Roman"/>
          <w:bCs/>
          <w:color w:val="000000"/>
          <w:sz w:val="24"/>
          <w:szCs w:val="24"/>
        </w:rPr>
        <w:t>A</w:t>
      </w:r>
      <w:r w:rsidR="00E6373F" w:rsidRPr="00C86C03">
        <w:rPr>
          <w:rFonts w:ascii="Times New Roman" w:hAnsi="Times New Roman" w:cs="Times New Roman"/>
          <w:bCs/>
          <w:color w:val="000000"/>
          <w:sz w:val="24"/>
          <w:szCs w:val="24"/>
        </w:rPr>
        <w:t xml:space="preserve">rts. 118 a 121 do Regimento Interno, </w:t>
      </w:r>
      <w:r w:rsidR="00CD7D4A" w:rsidRPr="00C86C03">
        <w:rPr>
          <w:rFonts w:ascii="Times New Roman" w:hAnsi="Times New Roman" w:cs="Times New Roman"/>
          <w:bCs/>
          <w:color w:val="000000"/>
          <w:sz w:val="24"/>
          <w:szCs w:val="24"/>
        </w:rPr>
        <w:t>REQUER</w:t>
      </w:r>
      <w:r w:rsidR="001B10F9">
        <w:rPr>
          <w:rFonts w:ascii="Times New Roman" w:hAnsi="Times New Roman" w:cs="Times New Roman"/>
          <w:bCs/>
          <w:color w:val="000000"/>
          <w:sz w:val="24"/>
          <w:szCs w:val="24"/>
        </w:rPr>
        <w:t>EM</w:t>
      </w:r>
      <w:r w:rsidR="00E6373F" w:rsidRPr="00C86C03">
        <w:rPr>
          <w:rFonts w:ascii="Times New Roman" w:hAnsi="Times New Roman" w:cs="Times New Roman"/>
          <w:bCs/>
          <w:color w:val="000000"/>
          <w:sz w:val="24"/>
          <w:szCs w:val="24"/>
        </w:rPr>
        <w:t xml:space="preserve"> à Mesa, que este Expediente seja encaminhado </w:t>
      </w:r>
      <w:r w:rsidR="000B213B" w:rsidRPr="00C86C03">
        <w:rPr>
          <w:rFonts w:ascii="Times New Roman" w:hAnsi="Times New Roman" w:cs="Times New Roman"/>
          <w:bCs/>
          <w:color w:val="000000"/>
          <w:sz w:val="24"/>
          <w:szCs w:val="24"/>
        </w:rPr>
        <w:t>ao Exmo. Senhor Ale</w:t>
      </w:r>
      <w:r w:rsidR="00F33FDF" w:rsidRPr="00C86C03">
        <w:rPr>
          <w:rFonts w:ascii="Times New Roman" w:hAnsi="Times New Roman" w:cs="Times New Roman"/>
          <w:bCs/>
          <w:color w:val="000000"/>
          <w:sz w:val="24"/>
          <w:szCs w:val="24"/>
        </w:rPr>
        <w:t>i</w:t>
      </w:r>
      <w:r w:rsidR="00AA3E58">
        <w:rPr>
          <w:rFonts w:ascii="Times New Roman" w:hAnsi="Times New Roman" w:cs="Times New Roman"/>
          <w:bCs/>
          <w:color w:val="000000"/>
          <w:sz w:val="24"/>
          <w:szCs w:val="24"/>
        </w:rPr>
        <w:t xml:space="preserve"> Fernandes, Prefeito Municipal e </w:t>
      </w:r>
      <w:r w:rsidR="00187A95" w:rsidRPr="00C86C03">
        <w:rPr>
          <w:rFonts w:ascii="Times New Roman" w:hAnsi="Times New Roman" w:cs="Times New Roman"/>
          <w:bCs/>
          <w:color w:val="000000"/>
          <w:sz w:val="24"/>
          <w:szCs w:val="24"/>
        </w:rPr>
        <w:t>à Secreta</w:t>
      </w:r>
      <w:r w:rsidR="0035315E" w:rsidRPr="00C86C03">
        <w:rPr>
          <w:rFonts w:ascii="Times New Roman" w:hAnsi="Times New Roman" w:cs="Times New Roman"/>
          <w:bCs/>
          <w:color w:val="000000"/>
          <w:sz w:val="24"/>
          <w:szCs w:val="24"/>
        </w:rPr>
        <w:t xml:space="preserve">ria Municipal </w:t>
      </w:r>
      <w:r w:rsidR="00C62590" w:rsidRPr="00C86C03">
        <w:rPr>
          <w:rFonts w:ascii="Times New Roman" w:hAnsi="Times New Roman" w:cs="Times New Roman"/>
          <w:bCs/>
          <w:color w:val="000000"/>
          <w:sz w:val="24"/>
          <w:szCs w:val="24"/>
        </w:rPr>
        <w:t xml:space="preserve">de </w:t>
      </w:r>
      <w:r w:rsidR="00732227" w:rsidRPr="00C86C03">
        <w:rPr>
          <w:rFonts w:ascii="Times New Roman" w:hAnsi="Times New Roman" w:cs="Times New Roman"/>
          <w:bCs/>
          <w:color w:val="000000"/>
          <w:sz w:val="24"/>
          <w:szCs w:val="24"/>
        </w:rPr>
        <w:t>Administração</w:t>
      </w:r>
      <w:r w:rsidR="00AA3E58" w:rsidRPr="004313CF">
        <w:rPr>
          <w:rFonts w:ascii="Times New Roman" w:hAnsi="Times New Roman" w:cs="Times New Roman"/>
          <w:b/>
          <w:bCs/>
          <w:color w:val="000000"/>
          <w:sz w:val="24"/>
          <w:szCs w:val="24"/>
        </w:rPr>
        <w:t xml:space="preserve">, </w:t>
      </w:r>
      <w:r w:rsidRPr="004313CF">
        <w:rPr>
          <w:rFonts w:ascii="Times New Roman" w:hAnsi="Times New Roman" w:cs="Times New Roman"/>
          <w:b/>
          <w:bCs/>
          <w:color w:val="000000"/>
          <w:sz w:val="24"/>
          <w:szCs w:val="24"/>
        </w:rPr>
        <w:t>requerendo o encaminhamento</w:t>
      </w:r>
      <w:r w:rsidR="001B10F9">
        <w:rPr>
          <w:rFonts w:ascii="Times New Roman" w:hAnsi="Times New Roman" w:cs="Times New Roman"/>
          <w:b/>
          <w:bCs/>
          <w:color w:val="000000"/>
          <w:sz w:val="24"/>
          <w:szCs w:val="24"/>
        </w:rPr>
        <w:t xml:space="preserve"> de cópia</w:t>
      </w:r>
      <w:r w:rsidRPr="004313CF">
        <w:rPr>
          <w:rFonts w:ascii="Times New Roman" w:hAnsi="Times New Roman" w:cs="Times New Roman"/>
          <w:b/>
          <w:bCs/>
          <w:color w:val="000000"/>
          <w:sz w:val="24"/>
          <w:szCs w:val="24"/>
        </w:rPr>
        <w:t xml:space="preserve"> da relação completa de todos os procedimentos de inexigibilidade de licitação realizados pelo Município de Sorriso, Administração Direta e Indireta, desde 01 de janeiro de 2025 até a presente data, contendo, de forma individualizada e organizada por processo, o número do procedimento, objeto contratado, secretaria requisitante, contratado beneficiado, valor contratado, fundamento legal específico utilizado em cada inexigibilidade, demonstração da inviabilidade de competição, justificativa da escolha do fornecedor ou prestador de serviço, justificativa técnica e econômica dos preços contratados, comprovação da realização de pesquisa de mercado, existência de estudos técnicos preliminares, termos de referência, pareceres jurídicos, manifestações do controle interno, autorizações da autoridade competente, demonstração da compatibilidade orçamentária, informações acerca da existência de fornecedores ou prestadores aptos a executar objeto semelhante, análise da possibilidade de realização de procedimento licitatório competitivo, bem como relatório consolidado contendo a identificação dos contratados que receberam mais de uma contratação por inexigibilidade no período, respectivos valores acumulados, além da remessa integral da documentação comprobatória que fundamentou cada contratação direta realizada pela Administração Municipal</w:t>
      </w:r>
      <w:r w:rsidRPr="004313CF">
        <w:rPr>
          <w:rFonts w:ascii="Times New Roman" w:eastAsia="Times New Roman" w:hAnsi="Times New Roman" w:cs="Times New Roman"/>
          <w:sz w:val="20"/>
          <w:szCs w:val="20"/>
        </w:rPr>
        <w:t>.</w:t>
      </w:r>
    </w:p>
    <w:p w14:paraId="3817F502" w14:textId="77777777" w:rsidR="00757425" w:rsidRDefault="00757425" w:rsidP="004313CF">
      <w:pPr>
        <w:pStyle w:val="Recuodecorpodetexto2"/>
        <w:rPr>
          <w:b/>
          <w:bCs/>
          <w:sz w:val="24"/>
          <w:szCs w:val="24"/>
        </w:rPr>
      </w:pPr>
    </w:p>
    <w:p w14:paraId="6A86A644" w14:textId="5B1B0EE9" w:rsidR="0035315E" w:rsidRPr="00C86C03" w:rsidRDefault="000A3343" w:rsidP="004313CF">
      <w:pPr>
        <w:pStyle w:val="Recuodecorpodetexto2"/>
        <w:rPr>
          <w:b/>
          <w:bCs/>
          <w:sz w:val="24"/>
          <w:szCs w:val="24"/>
        </w:rPr>
      </w:pPr>
      <w:r w:rsidRPr="00C86C03">
        <w:rPr>
          <w:b/>
          <w:bCs/>
          <w:sz w:val="24"/>
          <w:szCs w:val="24"/>
        </w:rPr>
        <w:t xml:space="preserve"> </w:t>
      </w:r>
    </w:p>
    <w:p w14:paraId="47CEF54D" w14:textId="77777777" w:rsidR="00D264B9" w:rsidRPr="00C86C03" w:rsidRDefault="000A3343" w:rsidP="000A04AB">
      <w:pPr>
        <w:jc w:val="center"/>
        <w:rPr>
          <w:b/>
          <w:sz w:val="24"/>
          <w:szCs w:val="24"/>
        </w:rPr>
      </w:pPr>
      <w:r w:rsidRPr="00C86C03">
        <w:rPr>
          <w:b/>
          <w:sz w:val="24"/>
          <w:szCs w:val="24"/>
        </w:rPr>
        <w:t>JUSTIFICATIVAS</w:t>
      </w:r>
    </w:p>
    <w:p w14:paraId="6876FA4D" w14:textId="77777777" w:rsidR="004C7C7C" w:rsidRPr="00C86C03" w:rsidRDefault="004C7C7C" w:rsidP="003A34F2">
      <w:pPr>
        <w:jc w:val="both"/>
        <w:rPr>
          <w:b/>
          <w:sz w:val="24"/>
          <w:szCs w:val="24"/>
        </w:rPr>
      </w:pPr>
    </w:p>
    <w:p w14:paraId="57E2FE2A" w14:textId="77777777" w:rsidR="004313CF" w:rsidRPr="004313CF" w:rsidRDefault="000A3343" w:rsidP="004313CF">
      <w:pPr>
        <w:ind w:firstLine="1418"/>
        <w:jc w:val="both"/>
        <w:rPr>
          <w:bCs/>
          <w:sz w:val="24"/>
          <w:szCs w:val="24"/>
        </w:rPr>
      </w:pPr>
      <w:r w:rsidRPr="004313CF">
        <w:rPr>
          <w:bCs/>
          <w:sz w:val="24"/>
          <w:szCs w:val="24"/>
        </w:rPr>
        <w:t>Considerando que a contratação direta por inexigibilidade de licitação constitui exceção à regra constitucional da obrigatoriedade de licitar, somente sendo admitida quando efetivamente caracterizada a inviabilidade de competição, nos termos do art. 74 da Lei Federal nº 14.133/2021;</w:t>
      </w:r>
    </w:p>
    <w:p w14:paraId="3A3D6A80" w14:textId="77777777" w:rsidR="004313CF" w:rsidRPr="004313CF" w:rsidRDefault="000A3343" w:rsidP="004313CF">
      <w:pPr>
        <w:ind w:firstLine="1418"/>
        <w:jc w:val="both"/>
        <w:rPr>
          <w:bCs/>
          <w:sz w:val="24"/>
          <w:szCs w:val="24"/>
        </w:rPr>
      </w:pPr>
      <w:r w:rsidRPr="004313CF">
        <w:rPr>
          <w:bCs/>
          <w:sz w:val="24"/>
          <w:szCs w:val="24"/>
        </w:rPr>
        <w:t>Considerando que a Administração Pública está submetida aos princípios da legalidade, impessoalidade, moralidade, publicidade, eficiência, economicidade, transparência e interesse público, previstos no art. 37 da Constituição Federal;</w:t>
      </w:r>
    </w:p>
    <w:p w14:paraId="72E2A465" w14:textId="77777777" w:rsidR="004313CF" w:rsidRDefault="004313CF" w:rsidP="004313CF">
      <w:pPr>
        <w:ind w:firstLine="1418"/>
        <w:jc w:val="both"/>
        <w:rPr>
          <w:b/>
          <w:bCs/>
          <w:sz w:val="24"/>
          <w:szCs w:val="24"/>
        </w:rPr>
      </w:pPr>
    </w:p>
    <w:p w14:paraId="612B70C9" w14:textId="7385E658" w:rsidR="004313CF" w:rsidRPr="004313CF" w:rsidRDefault="000A3343" w:rsidP="004313CF">
      <w:pPr>
        <w:ind w:firstLine="1418"/>
        <w:jc w:val="both"/>
        <w:rPr>
          <w:bCs/>
          <w:sz w:val="24"/>
          <w:szCs w:val="24"/>
        </w:rPr>
      </w:pPr>
      <w:r w:rsidRPr="004313CF">
        <w:rPr>
          <w:bCs/>
          <w:sz w:val="24"/>
          <w:szCs w:val="24"/>
        </w:rPr>
        <w:t>Considerando que compete ao Poder Legislativo Municipal exercer a fiscalização dos atos do Poder Executivo, especialmente quanto à correta aplicação dos recursos públicos e à observância dos requisitos legais que autorizam contratações diretas;</w:t>
      </w:r>
    </w:p>
    <w:p w14:paraId="007AEEFB" w14:textId="77777777" w:rsidR="004313CF" w:rsidRDefault="004313CF" w:rsidP="004313CF">
      <w:pPr>
        <w:ind w:firstLine="1418"/>
        <w:jc w:val="both"/>
        <w:rPr>
          <w:b/>
          <w:bCs/>
          <w:sz w:val="24"/>
          <w:szCs w:val="24"/>
        </w:rPr>
      </w:pPr>
    </w:p>
    <w:p w14:paraId="5A92C960" w14:textId="7BC99C37" w:rsidR="004313CF" w:rsidRPr="004313CF" w:rsidRDefault="000A3343" w:rsidP="004313CF">
      <w:pPr>
        <w:ind w:firstLine="1418"/>
        <w:jc w:val="both"/>
        <w:rPr>
          <w:bCs/>
          <w:sz w:val="24"/>
          <w:szCs w:val="24"/>
        </w:rPr>
      </w:pPr>
      <w:r w:rsidRPr="004313CF">
        <w:rPr>
          <w:bCs/>
          <w:sz w:val="24"/>
          <w:szCs w:val="24"/>
        </w:rPr>
        <w:t>Considerando a necessidade de verificar o efetivo cumprimento dos requisitos previstos nos artigos 72 e 74 da Lei Federal nº 14.133/2021, bem como a regularidade dos procedimentos administrativos que culminaram nas contratações por inexigibilidade;</w:t>
      </w:r>
    </w:p>
    <w:p w14:paraId="2AE977A7" w14:textId="77777777" w:rsidR="004313CF" w:rsidRDefault="004313CF" w:rsidP="004313CF">
      <w:pPr>
        <w:ind w:firstLine="1418"/>
        <w:jc w:val="both"/>
        <w:rPr>
          <w:b/>
          <w:bCs/>
          <w:sz w:val="24"/>
          <w:szCs w:val="24"/>
        </w:rPr>
      </w:pPr>
    </w:p>
    <w:p w14:paraId="4C445977" w14:textId="072ED68C" w:rsidR="004313CF" w:rsidRPr="004313CF" w:rsidRDefault="000A3343" w:rsidP="004313CF">
      <w:pPr>
        <w:ind w:firstLine="1418"/>
        <w:jc w:val="both"/>
        <w:rPr>
          <w:bCs/>
          <w:sz w:val="24"/>
          <w:szCs w:val="24"/>
        </w:rPr>
      </w:pPr>
      <w:r w:rsidRPr="004313CF">
        <w:rPr>
          <w:bCs/>
          <w:sz w:val="24"/>
          <w:szCs w:val="24"/>
        </w:rPr>
        <w:lastRenderedPageBreak/>
        <w:t>Considerando que o acesso às informações públicas deve ocorrer de forma organizada, clara e transparente, possibilitando o adequado exercício da atividade fiscalizatória por parte desta Casa de Leis;</w:t>
      </w:r>
    </w:p>
    <w:p w14:paraId="75291227" w14:textId="03C324DB" w:rsidR="004313CF" w:rsidRPr="004313CF" w:rsidRDefault="000A3343" w:rsidP="004313CF">
      <w:pPr>
        <w:ind w:firstLine="1418"/>
        <w:jc w:val="both"/>
        <w:rPr>
          <w:bCs/>
          <w:sz w:val="24"/>
          <w:szCs w:val="24"/>
        </w:rPr>
      </w:pPr>
      <w:r w:rsidRPr="004313CF">
        <w:rPr>
          <w:bCs/>
          <w:sz w:val="24"/>
          <w:szCs w:val="24"/>
        </w:rPr>
        <w:t>Considerando</w:t>
      </w:r>
      <w:r w:rsidR="001B10F9">
        <w:rPr>
          <w:bCs/>
          <w:sz w:val="24"/>
          <w:szCs w:val="24"/>
        </w:rPr>
        <w:t xml:space="preserve"> a necessidade das </w:t>
      </w:r>
      <w:r w:rsidRPr="004313CF">
        <w:rPr>
          <w:bCs/>
          <w:sz w:val="24"/>
          <w:szCs w:val="24"/>
        </w:rPr>
        <w:t>seguintes informações elencadas abaixo:</w:t>
      </w:r>
    </w:p>
    <w:p w14:paraId="1D625F1C" w14:textId="77777777" w:rsidR="004313CF" w:rsidRPr="004313CF" w:rsidRDefault="004313CF" w:rsidP="004313CF">
      <w:pPr>
        <w:ind w:firstLine="1418"/>
        <w:jc w:val="both"/>
        <w:rPr>
          <w:bCs/>
          <w:sz w:val="24"/>
          <w:szCs w:val="24"/>
        </w:rPr>
      </w:pPr>
    </w:p>
    <w:p w14:paraId="43AA5FE6" w14:textId="77777777" w:rsidR="004313CF" w:rsidRPr="004313CF" w:rsidRDefault="000A3343" w:rsidP="004313CF">
      <w:pPr>
        <w:numPr>
          <w:ilvl w:val="0"/>
          <w:numId w:val="25"/>
        </w:numPr>
        <w:jc w:val="both"/>
        <w:rPr>
          <w:bCs/>
          <w:sz w:val="24"/>
          <w:szCs w:val="24"/>
        </w:rPr>
      </w:pPr>
      <w:r w:rsidRPr="004313CF">
        <w:rPr>
          <w:bCs/>
          <w:sz w:val="24"/>
          <w:szCs w:val="24"/>
        </w:rPr>
        <w:t>Que seja encaminhada planilha consolidada contendo todas as inexigibilidades realizadas desde 01 de janeiro de 2025 até a presente data, acompanhada das informações descritas no caput deste requerimento.</w:t>
      </w:r>
    </w:p>
    <w:p w14:paraId="7A2DCC99" w14:textId="77777777" w:rsidR="004313CF" w:rsidRPr="004313CF" w:rsidRDefault="000A3343" w:rsidP="004313CF">
      <w:pPr>
        <w:numPr>
          <w:ilvl w:val="0"/>
          <w:numId w:val="25"/>
        </w:numPr>
        <w:jc w:val="both"/>
        <w:rPr>
          <w:bCs/>
          <w:sz w:val="24"/>
          <w:szCs w:val="24"/>
        </w:rPr>
      </w:pPr>
      <w:r w:rsidRPr="004313CF">
        <w:rPr>
          <w:bCs/>
          <w:sz w:val="24"/>
          <w:szCs w:val="24"/>
        </w:rPr>
        <w:t>Que seja informado o valor global despendido pelo Município através de procedimentos de inexigibilidade de licitação nos exercícios de 2025 e 2026, discriminado por secretaria.</w:t>
      </w:r>
    </w:p>
    <w:p w14:paraId="4A0F05D0" w14:textId="77777777" w:rsidR="004313CF" w:rsidRPr="004313CF" w:rsidRDefault="000A3343" w:rsidP="004313CF">
      <w:pPr>
        <w:numPr>
          <w:ilvl w:val="0"/>
          <w:numId w:val="25"/>
        </w:numPr>
        <w:jc w:val="both"/>
        <w:rPr>
          <w:bCs/>
          <w:sz w:val="24"/>
          <w:szCs w:val="24"/>
        </w:rPr>
      </w:pPr>
      <w:r w:rsidRPr="004313CF">
        <w:rPr>
          <w:bCs/>
          <w:sz w:val="24"/>
          <w:szCs w:val="24"/>
        </w:rPr>
        <w:t>Que seja encaminhada relação dos contratados que receberam mais de uma contratação por inexigibilidade no período, indicando quantidade de contratações e montante financeiro acumulado.</w:t>
      </w:r>
    </w:p>
    <w:p w14:paraId="3D5EDCB2" w14:textId="77777777" w:rsidR="004313CF" w:rsidRPr="004313CF" w:rsidRDefault="000A3343" w:rsidP="004313CF">
      <w:pPr>
        <w:numPr>
          <w:ilvl w:val="0"/>
          <w:numId w:val="25"/>
        </w:numPr>
        <w:jc w:val="both"/>
        <w:rPr>
          <w:bCs/>
          <w:sz w:val="24"/>
          <w:szCs w:val="24"/>
        </w:rPr>
      </w:pPr>
      <w:r w:rsidRPr="004313CF">
        <w:rPr>
          <w:bCs/>
          <w:sz w:val="24"/>
          <w:szCs w:val="24"/>
        </w:rPr>
        <w:t>Que sejam encaminhadas cópias integrais dos respectivos processos administrativos, preferencialmente em formato digital, devidamente identificados conforme a planilha consolidada.</w:t>
      </w:r>
    </w:p>
    <w:p w14:paraId="7B457439" w14:textId="77777777" w:rsidR="004313CF" w:rsidRPr="004313CF" w:rsidRDefault="000A3343" w:rsidP="004313CF">
      <w:pPr>
        <w:numPr>
          <w:ilvl w:val="0"/>
          <w:numId w:val="25"/>
        </w:numPr>
        <w:jc w:val="both"/>
        <w:rPr>
          <w:bCs/>
          <w:sz w:val="24"/>
          <w:szCs w:val="24"/>
        </w:rPr>
      </w:pPr>
      <w:r w:rsidRPr="004313CF">
        <w:rPr>
          <w:bCs/>
          <w:sz w:val="24"/>
          <w:szCs w:val="24"/>
        </w:rPr>
        <w:t>Que as respostas sejam apresentadas de forma objetiva, individualizada e vinculadas a cada procedimento administrativo, não se limitando ao envio genérico de documentos desacompanhados das informações expressamente solicitadas neste requerimento.</w:t>
      </w:r>
    </w:p>
    <w:p w14:paraId="60BD7C36" w14:textId="759C2E96" w:rsidR="00C95C35" w:rsidRDefault="00C95C35" w:rsidP="003A34F2">
      <w:pPr>
        <w:ind w:firstLine="1418"/>
        <w:jc w:val="both"/>
        <w:rPr>
          <w:sz w:val="24"/>
          <w:szCs w:val="24"/>
        </w:rPr>
      </w:pPr>
    </w:p>
    <w:p w14:paraId="03B427C8" w14:textId="77777777" w:rsidR="00F80083" w:rsidRPr="00C86C03" w:rsidRDefault="00F80083" w:rsidP="003A34F2">
      <w:pPr>
        <w:ind w:firstLine="1418"/>
        <w:jc w:val="both"/>
        <w:rPr>
          <w:sz w:val="24"/>
          <w:szCs w:val="24"/>
        </w:rPr>
      </w:pPr>
    </w:p>
    <w:p w14:paraId="60531BF3" w14:textId="3083911C" w:rsidR="00D264B9" w:rsidRPr="00C86C03" w:rsidRDefault="000A3343" w:rsidP="003A34F2">
      <w:pPr>
        <w:ind w:firstLine="1418"/>
        <w:jc w:val="both"/>
        <w:rPr>
          <w:sz w:val="24"/>
          <w:szCs w:val="24"/>
        </w:rPr>
      </w:pPr>
      <w:r w:rsidRPr="00C86C03">
        <w:rPr>
          <w:sz w:val="24"/>
          <w:szCs w:val="24"/>
        </w:rPr>
        <w:t xml:space="preserve">Câmara Municipal de Sorriso, Estado de Mato Grosso, em </w:t>
      </w:r>
      <w:r w:rsidR="00E75949">
        <w:rPr>
          <w:sz w:val="24"/>
          <w:szCs w:val="24"/>
        </w:rPr>
        <w:t>1</w:t>
      </w:r>
      <w:r w:rsidR="00F80083">
        <w:rPr>
          <w:sz w:val="24"/>
          <w:szCs w:val="24"/>
        </w:rPr>
        <w:t>6</w:t>
      </w:r>
      <w:r w:rsidR="004C7C7C" w:rsidRPr="00C86C03">
        <w:rPr>
          <w:sz w:val="24"/>
          <w:szCs w:val="24"/>
        </w:rPr>
        <w:t xml:space="preserve"> de </w:t>
      </w:r>
      <w:r w:rsidR="00821838">
        <w:rPr>
          <w:sz w:val="24"/>
          <w:szCs w:val="24"/>
        </w:rPr>
        <w:t>junho</w:t>
      </w:r>
      <w:r w:rsidR="004C7C7C" w:rsidRPr="00C86C03">
        <w:rPr>
          <w:sz w:val="24"/>
          <w:szCs w:val="24"/>
        </w:rPr>
        <w:t xml:space="preserve"> de 2026</w:t>
      </w:r>
      <w:r w:rsidRPr="00C86C03">
        <w:rPr>
          <w:sz w:val="24"/>
          <w:szCs w:val="24"/>
        </w:rPr>
        <w:t>.</w:t>
      </w:r>
    </w:p>
    <w:p w14:paraId="6F642E8A" w14:textId="3166DDBA" w:rsidR="0035315E" w:rsidRDefault="0035315E" w:rsidP="003A34F2">
      <w:pPr>
        <w:ind w:firstLine="1418"/>
        <w:jc w:val="both"/>
        <w:rPr>
          <w:sz w:val="24"/>
          <w:szCs w:val="24"/>
        </w:rPr>
      </w:pPr>
    </w:p>
    <w:p w14:paraId="5254F9A4" w14:textId="77777777" w:rsidR="00F80083" w:rsidRPr="00C86C03" w:rsidRDefault="00F80083" w:rsidP="003A34F2">
      <w:pPr>
        <w:ind w:firstLine="1418"/>
        <w:jc w:val="both"/>
        <w:rPr>
          <w:sz w:val="24"/>
          <w:szCs w:val="24"/>
        </w:rPr>
      </w:pPr>
    </w:p>
    <w:p w14:paraId="25F45C09" w14:textId="06506EC4" w:rsidR="00AE43EF" w:rsidRPr="00C86C03" w:rsidRDefault="00AE43EF" w:rsidP="003A34F2">
      <w:pPr>
        <w:ind w:firstLine="1418"/>
        <w:jc w:val="both"/>
        <w:rPr>
          <w:sz w:val="24"/>
          <w:szCs w:val="24"/>
        </w:rPr>
      </w:pPr>
    </w:p>
    <w:p w14:paraId="56B61198" w14:textId="77777777" w:rsidR="00AE43EF" w:rsidRPr="00C86C03" w:rsidRDefault="00AE43EF" w:rsidP="003A34F2">
      <w:pPr>
        <w:ind w:firstLine="1418"/>
        <w:jc w:val="both"/>
        <w:rPr>
          <w:sz w:val="24"/>
          <w:szCs w:val="24"/>
        </w:rPr>
      </w:pPr>
    </w:p>
    <w:p w14:paraId="5E7518E4" w14:textId="77777777" w:rsidR="00DC0A4F" w:rsidRPr="00C86C03" w:rsidRDefault="00DC0A4F" w:rsidP="00AE43EF">
      <w:pPr>
        <w:jc w:val="center"/>
        <w:rPr>
          <w:sz w:val="24"/>
          <w:szCs w:val="24"/>
        </w:rPr>
      </w:pPr>
    </w:p>
    <w:tbl>
      <w:tblPr>
        <w:tblpPr w:leftFromText="141" w:rightFromText="141" w:vertAnchor="text" w:horzAnchor="page" w:tblpX="705" w:tblpY="45"/>
        <w:tblW w:w="10060" w:type="dxa"/>
        <w:tblLook w:val="04A0" w:firstRow="1" w:lastRow="0" w:firstColumn="1" w:lastColumn="0" w:noHBand="0" w:noVBand="1"/>
      </w:tblPr>
      <w:tblGrid>
        <w:gridCol w:w="3256"/>
        <w:gridCol w:w="3969"/>
        <w:gridCol w:w="2835"/>
      </w:tblGrid>
      <w:tr w:rsidR="005A2FF1" w14:paraId="0459E456" w14:textId="77777777" w:rsidTr="005A2FF1">
        <w:trPr>
          <w:trHeight w:val="1982"/>
        </w:trPr>
        <w:tc>
          <w:tcPr>
            <w:tcW w:w="3256" w:type="dxa"/>
          </w:tcPr>
          <w:p w14:paraId="60F1E69F" w14:textId="77777777" w:rsidR="005A2FF1" w:rsidRPr="00A64CE0" w:rsidRDefault="005A2FF1" w:rsidP="005A2FF1">
            <w:pPr>
              <w:tabs>
                <w:tab w:val="left" w:pos="1985"/>
              </w:tabs>
              <w:jc w:val="center"/>
              <w:rPr>
                <w:b/>
                <w:sz w:val="22"/>
              </w:rPr>
            </w:pPr>
            <w:r>
              <w:rPr>
                <w:b/>
                <w:sz w:val="22"/>
              </w:rPr>
              <w:t>PROFª SILVANA PERIN</w:t>
            </w:r>
          </w:p>
          <w:p w14:paraId="68F398FC" w14:textId="3B293BD3" w:rsidR="005A2FF1" w:rsidRPr="008D5A51" w:rsidRDefault="005A2FF1" w:rsidP="005A2FF1">
            <w:pPr>
              <w:tabs>
                <w:tab w:val="left" w:pos="1134"/>
                <w:tab w:val="left" w:pos="1849"/>
              </w:tabs>
              <w:jc w:val="center"/>
              <w:rPr>
                <w:b/>
                <w:sz w:val="24"/>
                <w:szCs w:val="24"/>
              </w:rPr>
            </w:pPr>
            <w:r>
              <w:rPr>
                <w:b/>
                <w:bCs/>
                <w:sz w:val="22"/>
              </w:rPr>
              <w:t>Vereadora MDB</w:t>
            </w:r>
          </w:p>
        </w:tc>
        <w:tc>
          <w:tcPr>
            <w:tcW w:w="3969" w:type="dxa"/>
          </w:tcPr>
          <w:p w14:paraId="37E8F43B" w14:textId="2921BCC7" w:rsidR="005A2FF1" w:rsidRPr="00A64CE0" w:rsidRDefault="005A2FF1" w:rsidP="005A2FF1">
            <w:pPr>
              <w:tabs>
                <w:tab w:val="left" w:pos="1985"/>
              </w:tabs>
              <w:jc w:val="center"/>
              <w:rPr>
                <w:b/>
                <w:sz w:val="22"/>
              </w:rPr>
            </w:pPr>
            <w:r>
              <w:rPr>
                <w:b/>
                <w:sz w:val="22"/>
              </w:rPr>
              <w:t>ADIR CUNICO</w:t>
            </w:r>
          </w:p>
          <w:p w14:paraId="69F5B6EA" w14:textId="3A5E2AFE" w:rsidR="005A2FF1" w:rsidRPr="005A2FF1" w:rsidRDefault="005A2FF1" w:rsidP="005A2FF1">
            <w:pPr>
              <w:tabs>
                <w:tab w:val="left" w:pos="1985"/>
              </w:tabs>
              <w:jc w:val="center"/>
              <w:rPr>
                <w:sz w:val="22"/>
              </w:rPr>
            </w:pPr>
            <w:r>
              <w:rPr>
                <w:b/>
                <w:sz w:val="22"/>
              </w:rPr>
              <w:t>Vereador NOVO</w:t>
            </w:r>
          </w:p>
        </w:tc>
        <w:tc>
          <w:tcPr>
            <w:tcW w:w="2835" w:type="dxa"/>
          </w:tcPr>
          <w:p w14:paraId="4931EE03" w14:textId="7913E086" w:rsidR="005A2FF1" w:rsidRPr="00A64CE0" w:rsidRDefault="005A2FF1" w:rsidP="005A2FF1">
            <w:pPr>
              <w:tabs>
                <w:tab w:val="left" w:pos="1985"/>
              </w:tabs>
              <w:jc w:val="center"/>
              <w:rPr>
                <w:b/>
                <w:sz w:val="22"/>
              </w:rPr>
            </w:pPr>
            <w:r>
              <w:rPr>
                <w:b/>
                <w:sz w:val="22"/>
              </w:rPr>
              <w:t>JANE DELALIBERA</w:t>
            </w:r>
          </w:p>
          <w:p w14:paraId="0143FD54" w14:textId="324A416E" w:rsidR="005A2FF1" w:rsidRPr="008D5A51" w:rsidRDefault="005A2FF1" w:rsidP="005A2FF1">
            <w:pPr>
              <w:tabs>
                <w:tab w:val="left" w:pos="1134"/>
                <w:tab w:val="left" w:pos="1849"/>
              </w:tabs>
              <w:jc w:val="center"/>
              <w:rPr>
                <w:b/>
                <w:sz w:val="24"/>
                <w:szCs w:val="24"/>
              </w:rPr>
            </w:pPr>
            <w:r>
              <w:rPr>
                <w:b/>
                <w:sz w:val="22"/>
              </w:rPr>
              <w:t>Vereadora PL</w:t>
            </w:r>
          </w:p>
        </w:tc>
      </w:tr>
    </w:tbl>
    <w:tbl>
      <w:tblPr>
        <w:tblStyle w:val="Tabelacomgrade"/>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115"/>
        <w:gridCol w:w="3115"/>
      </w:tblGrid>
      <w:tr w:rsidR="005A2FF1" w14:paraId="5E2DD182" w14:textId="77777777" w:rsidTr="005A2FF1">
        <w:tc>
          <w:tcPr>
            <w:tcW w:w="3828" w:type="dxa"/>
          </w:tcPr>
          <w:p w14:paraId="02DFADD9" w14:textId="13B84D82" w:rsidR="005A2FF1" w:rsidRPr="0064163A" w:rsidRDefault="005A2FF1" w:rsidP="005A2FF1">
            <w:pPr>
              <w:tabs>
                <w:tab w:val="left" w:pos="1985"/>
              </w:tabs>
              <w:jc w:val="center"/>
              <w:rPr>
                <w:b/>
                <w:sz w:val="22"/>
              </w:rPr>
            </w:pPr>
            <w:r w:rsidRPr="0064163A">
              <w:rPr>
                <w:b/>
                <w:sz w:val="22"/>
              </w:rPr>
              <w:t>DARCI GONÇALVES</w:t>
            </w:r>
          </w:p>
          <w:p w14:paraId="4A433761" w14:textId="5A1D0970" w:rsidR="005A2FF1" w:rsidRDefault="005A2FF1" w:rsidP="005A2FF1">
            <w:pPr>
              <w:tabs>
                <w:tab w:val="left" w:pos="3510"/>
              </w:tabs>
              <w:jc w:val="center"/>
              <w:rPr>
                <w:b/>
                <w:sz w:val="24"/>
                <w:szCs w:val="24"/>
              </w:rPr>
            </w:pPr>
            <w:r w:rsidRPr="0064163A">
              <w:rPr>
                <w:b/>
                <w:sz w:val="22"/>
              </w:rPr>
              <w:t>Vereador MDB</w:t>
            </w:r>
          </w:p>
        </w:tc>
        <w:tc>
          <w:tcPr>
            <w:tcW w:w="3115" w:type="dxa"/>
          </w:tcPr>
          <w:p w14:paraId="7E965CE9" w14:textId="77777777" w:rsidR="005A2FF1" w:rsidRPr="0064163A" w:rsidRDefault="005A2FF1" w:rsidP="005A2FF1">
            <w:pPr>
              <w:tabs>
                <w:tab w:val="left" w:pos="1985"/>
              </w:tabs>
              <w:jc w:val="center"/>
              <w:rPr>
                <w:b/>
                <w:sz w:val="22"/>
              </w:rPr>
            </w:pPr>
            <w:r>
              <w:rPr>
                <w:b/>
                <w:sz w:val="22"/>
              </w:rPr>
              <w:t>GRINGO DO BARREIRO</w:t>
            </w:r>
          </w:p>
          <w:p w14:paraId="0FB05696" w14:textId="07E00EB2" w:rsidR="005A2FF1" w:rsidRDefault="005A2FF1" w:rsidP="005A2FF1">
            <w:pPr>
              <w:tabs>
                <w:tab w:val="left" w:pos="3510"/>
              </w:tabs>
              <w:jc w:val="center"/>
              <w:rPr>
                <w:b/>
                <w:sz w:val="24"/>
                <w:szCs w:val="24"/>
              </w:rPr>
            </w:pPr>
            <w:r w:rsidRPr="0064163A">
              <w:rPr>
                <w:b/>
                <w:sz w:val="22"/>
              </w:rPr>
              <w:t>Vereador PL</w:t>
            </w:r>
          </w:p>
        </w:tc>
        <w:tc>
          <w:tcPr>
            <w:tcW w:w="3115" w:type="dxa"/>
          </w:tcPr>
          <w:p w14:paraId="3FD389A2" w14:textId="77777777" w:rsidR="005A2FF1" w:rsidRDefault="005A2FF1" w:rsidP="005A2FF1">
            <w:pPr>
              <w:tabs>
                <w:tab w:val="left" w:pos="3510"/>
              </w:tabs>
              <w:jc w:val="center"/>
              <w:rPr>
                <w:b/>
                <w:sz w:val="24"/>
                <w:szCs w:val="24"/>
              </w:rPr>
            </w:pPr>
            <w:r>
              <w:rPr>
                <w:b/>
                <w:sz w:val="24"/>
                <w:szCs w:val="24"/>
              </w:rPr>
              <w:t>RODRIGO MATTERAZZI</w:t>
            </w:r>
          </w:p>
          <w:p w14:paraId="7AF683DE" w14:textId="4565FB8A" w:rsidR="005A2FF1" w:rsidRDefault="005A2FF1" w:rsidP="005A2FF1">
            <w:pPr>
              <w:tabs>
                <w:tab w:val="left" w:pos="3510"/>
              </w:tabs>
              <w:jc w:val="center"/>
              <w:rPr>
                <w:b/>
                <w:sz w:val="24"/>
                <w:szCs w:val="24"/>
              </w:rPr>
            </w:pPr>
            <w:r>
              <w:rPr>
                <w:b/>
                <w:sz w:val="24"/>
                <w:szCs w:val="24"/>
              </w:rPr>
              <w:t>Vereador Republicanos</w:t>
            </w:r>
          </w:p>
        </w:tc>
      </w:tr>
    </w:tbl>
    <w:p w14:paraId="6EF93EF5" w14:textId="7CAF5605" w:rsidR="00DC0A4F" w:rsidRPr="00C86C03" w:rsidRDefault="00DC0A4F" w:rsidP="001B10F9">
      <w:pPr>
        <w:tabs>
          <w:tab w:val="left" w:pos="3510"/>
        </w:tabs>
        <w:jc w:val="both"/>
        <w:rPr>
          <w:b/>
          <w:sz w:val="24"/>
          <w:szCs w:val="24"/>
        </w:rPr>
      </w:pPr>
    </w:p>
    <w:sectPr w:rsidR="00DC0A4F" w:rsidRPr="00C86C03" w:rsidSect="00757425">
      <w:footerReference w:type="default" r:id="rId7"/>
      <w:pgSz w:w="11906" w:h="16838"/>
      <w:pgMar w:top="2552" w:right="1134" w:bottom="1276" w:left="1418" w:header="283" w:footer="7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15FA2" w14:textId="77777777" w:rsidR="008B3EC5" w:rsidRDefault="008B3EC5" w:rsidP="00757425">
      <w:r>
        <w:separator/>
      </w:r>
    </w:p>
  </w:endnote>
  <w:endnote w:type="continuationSeparator" w:id="0">
    <w:p w14:paraId="45C3B571" w14:textId="77777777" w:rsidR="008B3EC5" w:rsidRDefault="008B3EC5" w:rsidP="00757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336303"/>
      <w:docPartObj>
        <w:docPartGallery w:val="Page Numbers (Bottom of Page)"/>
        <w:docPartUnique/>
      </w:docPartObj>
    </w:sdtPr>
    <w:sdtEndPr/>
    <w:sdtContent>
      <w:sdt>
        <w:sdtPr>
          <w:id w:val="-1769616900"/>
          <w:docPartObj>
            <w:docPartGallery w:val="Page Numbers (Top of Page)"/>
            <w:docPartUnique/>
          </w:docPartObj>
        </w:sdtPr>
        <w:sdtEndPr/>
        <w:sdtContent>
          <w:p w14:paraId="0C768028" w14:textId="01E4D7FB" w:rsidR="00757425" w:rsidRDefault="00757425">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F803FD">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F803FD">
              <w:rPr>
                <w:b/>
                <w:bCs/>
                <w:noProof/>
              </w:rPr>
              <w:t>2</w:t>
            </w:r>
            <w:r>
              <w:rPr>
                <w:b/>
                <w:bCs/>
                <w:sz w:val="24"/>
                <w:szCs w:val="24"/>
              </w:rPr>
              <w:fldChar w:fldCharType="end"/>
            </w:r>
          </w:p>
        </w:sdtContent>
      </w:sdt>
    </w:sdtContent>
  </w:sdt>
  <w:p w14:paraId="07E96B30" w14:textId="77777777" w:rsidR="00757425" w:rsidRDefault="00757425">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8A7FA" w14:textId="77777777" w:rsidR="008B3EC5" w:rsidRDefault="008B3EC5" w:rsidP="00757425">
      <w:r>
        <w:separator/>
      </w:r>
    </w:p>
  </w:footnote>
  <w:footnote w:type="continuationSeparator" w:id="0">
    <w:p w14:paraId="6DD70755" w14:textId="77777777" w:rsidR="008B3EC5" w:rsidRDefault="008B3EC5" w:rsidP="0075742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13A7"/>
    <w:multiLevelType w:val="hybridMultilevel"/>
    <w:tmpl w:val="6CAEA70C"/>
    <w:lvl w:ilvl="0" w:tplc="0FBE415C">
      <w:start w:val="1"/>
      <w:numFmt w:val="bullet"/>
      <w:lvlText w:val=""/>
      <w:lvlJc w:val="left"/>
      <w:pPr>
        <w:ind w:left="720" w:hanging="360"/>
      </w:pPr>
      <w:rPr>
        <w:rFonts w:ascii="Symbol" w:hAnsi="Symbol" w:hint="default"/>
      </w:rPr>
    </w:lvl>
    <w:lvl w:ilvl="1" w:tplc="EC0A0502">
      <w:start w:val="1"/>
      <w:numFmt w:val="bullet"/>
      <w:lvlText w:val=""/>
      <w:lvlJc w:val="left"/>
      <w:pPr>
        <w:ind w:left="1440" w:hanging="360"/>
      </w:pPr>
      <w:rPr>
        <w:rFonts w:ascii="Symbol" w:hAnsi="Symbol" w:hint="default"/>
      </w:rPr>
    </w:lvl>
    <w:lvl w:ilvl="2" w:tplc="96884F02" w:tentative="1">
      <w:start w:val="1"/>
      <w:numFmt w:val="bullet"/>
      <w:lvlText w:val=""/>
      <w:lvlJc w:val="left"/>
      <w:pPr>
        <w:ind w:left="2160" w:hanging="360"/>
      </w:pPr>
      <w:rPr>
        <w:rFonts w:ascii="Wingdings" w:hAnsi="Wingdings" w:hint="default"/>
      </w:rPr>
    </w:lvl>
    <w:lvl w:ilvl="3" w:tplc="975AF228" w:tentative="1">
      <w:start w:val="1"/>
      <w:numFmt w:val="bullet"/>
      <w:lvlText w:val=""/>
      <w:lvlJc w:val="left"/>
      <w:pPr>
        <w:ind w:left="2880" w:hanging="360"/>
      </w:pPr>
      <w:rPr>
        <w:rFonts w:ascii="Symbol" w:hAnsi="Symbol" w:hint="default"/>
      </w:rPr>
    </w:lvl>
    <w:lvl w:ilvl="4" w:tplc="9BBA9786" w:tentative="1">
      <w:start w:val="1"/>
      <w:numFmt w:val="bullet"/>
      <w:lvlText w:val="o"/>
      <w:lvlJc w:val="left"/>
      <w:pPr>
        <w:ind w:left="3600" w:hanging="360"/>
      </w:pPr>
      <w:rPr>
        <w:rFonts w:ascii="Courier New" w:hAnsi="Courier New" w:cs="Courier New" w:hint="default"/>
      </w:rPr>
    </w:lvl>
    <w:lvl w:ilvl="5" w:tplc="95962588" w:tentative="1">
      <w:start w:val="1"/>
      <w:numFmt w:val="bullet"/>
      <w:lvlText w:val=""/>
      <w:lvlJc w:val="left"/>
      <w:pPr>
        <w:ind w:left="4320" w:hanging="360"/>
      </w:pPr>
      <w:rPr>
        <w:rFonts w:ascii="Wingdings" w:hAnsi="Wingdings" w:hint="default"/>
      </w:rPr>
    </w:lvl>
    <w:lvl w:ilvl="6" w:tplc="5F3E4260" w:tentative="1">
      <w:start w:val="1"/>
      <w:numFmt w:val="bullet"/>
      <w:lvlText w:val=""/>
      <w:lvlJc w:val="left"/>
      <w:pPr>
        <w:ind w:left="5040" w:hanging="360"/>
      </w:pPr>
      <w:rPr>
        <w:rFonts w:ascii="Symbol" w:hAnsi="Symbol" w:hint="default"/>
      </w:rPr>
    </w:lvl>
    <w:lvl w:ilvl="7" w:tplc="E5884048" w:tentative="1">
      <w:start w:val="1"/>
      <w:numFmt w:val="bullet"/>
      <w:lvlText w:val="o"/>
      <w:lvlJc w:val="left"/>
      <w:pPr>
        <w:ind w:left="5760" w:hanging="360"/>
      </w:pPr>
      <w:rPr>
        <w:rFonts w:ascii="Courier New" w:hAnsi="Courier New" w:cs="Courier New" w:hint="default"/>
      </w:rPr>
    </w:lvl>
    <w:lvl w:ilvl="8" w:tplc="89343824" w:tentative="1">
      <w:start w:val="1"/>
      <w:numFmt w:val="bullet"/>
      <w:lvlText w:val=""/>
      <w:lvlJc w:val="left"/>
      <w:pPr>
        <w:ind w:left="6480" w:hanging="360"/>
      </w:pPr>
      <w:rPr>
        <w:rFonts w:ascii="Wingdings" w:hAnsi="Wingdings" w:hint="default"/>
      </w:rPr>
    </w:lvl>
  </w:abstractNum>
  <w:abstractNum w:abstractNumId="1" w15:restartNumberingAfterBreak="0">
    <w:nsid w:val="151D2EF2"/>
    <w:multiLevelType w:val="multilevel"/>
    <w:tmpl w:val="886E814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D5C38"/>
    <w:multiLevelType w:val="hybridMultilevel"/>
    <w:tmpl w:val="10921CD8"/>
    <w:lvl w:ilvl="0" w:tplc="A0C8A700">
      <w:start w:val="1"/>
      <w:numFmt w:val="bullet"/>
      <w:lvlText w:val=""/>
      <w:lvlJc w:val="left"/>
      <w:pPr>
        <w:ind w:left="1440" w:hanging="360"/>
      </w:pPr>
      <w:rPr>
        <w:rFonts w:ascii="Symbol" w:hAnsi="Symbol" w:hint="default"/>
      </w:rPr>
    </w:lvl>
    <w:lvl w:ilvl="1" w:tplc="57C6C5FE" w:tentative="1">
      <w:start w:val="1"/>
      <w:numFmt w:val="bullet"/>
      <w:lvlText w:val="o"/>
      <w:lvlJc w:val="left"/>
      <w:pPr>
        <w:ind w:left="2160" w:hanging="360"/>
      </w:pPr>
      <w:rPr>
        <w:rFonts w:ascii="Courier New" w:hAnsi="Courier New" w:cs="Courier New" w:hint="default"/>
      </w:rPr>
    </w:lvl>
    <w:lvl w:ilvl="2" w:tplc="3F24D148" w:tentative="1">
      <w:start w:val="1"/>
      <w:numFmt w:val="bullet"/>
      <w:lvlText w:val=""/>
      <w:lvlJc w:val="left"/>
      <w:pPr>
        <w:ind w:left="2880" w:hanging="360"/>
      </w:pPr>
      <w:rPr>
        <w:rFonts w:ascii="Wingdings" w:hAnsi="Wingdings" w:hint="default"/>
      </w:rPr>
    </w:lvl>
    <w:lvl w:ilvl="3" w:tplc="3F9E1124" w:tentative="1">
      <w:start w:val="1"/>
      <w:numFmt w:val="bullet"/>
      <w:lvlText w:val=""/>
      <w:lvlJc w:val="left"/>
      <w:pPr>
        <w:ind w:left="3600" w:hanging="360"/>
      </w:pPr>
      <w:rPr>
        <w:rFonts w:ascii="Symbol" w:hAnsi="Symbol" w:hint="default"/>
      </w:rPr>
    </w:lvl>
    <w:lvl w:ilvl="4" w:tplc="DAAC9AF2" w:tentative="1">
      <w:start w:val="1"/>
      <w:numFmt w:val="bullet"/>
      <w:lvlText w:val="o"/>
      <w:lvlJc w:val="left"/>
      <w:pPr>
        <w:ind w:left="4320" w:hanging="360"/>
      </w:pPr>
      <w:rPr>
        <w:rFonts w:ascii="Courier New" w:hAnsi="Courier New" w:cs="Courier New" w:hint="default"/>
      </w:rPr>
    </w:lvl>
    <w:lvl w:ilvl="5" w:tplc="CB78402E" w:tentative="1">
      <w:start w:val="1"/>
      <w:numFmt w:val="bullet"/>
      <w:lvlText w:val=""/>
      <w:lvlJc w:val="left"/>
      <w:pPr>
        <w:ind w:left="5040" w:hanging="360"/>
      </w:pPr>
      <w:rPr>
        <w:rFonts w:ascii="Wingdings" w:hAnsi="Wingdings" w:hint="default"/>
      </w:rPr>
    </w:lvl>
    <w:lvl w:ilvl="6" w:tplc="89EA514C" w:tentative="1">
      <w:start w:val="1"/>
      <w:numFmt w:val="bullet"/>
      <w:lvlText w:val=""/>
      <w:lvlJc w:val="left"/>
      <w:pPr>
        <w:ind w:left="5760" w:hanging="360"/>
      </w:pPr>
      <w:rPr>
        <w:rFonts w:ascii="Symbol" w:hAnsi="Symbol" w:hint="default"/>
      </w:rPr>
    </w:lvl>
    <w:lvl w:ilvl="7" w:tplc="42985562" w:tentative="1">
      <w:start w:val="1"/>
      <w:numFmt w:val="bullet"/>
      <w:lvlText w:val="o"/>
      <w:lvlJc w:val="left"/>
      <w:pPr>
        <w:ind w:left="6480" w:hanging="360"/>
      </w:pPr>
      <w:rPr>
        <w:rFonts w:ascii="Courier New" w:hAnsi="Courier New" w:cs="Courier New" w:hint="default"/>
      </w:rPr>
    </w:lvl>
    <w:lvl w:ilvl="8" w:tplc="260AB27E" w:tentative="1">
      <w:start w:val="1"/>
      <w:numFmt w:val="bullet"/>
      <w:lvlText w:val=""/>
      <w:lvlJc w:val="left"/>
      <w:pPr>
        <w:ind w:left="7200" w:hanging="360"/>
      </w:pPr>
      <w:rPr>
        <w:rFonts w:ascii="Wingdings" w:hAnsi="Wingdings" w:hint="default"/>
      </w:rPr>
    </w:lvl>
  </w:abstractNum>
  <w:abstractNum w:abstractNumId="3"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FA7F7D"/>
    <w:multiLevelType w:val="multilevel"/>
    <w:tmpl w:val="89FCFA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4D3A68"/>
    <w:multiLevelType w:val="hybridMultilevel"/>
    <w:tmpl w:val="A5E4B930"/>
    <w:lvl w:ilvl="0" w:tplc="F0D6DA76">
      <w:start w:val="2026"/>
      <w:numFmt w:val="decimal"/>
      <w:lvlText w:val="%1"/>
      <w:lvlJc w:val="left"/>
      <w:pPr>
        <w:ind w:left="1200" w:hanging="480"/>
      </w:pPr>
      <w:rPr>
        <w:rFonts w:hint="default"/>
      </w:rPr>
    </w:lvl>
    <w:lvl w:ilvl="1" w:tplc="A4F25564" w:tentative="1">
      <w:start w:val="1"/>
      <w:numFmt w:val="lowerLetter"/>
      <w:lvlText w:val="%2."/>
      <w:lvlJc w:val="left"/>
      <w:pPr>
        <w:ind w:left="1800" w:hanging="360"/>
      </w:pPr>
    </w:lvl>
    <w:lvl w:ilvl="2" w:tplc="4C8E3730" w:tentative="1">
      <w:start w:val="1"/>
      <w:numFmt w:val="lowerRoman"/>
      <w:lvlText w:val="%3."/>
      <w:lvlJc w:val="right"/>
      <w:pPr>
        <w:ind w:left="2520" w:hanging="180"/>
      </w:pPr>
    </w:lvl>
    <w:lvl w:ilvl="3" w:tplc="A378CBF2" w:tentative="1">
      <w:start w:val="1"/>
      <w:numFmt w:val="decimal"/>
      <w:lvlText w:val="%4."/>
      <w:lvlJc w:val="left"/>
      <w:pPr>
        <w:ind w:left="3240" w:hanging="360"/>
      </w:pPr>
    </w:lvl>
    <w:lvl w:ilvl="4" w:tplc="BFE2B360" w:tentative="1">
      <w:start w:val="1"/>
      <w:numFmt w:val="lowerLetter"/>
      <w:lvlText w:val="%5."/>
      <w:lvlJc w:val="left"/>
      <w:pPr>
        <w:ind w:left="3960" w:hanging="360"/>
      </w:pPr>
    </w:lvl>
    <w:lvl w:ilvl="5" w:tplc="01F213DA" w:tentative="1">
      <w:start w:val="1"/>
      <w:numFmt w:val="lowerRoman"/>
      <w:lvlText w:val="%6."/>
      <w:lvlJc w:val="right"/>
      <w:pPr>
        <w:ind w:left="4680" w:hanging="180"/>
      </w:pPr>
    </w:lvl>
    <w:lvl w:ilvl="6" w:tplc="0C6CE80E" w:tentative="1">
      <w:start w:val="1"/>
      <w:numFmt w:val="decimal"/>
      <w:lvlText w:val="%7."/>
      <w:lvlJc w:val="left"/>
      <w:pPr>
        <w:ind w:left="5400" w:hanging="360"/>
      </w:pPr>
    </w:lvl>
    <w:lvl w:ilvl="7" w:tplc="08ECBBD0" w:tentative="1">
      <w:start w:val="1"/>
      <w:numFmt w:val="lowerLetter"/>
      <w:lvlText w:val="%8."/>
      <w:lvlJc w:val="left"/>
      <w:pPr>
        <w:ind w:left="6120" w:hanging="360"/>
      </w:pPr>
    </w:lvl>
    <w:lvl w:ilvl="8" w:tplc="B608061E" w:tentative="1">
      <w:start w:val="1"/>
      <w:numFmt w:val="lowerRoman"/>
      <w:lvlText w:val="%9."/>
      <w:lvlJc w:val="right"/>
      <w:pPr>
        <w:ind w:left="6840" w:hanging="180"/>
      </w:pPr>
    </w:lvl>
  </w:abstractNum>
  <w:abstractNum w:abstractNumId="6" w15:restartNumberingAfterBreak="0">
    <w:nsid w:val="3C08322C"/>
    <w:multiLevelType w:val="multilevel"/>
    <w:tmpl w:val="E60291A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F83E81"/>
    <w:multiLevelType w:val="multilevel"/>
    <w:tmpl w:val="5292313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3C566D"/>
    <w:multiLevelType w:val="multilevel"/>
    <w:tmpl w:val="AFFCF1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95170"/>
    <w:multiLevelType w:val="multilevel"/>
    <w:tmpl w:val="DE9A33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35772"/>
    <w:multiLevelType w:val="multilevel"/>
    <w:tmpl w:val="F00CB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2B0A4A"/>
    <w:multiLevelType w:val="multilevel"/>
    <w:tmpl w:val="CDC6D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71CEC"/>
    <w:multiLevelType w:val="hybridMultilevel"/>
    <w:tmpl w:val="87928172"/>
    <w:lvl w:ilvl="0" w:tplc="946C665A">
      <w:start w:val="1"/>
      <w:numFmt w:val="bullet"/>
      <w:lvlText w:val=""/>
      <w:lvlJc w:val="left"/>
      <w:pPr>
        <w:ind w:left="1440" w:hanging="360"/>
      </w:pPr>
      <w:rPr>
        <w:rFonts w:ascii="Symbol" w:hAnsi="Symbol" w:hint="default"/>
      </w:rPr>
    </w:lvl>
    <w:lvl w:ilvl="1" w:tplc="F7A05340" w:tentative="1">
      <w:start w:val="1"/>
      <w:numFmt w:val="bullet"/>
      <w:lvlText w:val="o"/>
      <w:lvlJc w:val="left"/>
      <w:pPr>
        <w:ind w:left="2160" w:hanging="360"/>
      </w:pPr>
      <w:rPr>
        <w:rFonts w:ascii="Courier New" w:hAnsi="Courier New" w:cs="Courier New" w:hint="default"/>
      </w:rPr>
    </w:lvl>
    <w:lvl w:ilvl="2" w:tplc="36884870" w:tentative="1">
      <w:start w:val="1"/>
      <w:numFmt w:val="bullet"/>
      <w:lvlText w:val=""/>
      <w:lvlJc w:val="left"/>
      <w:pPr>
        <w:ind w:left="2880" w:hanging="360"/>
      </w:pPr>
      <w:rPr>
        <w:rFonts w:ascii="Wingdings" w:hAnsi="Wingdings" w:hint="default"/>
      </w:rPr>
    </w:lvl>
    <w:lvl w:ilvl="3" w:tplc="4F803CD6" w:tentative="1">
      <w:start w:val="1"/>
      <w:numFmt w:val="bullet"/>
      <w:lvlText w:val=""/>
      <w:lvlJc w:val="left"/>
      <w:pPr>
        <w:ind w:left="3600" w:hanging="360"/>
      </w:pPr>
      <w:rPr>
        <w:rFonts w:ascii="Symbol" w:hAnsi="Symbol" w:hint="default"/>
      </w:rPr>
    </w:lvl>
    <w:lvl w:ilvl="4" w:tplc="42EA945C" w:tentative="1">
      <w:start w:val="1"/>
      <w:numFmt w:val="bullet"/>
      <w:lvlText w:val="o"/>
      <w:lvlJc w:val="left"/>
      <w:pPr>
        <w:ind w:left="4320" w:hanging="360"/>
      </w:pPr>
      <w:rPr>
        <w:rFonts w:ascii="Courier New" w:hAnsi="Courier New" w:cs="Courier New" w:hint="default"/>
      </w:rPr>
    </w:lvl>
    <w:lvl w:ilvl="5" w:tplc="2C7E3420" w:tentative="1">
      <w:start w:val="1"/>
      <w:numFmt w:val="bullet"/>
      <w:lvlText w:val=""/>
      <w:lvlJc w:val="left"/>
      <w:pPr>
        <w:ind w:left="5040" w:hanging="360"/>
      </w:pPr>
      <w:rPr>
        <w:rFonts w:ascii="Wingdings" w:hAnsi="Wingdings" w:hint="default"/>
      </w:rPr>
    </w:lvl>
    <w:lvl w:ilvl="6" w:tplc="2BDE2D08" w:tentative="1">
      <w:start w:val="1"/>
      <w:numFmt w:val="bullet"/>
      <w:lvlText w:val=""/>
      <w:lvlJc w:val="left"/>
      <w:pPr>
        <w:ind w:left="5760" w:hanging="360"/>
      </w:pPr>
      <w:rPr>
        <w:rFonts w:ascii="Symbol" w:hAnsi="Symbol" w:hint="default"/>
      </w:rPr>
    </w:lvl>
    <w:lvl w:ilvl="7" w:tplc="E4005442" w:tentative="1">
      <w:start w:val="1"/>
      <w:numFmt w:val="bullet"/>
      <w:lvlText w:val="o"/>
      <w:lvlJc w:val="left"/>
      <w:pPr>
        <w:ind w:left="6480" w:hanging="360"/>
      </w:pPr>
      <w:rPr>
        <w:rFonts w:ascii="Courier New" w:hAnsi="Courier New" w:cs="Courier New" w:hint="default"/>
      </w:rPr>
    </w:lvl>
    <w:lvl w:ilvl="8" w:tplc="F574EF90" w:tentative="1">
      <w:start w:val="1"/>
      <w:numFmt w:val="bullet"/>
      <w:lvlText w:val=""/>
      <w:lvlJc w:val="left"/>
      <w:pPr>
        <w:ind w:left="7200" w:hanging="360"/>
      </w:pPr>
      <w:rPr>
        <w:rFonts w:ascii="Wingdings" w:hAnsi="Wingdings" w:hint="default"/>
      </w:rPr>
    </w:lvl>
  </w:abstractNum>
  <w:abstractNum w:abstractNumId="16" w15:restartNumberingAfterBreak="0">
    <w:nsid w:val="614847C7"/>
    <w:multiLevelType w:val="hybridMultilevel"/>
    <w:tmpl w:val="DFE01FE8"/>
    <w:lvl w:ilvl="0" w:tplc="328C9A38">
      <w:start w:val="1"/>
      <w:numFmt w:val="bullet"/>
      <w:lvlText w:val=""/>
      <w:lvlJc w:val="left"/>
      <w:pPr>
        <w:ind w:left="1440" w:hanging="360"/>
      </w:pPr>
      <w:rPr>
        <w:rFonts w:ascii="Symbol" w:hAnsi="Symbol" w:hint="default"/>
      </w:rPr>
    </w:lvl>
    <w:lvl w:ilvl="1" w:tplc="ED2C4B08" w:tentative="1">
      <w:start w:val="1"/>
      <w:numFmt w:val="bullet"/>
      <w:lvlText w:val="o"/>
      <w:lvlJc w:val="left"/>
      <w:pPr>
        <w:ind w:left="2160" w:hanging="360"/>
      </w:pPr>
      <w:rPr>
        <w:rFonts w:ascii="Courier New" w:hAnsi="Courier New" w:cs="Courier New" w:hint="default"/>
      </w:rPr>
    </w:lvl>
    <w:lvl w:ilvl="2" w:tplc="DD0CD29E" w:tentative="1">
      <w:start w:val="1"/>
      <w:numFmt w:val="bullet"/>
      <w:lvlText w:val=""/>
      <w:lvlJc w:val="left"/>
      <w:pPr>
        <w:ind w:left="2880" w:hanging="360"/>
      </w:pPr>
      <w:rPr>
        <w:rFonts w:ascii="Wingdings" w:hAnsi="Wingdings" w:hint="default"/>
      </w:rPr>
    </w:lvl>
    <w:lvl w:ilvl="3" w:tplc="907A0B40" w:tentative="1">
      <w:start w:val="1"/>
      <w:numFmt w:val="bullet"/>
      <w:lvlText w:val=""/>
      <w:lvlJc w:val="left"/>
      <w:pPr>
        <w:ind w:left="3600" w:hanging="360"/>
      </w:pPr>
      <w:rPr>
        <w:rFonts w:ascii="Symbol" w:hAnsi="Symbol" w:hint="default"/>
      </w:rPr>
    </w:lvl>
    <w:lvl w:ilvl="4" w:tplc="FB20AA66" w:tentative="1">
      <w:start w:val="1"/>
      <w:numFmt w:val="bullet"/>
      <w:lvlText w:val="o"/>
      <w:lvlJc w:val="left"/>
      <w:pPr>
        <w:ind w:left="4320" w:hanging="360"/>
      </w:pPr>
      <w:rPr>
        <w:rFonts w:ascii="Courier New" w:hAnsi="Courier New" w:cs="Courier New" w:hint="default"/>
      </w:rPr>
    </w:lvl>
    <w:lvl w:ilvl="5" w:tplc="94E82DD4" w:tentative="1">
      <w:start w:val="1"/>
      <w:numFmt w:val="bullet"/>
      <w:lvlText w:val=""/>
      <w:lvlJc w:val="left"/>
      <w:pPr>
        <w:ind w:left="5040" w:hanging="360"/>
      </w:pPr>
      <w:rPr>
        <w:rFonts w:ascii="Wingdings" w:hAnsi="Wingdings" w:hint="default"/>
      </w:rPr>
    </w:lvl>
    <w:lvl w:ilvl="6" w:tplc="9BEC2028" w:tentative="1">
      <w:start w:val="1"/>
      <w:numFmt w:val="bullet"/>
      <w:lvlText w:val=""/>
      <w:lvlJc w:val="left"/>
      <w:pPr>
        <w:ind w:left="5760" w:hanging="360"/>
      </w:pPr>
      <w:rPr>
        <w:rFonts w:ascii="Symbol" w:hAnsi="Symbol" w:hint="default"/>
      </w:rPr>
    </w:lvl>
    <w:lvl w:ilvl="7" w:tplc="16A4FABE" w:tentative="1">
      <w:start w:val="1"/>
      <w:numFmt w:val="bullet"/>
      <w:lvlText w:val="o"/>
      <w:lvlJc w:val="left"/>
      <w:pPr>
        <w:ind w:left="6480" w:hanging="360"/>
      </w:pPr>
      <w:rPr>
        <w:rFonts w:ascii="Courier New" w:hAnsi="Courier New" w:cs="Courier New" w:hint="default"/>
      </w:rPr>
    </w:lvl>
    <w:lvl w:ilvl="8" w:tplc="F6780236" w:tentative="1">
      <w:start w:val="1"/>
      <w:numFmt w:val="bullet"/>
      <w:lvlText w:val=""/>
      <w:lvlJc w:val="left"/>
      <w:pPr>
        <w:ind w:left="7200" w:hanging="360"/>
      </w:pPr>
      <w:rPr>
        <w:rFonts w:ascii="Wingdings" w:hAnsi="Wingdings" w:hint="default"/>
      </w:rPr>
    </w:lvl>
  </w:abstractNum>
  <w:abstractNum w:abstractNumId="17"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E24668"/>
    <w:multiLevelType w:val="hybridMultilevel"/>
    <w:tmpl w:val="975AD7B6"/>
    <w:lvl w:ilvl="0" w:tplc="BD7484A6">
      <w:start w:val="1"/>
      <w:numFmt w:val="bullet"/>
      <w:lvlText w:val=""/>
      <w:lvlJc w:val="left"/>
      <w:pPr>
        <w:ind w:left="1440" w:hanging="360"/>
      </w:pPr>
      <w:rPr>
        <w:rFonts w:ascii="Symbol" w:hAnsi="Symbol" w:hint="default"/>
      </w:rPr>
    </w:lvl>
    <w:lvl w:ilvl="1" w:tplc="495E05B8" w:tentative="1">
      <w:start w:val="1"/>
      <w:numFmt w:val="bullet"/>
      <w:lvlText w:val="o"/>
      <w:lvlJc w:val="left"/>
      <w:pPr>
        <w:ind w:left="2160" w:hanging="360"/>
      </w:pPr>
      <w:rPr>
        <w:rFonts w:ascii="Courier New" w:hAnsi="Courier New" w:cs="Courier New" w:hint="default"/>
      </w:rPr>
    </w:lvl>
    <w:lvl w:ilvl="2" w:tplc="A4664A3E" w:tentative="1">
      <w:start w:val="1"/>
      <w:numFmt w:val="bullet"/>
      <w:lvlText w:val=""/>
      <w:lvlJc w:val="left"/>
      <w:pPr>
        <w:ind w:left="2880" w:hanging="360"/>
      </w:pPr>
      <w:rPr>
        <w:rFonts w:ascii="Wingdings" w:hAnsi="Wingdings" w:hint="default"/>
      </w:rPr>
    </w:lvl>
    <w:lvl w:ilvl="3" w:tplc="C1E4EC86" w:tentative="1">
      <w:start w:val="1"/>
      <w:numFmt w:val="bullet"/>
      <w:lvlText w:val=""/>
      <w:lvlJc w:val="left"/>
      <w:pPr>
        <w:ind w:left="3600" w:hanging="360"/>
      </w:pPr>
      <w:rPr>
        <w:rFonts w:ascii="Symbol" w:hAnsi="Symbol" w:hint="default"/>
      </w:rPr>
    </w:lvl>
    <w:lvl w:ilvl="4" w:tplc="50AAE710" w:tentative="1">
      <w:start w:val="1"/>
      <w:numFmt w:val="bullet"/>
      <w:lvlText w:val="o"/>
      <w:lvlJc w:val="left"/>
      <w:pPr>
        <w:ind w:left="4320" w:hanging="360"/>
      </w:pPr>
      <w:rPr>
        <w:rFonts w:ascii="Courier New" w:hAnsi="Courier New" w:cs="Courier New" w:hint="default"/>
      </w:rPr>
    </w:lvl>
    <w:lvl w:ilvl="5" w:tplc="EFDED0B8" w:tentative="1">
      <w:start w:val="1"/>
      <w:numFmt w:val="bullet"/>
      <w:lvlText w:val=""/>
      <w:lvlJc w:val="left"/>
      <w:pPr>
        <w:ind w:left="5040" w:hanging="360"/>
      </w:pPr>
      <w:rPr>
        <w:rFonts w:ascii="Wingdings" w:hAnsi="Wingdings" w:hint="default"/>
      </w:rPr>
    </w:lvl>
    <w:lvl w:ilvl="6" w:tplc="E0D00C2C" w:tentative="1">
      <w:start w:val="1"/>
      <w:numFmt w:val="bullet"/>
      <w:lvlText w:val=""/>
      <w:lvlJc w:val="left"/>
      <w:pPr>
        <w:ind w:left="5760" w:hanging="360"/>
      </w:pPr>
      <w:rPr>
        <w:rFonts w:ascii="Symbol" w:hAnsi="Symbol" w:hint="default"/>
      </w:rPr>
    </w:lvl>
    <w:lvl w:ilvl="7" w:tplc="5C1E5E08" w:tentative="1">
      <w:start w:val="1"/>
      <w:numFmt w:val="bullet"/>
      <w:lvlText w:val="o"/>
      <w:lvlJc w:val="left"/>
      <w:pPr>
        <w:ind w:left="6480" w:hanging="360"/>
      </w:pPr>
      <w:rPr>
        <w:rFonts w:ascii="Courier New" w:hAnsi="Courier New" w:cs="Courier New" w:hint="default"/>
      </w:rPr>
    </w:lvl>
    <w:lvl w:ilvl="8" w:tplc="D91A4498" w:tentative="1">
      <w:start w:val="1"/>
      <w:numFmt w:val="bullet"/>
      <w:lvlText w:val=""/>
      <w:lvlJc w:val="left"/>
      <w:pPr>
        <w:ind w:left="7200" w:hanging="360"/>
      </w:pPr>
      <w:rPr>
        <w:rFonts w:ascii="Wingdings" w:hAnsi="Wingdings" w:hint="default"/>
      </w:rPr>
    </w:lvl>
  </w:abstractNum>
  <w:abstractNum w:abstractNumId="21" w15:restartNumberingAfterBreak="0">
    <w:nsid w:val="6A365669"/>
    <w:multiLevelType w:val="hybridMultilevel"/>
    <w:tmpl w:val="AAB8F0DA"/>
    <w:lvl w:ilvl="0" w:tplc="C3CCF6A8">
      <w:start w:val="1"/>
      <w:numFmt w:val="bullet"/>
      <w:lvlText w:val=""/>
      <w:lvlJc w:val="left"/>
      <w:pPr>
        <w:ind w:left="1440" w:hanging="360"/>
      </w:pPr>
      <w:rPr>
        <w:rFonts w:ascii="Symbol" w:hAnsi="Symbol" w:hint="default"/>
      </w:rPr>
    </w:lvl>
    <w:lvl w:ilvl="1" w:tplc="1C7C1352" w:tentative="1">
      <w:start w:val="1"/>
      <w:numFmt w:val="bullet"/>
      <w:lvlText w:val="o"/>
      <w:lvlJc w:val="left"/>
      <w:pPr>
        <w:ind w:left="2160" w:hanging="360"/>
      </w:pPr>
      <w:rPr>
        <w:rFonts w:ascii="Courier New" w:hAnsi="Courier New" w:cs="Courier New" w:hint="default"/>
      </w:rPr>
    </w:lvl>
    <w:lvl w:ilvl="2" w:tplc="AD2AD48C" w:tentative="1">
      <w:start w:val="1"/>
      <w:numFmt w:val="bullet"/>
      <w:lvlText w:val=""/>
      <w:lvlJc w:val="left"/>
      <w:pPr>
        <w:ind w:left="2880" w:hanging="360"/>
      </w:pPr>
      <w:rPr>
        <w:rFonts w:ascii="Wingdings" w:hAnsi="Wingdings" w:hint="default"/>
      </w:rPr>
    </w:lvl>
    <w:lvl w:ilvl="3" w:tplc="B46650CE" w:tentative="1">
      <w:start w:val="1"/>
      <w:numFmt w:val="bullet"/>
      <w:lvlText w:val=""/>
      <w:lvlJc w:val="left"/>
      <w:pPr>
        <w:ind w:left="3600" w:hanging="360"/>
      </w:pPr>
      <w:rPr>
        <w:rFonts w:ascii="Symbol" w:hAnsi="Symbol" w:hint="default"/>
      </w:rPr>
    </w:lvl>
    <w:lvl w:ilvl="4" w:tplc="51DCFB86" w:tentative="1">
      <w:start w:val="1"/>
      <w:numFmt w:val="bullet"/>
      <w:lvlText w:val="o"/>
      <w:lvlJc w:val="left"/>
      <w:pPr>
        <w:ind w:left="4320" w:hanging="360"/>
      </w:pPr>
      <w:rPr>
        <w:rFonts w:ascii="Courier New" w:hAnsi="Courier New" w:cs="Courier New" w:hint="default"/>
      </w:rPr>
    </w:lvl>
    <w:lvl w:ilvl="5" w:tplc="F40E48F6" w:tentative="1">
      <w:start w:val="1"/>
      <w:numFmt w:val="bullet"/>
      <w:lvlText w:val=""/>
      <w:lvlJc w:val="left"/>
      <w:pPr>
        <w:ind w:left="5040" w:hanging="360"/>
      </w:pPr>
      <w:rPr>
        <w:rFonts w:ascii="Wingdings" w:hAnsi="Wingdings" w:hint="default"/>
      </w:rPr>
    </w:lvl>
    <w:lvl w:ilvl="6" w:tplc="6242DD58" w:tentative="1">
      <w:start w:val="1"/>
      <w:numFmt w:val="bullet"/>
      <w:lvlText w:val=""/>
      <w:lvlJc w:val="left"/>
      <w:pPr>
        <w:ind w:left="5760" w:hanging="360"/>
      </w:pPr>
      <w:rPr>
        <w:rFonts w:ascii="Symbol" w:hAnsi="Symbol" w:hint="default"/>
      </w:rPr>
    </w:lvl>
    <w:lvl w:ilvl="7" w:tplc="04D2508A" w:tentative="1">
      <w:start w:val="1"/>
      <w:numFmt w:val="bullet"/>
      <w:lvlText w:val="o"/>
      <w:lvlJc w:val="left"/>
      <w:pPr>
        <w:ind w:left="6480" w:hanging="360"/>
      </w:pPr>
      <w:rPr>
        <w:rFonts w:ascii="Courier New" w:hAnsi="Courier New" w:cs="Courier New" w:hint="default"/>
      </w:rPr>
    </w:lvl>
    <w:lvl w:ilvl="8" w:tplc="31A298C2" w:tentative="1">
      <w:start w:val="1"/>
      <w:numFmt w:val="bullet"/>
      <w:lvlText w:val=""/>
      <w:lvlJc w:val="left"/>
      <w:pPr>
        <w:ind w:left="7200" w:hanging="360"/>
      </w:pPr>
      <w:rPr>
        <w:rFonts w:ascii="Wingdings" w:hAnsi="Wingdings" w:hint="default"/>
      </w:rPr>
    </w:lvl>
  </w:abstractNum>
  <w:abstractNum w:abstractNumId="22" w15:restartNumberingAfterBreak="0">
    <w:nsid w:val="7B861F30"/>
    <w:multiLevelType w:val="multilevel"/>
    <w:tmpl w:val="4A8C381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3A7DB0"/>
    <w:multiLevelType w:val="multilevel"/>
    <w:tmpl w:val="51EC52E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634B62"/>
    <w:multiLevelType w:val="multilevel"/>
    <w:tmpl w:val="875697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8"/>
  </w:num>
  <w:num w:numId="3">
    <w:abstractNumId w:val="8"/>
  </w:num>
  <w:num w:numId="4">
    <w:abstractNumId w:val="19"/>
  </w:num>
  <w:num w:numId="5">
    <w:abstractNumId w:val="12"/>
  </w:num>
  <w:num w:numId="6">
    <w:abstractNumId w:val="3"/>
  </w:num>
  <w:num w:numId="7">
    <w:abstractNumId w:val="17"/>
  </w:num>
  <w:num w:numId="8">
    <w:abstractNumId w:val="24"/>
  </w:num>
  <w:num w:numId="9">
    <w:abstractNumId w:val="23"/>
  </w:num>
  <w:num w:numId="10">
    <w:abstractNumId w:val="5"/>
  </w:num>
  <w:num w:numId="11">
    <w:abstractNumId w:val="0"/>
  </w:num>
  <w:num w:numId="12">
    <w:abstractNumId w:val="2"/>
  </w:num>
  <w:num w:numId="13">
    <w:abstractNumId w:val="20"/>
  </w:num>
  <w:num w:numId="14">
    <w:abstractNumId w:val="21"/>
  </w:num>
  <w:num w:numId="15">
    <w:abstractNumId w:val="15"/>
  </w:num>
  <w:num w:numId="16">
    <w:abstractNumId w:val="16"/>
  </w:num>
  <w:num w:numId="17">
    <w:abstractNumId w:val="1"/>
  </w:num>
  <w:num w:numId="18">
    <w:abstractNumId w:val="4"/>
  </w:num>
  <w:num w:numId="19">
    <w:abstractNumId w:val="6"/>
  </w:num>
  <w:num w:numId="20">
    <w:abstractNumId w:val="11"/>
  </w:num>
  <w:num w:numId="21">
    <w:abstractNumId w:val="9"/>
  </w:num>
  <w:num w:numId="22">
    <w:abstractNumId w:val="7"/>
  </w:num>
  <w:num w:numId="23">
    <w:abstractNumId w:val="22"/>
  </w:num>
  <w:num w:numId="24">
    <w:abstractNumId w:val="1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1F6"/>
    <w:rsid w:val="0000317A"/>
    <w:rsid w:val="000063D0"/>
    <w:rsid w:val="00007620"/>
    <w:rsid w:val="00016221"/>
    <w:rsid w:val="000167F0"/>
    <w:rsid w:val="000175E1"/>
    <w:rsid w:val="00027091"/>
    <w:rsid w:val="00055AD3"/>
    <w:rsid w:val="000A04AB"/>
    <w:rsid w:val="000A3343"/>
    <w:rsid w:val="000A6AB0"/>
    <w:rsid w:val="000B213B"/>
    <w:rsid w:val="000D0C0A"/>
    <w:rsid w:val="000D3CDB"/>
    <w:rsid w:val="000E31F6"/>
    <w:rsid w:val="000E7232"/>
    <w:rsid w:val="000F0283"/>
    <w:rsid w:val="000F05FB"/>
    <w:rsid w:val="00106FD5"/>
    <w:rsid w:val="00114D0B"/>
    <w:rsid w:val="00123BE2"/>
    <w:rsid w:val="00150972"/>
    <w:rsid w:val="0015366B"/>
    <w:rsid w:val="001538AA"/>
    <w:rsid w:val="00153D3D"/>
    <w:rsid w:val="00165EEB"/>
    <w:rsid w:val="00187A95"/>
    <w:rsid w:val="001948BE"/>
    <w:rsid w:val="001A23A6"/>
    <w:rsid w:val="001A7838"/>
    <w:rsid w:val="001B10F9"/>
    <w:rsid w:val="001E4CAE"/>
    <w:rsid w:val="002018D5"/>
    <w:rsid w:val="00211B4F"/>
    <w:rsid w:val="00220966"/>
    <w:rsid w:val="00225DFD"/>
    <w:rsid w:val="002409BF"/>
    <w:rsid w:val="0026083C"/>
    <w:rsid w:val="00262F43"/>
    <w:rsid w:val="00287D22"/>
    <w:rsid w:val="002A32BB"/>
    <w:rsid w:val="002B07BE"/>
    <w:rsid w:val="002C4ECD"/>
    <w:rsid w:val="002D0A48"/>
    <w:rsid w:val="002D747B"/>
    <w:rsid w:val="002E4FE1"/>
    <w:rsid w:val="00303AD1"/>
    <w:rsid w:val="003105C1"/>
    <w:rsid w:val="0031519F"/>
    <w:rsid w:val="0035315E"/>
    <w:rsid w:val="003614C2"/>
    <w:rsid w:val="0036757D"/>
    <w:rsid w:val="00372A7F"/>
    <w:rsid w:val="003A0BF1"/>
    <w:rsid w:val="003A34F2"/>
    <w:rsid w:val="00407525"/>
    <w:rsid w:val="004200B8"/>
    <w:rsid w:val="004313CF"/>
    <w:rsid w:val="00454F2D"/>
    <w:rsid w:val="00462775"/>
    <w:rsid w:val="00463F2D"/>
    <w:rsid w:val="00465E24"/>
    <w:rsid w:val="00466290"/>
    <w:rsid w:val="004768C7"/>
    <w:rsid w:val="0048307D"/>
    <w:rsid w:val="00484CD3"/>
    <w:rsid w:val="004A3660"/>
    <w:rsid w:val="004C5228"/>
    <w:rsid w:val="004C7C7C"/>
    <w:rsid w:val="004D44E2"/>
    <w:rsid w:val="004E5411"/>
    <w:rsid w:val="005179F5"/>
    <w:rsid w:val="005226AC"/>
    <w:rsid w:val="0053281E"/>
    <w:rsid w:val="005A1D55"/>
    <w:rsid w:val="005A2FF1"/>
    <w:rsid w:val="005A4A1C"/>
    <w:rsid w:val="005B18D6"/>
    <w:rsid w:val="005B5B55"/>
    <w:rsid w:val="005C750F"/>
    <w:rsid w:val="005E3C27"/>
    <w:rsid w:val="0064163A"/>
    <w:rsid w:val="0066726B"/>
    <w:rsid w:val="00680EC4"/>
    <w:rsid w:val="00693093"/>
    <w:rsid w:val="00696012"/>
    <w:rsid w:val="006A40CE"/>
    <w:rsid w:val="006D52D3"/>
    <w:rsid w:val="007264C6"/>
    <w:rsid w:val="00732227"/>
    <w:rsid w:val="00757425"/>
    <w:rsid w:val="007601BA"/>
    <w:rsid w:val="007970DE"/>
    <w:rsid w:val="007A63D1"/>
    <w:rsid w:val="007B56FC"/>
    <w:rsid w:val="007B7C1F"/>
    <w:rsid w:val="007C5CE3"/>
    <w:rsid w:val="007D19F8"/>
    <w:rsid w:val="007D1A4F"/>
    <w:rsid w:val="007E38D2"/>
    <w:rsid w:val="007F7E76"/>
    <w:rsid w:val="008039E6"/>
    <w:rsid w:val="00805473"/>
    <w:rsid w:val="00812941"/>
    <w:rsid w:val="00814118"/>
    <w:rsid w:val="00814C33"/>
    <w:rsid w:val="00821838"/>
    <w:rsid w:val="008303E4"/>
    <w:rsid w:val="00841702"/>
    <w:rsid w:val="008802BE"/>
    <w:rsid w:val="0088227B"/>
    <w:rsid w:val="008839D7"/>
    <w:rsid w:val="008B3EC5"/>
    <w:rsid w:val="008C1B77"/>
    <w:rsid w:val="008C6B88"/>
    <w:rsid w:val="008D5A51"/>
    <w:rsid w:val="008F00E3"/>
    <w:rsid w:val="009009EF"/>
    <w:rsid w:val="00910A51"/>
    <w:rsid w:val="00917BA6"/>
    <w:rsid w:val="00935B8D"/>
    <w:rsid w:val="009555A5"/>
    <w:rsid w:val="00957D1C"/>
    <w:rsid w:val="00961CE1"/>
    <w:rsid w:val="00966327"/>
    <w:rsid w:val="009831AB"/>
    <w:rsid w:val="009A594B"/>
    <w:rsid w:val="009C0DB3"/>
    <w:rsid w:val="009D0A43"/>
    <w:rsid w:val="00A1152C"/>
    <w:rsid w:val="00A1791C"/>
    <w:rsid w:val="00A64CE0"/>
    <w:rsid w:val="00A91A85"/>
    <w:rsid w:val="00AA3E58"/>
    <w:rsid w:val="00AB78BD"/>
    <w:rsid w:val="00AD28E3"/>
    <w:rsid w:val="00AD68B0"/>
    <w:rsid w:val="00AE43EF"/>
    <w:rsid w:val="00B04A23"/>
    <w:rsid w:val="00B712EB"/>
    <w:rsid w:val="00B852D9"/>
    <w:rsid w:val="00BA02EC"/>
    <w:rsid w:val="00BA0EF2"/>
    <w:rsid w:val="00BA26FD"/>
    <w:rsid w:val="00BD3162"/>
    <w:rsid w:val="00BF13C1"/>
    <w:rsid w:val="00BF19B1"/>
    <w:rsid w:val="00C01ECD"/>
    <w:rsid w:val="00C04174"/>
    <w:rsid w:val="00C16B73"/>
    <w:rsid w:val="00C4358B"/>
    <w:rsid w:val="00C43A8A"/>
    <w:rsid w:val="00C45183"/>
    <w:rsid w:val="00C508CE"/>
    <w:rsid w:val="00C62590"/>
    <w:rsid w:val="00C70B28"/>
    <w:rsid w:val="00C86C03"/>
    <w:rsid w:val="00C95C35"/>
    <w:rsid w:val="00CB0660"/>
    <w:rsid w:val="00CD7D4A"/>
    <w:rsid w:val="00CF215C"/>
    <w:rsid w:val="00D264B9"/>
    <w:rsid w:val="00D65D10"/>
    <w:rsid w:val="00D66B09"/>
    <w:rsid w:val="00D8022D"/>
    <w:rsid w:val="00D932C7"/>
    <w:rsid w:val="00DA6DB0"/>
    <w:rsid w:val="00DC0A4F"/>
    <w:rsid w:val="00DC1D79"/>
    <w:rsid w:val="00DD6A25"/>
    <w:rsid w:val="00DF1BE6"/>
    <w:rsid w:val="00DF3146"/>
    <w:rsid w:val="00DF74CE"/>
    <w:rsid w:val="00E23F31"/>
    <w:rsid w:val="00E6373F"/>
    <w:rsid w:val="00E65A61"/>
    <w:rsid w:val="00E75949"/>
    <w:rsid w:val="00E76B7C"/>
    <w:rsid w:val="00E842B6"/>
    <w:rsid w:val="00EA16F1"/>
    <w:rsid w:val="00EB6CB2"/>
    <w:rsid w:val="00ED663C"/>
    <w:rsid w:val="00EF583D"/>
    <w:rsid w:val="00EF7724"/>
    <w:rsid w:val="00F33FDF"/>
    <w:rsid w:val="00F650BD"/>
    <w:rsid w:val="00F80083"/>
    <w:rsid w:val="00F803FD"/>
    <w:rsid w:val="00F82B2D"/>
    <w:rsid w:val="00F92690"/>
    <w:rsid w:val="00FB2669"/>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EBFC9"/>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styleId="Cabealho">
    <w:name w:val="header"/>
    <w:basedOn w:val="Normal"/>
    <w:link w:val="CabealhoChar"/>
    <w:uiPriority w:val="99"/>
    <w:unhideWhenUsed/>
    <w:rsid w:val="000F0283"/>
    <w:pPr>
      <w:tabs>
        <w:tab w:val="center" w:pos="4252"/>
        <w:tab w:val="right" w:pos="8504"/>
      </w:tabs>
    </w:pPr>
  </w:style>
  <w:style w:type="character" w:customStyle="1" w:styleId="CabealhoChar">
    <w:name w:val="Cabeçalho Char"/>
    <w:basedOn w:val="Fontepargpadro"/>
    <w:link w:val="Cabealho"/>
    <w:uiPriority w:val="99"/>
    <w:rsid w:val="000F0283"/>
    <w:rPr>
      <w:rFonts w:eastAsia="Times New Roman"/>
      <w:lang w:val="pt-BR" w:eastAsia="pt-BR"/>
    </w:rPr>
  </w:style>
  <w:style w:type="paragraph" w:styleId="Rodap">
    <w:name w:val="footer"/>
    <w:basedOn w:val="Normal"/>
    <w:link w:val="RodapChar"/>
    <w:uiPriority w:val="99"/>
    <w:unhideWhenUsed/>
    <w:rsid w:val="000F0283"/>
    <w:pPr>
      <w:tabs>
        <w:tab w:val="center" w:pos="4252"/>
        <w:tab w:val="right" w:pos="8504"/>
      </w:tabs>
    </w:pPr>
  </w:style>
  <w:style w:type="character" w:customStyle="1" w:styleId="RodapChar">
    <w:name w:val="Rodapé Char"/>
    <w:basedOn w:val="Fontepargpadro"/>
    <w:link w:val="Rodap"/>
    <w:uiPriority w:val="99"/>
    <w:rsid w:val="000F0283"/>
    <w:rPr>
      <w:rFonts w:eastAsia="Times New Roman"/>
      <w:lang w:val="pt-BR" w:eastAsia="pt-BR"/>
    </w:rPr>
  </w:style>
  <w:style w:type="paragraph" w:styleId="Recuodecorpodetexto2">
    <w:name w:val="Body Text Indent 2"/>
    <w:basedOn w:val="Normal"/>
    <w:link w:val="Recuodecorpodetexto2Char"/>
    <w:uiPriority w:val="99"/>
    <w:rsid w:val="003614C2"/>
    <w:pPr>
      <w:widowControl w:val="0"/>
      <w:autoSpaceDE w:val="0"/>
      <w:autoSpaceDN w:val="0"/>
      <w:adjustRightInd w:val="0"/>
      <w:ind w:firstLine="3402"/>
      <w:jc w:val="both"/>
    </w:pPr>
    <w:rPr>
      <w:rFonts w:ascii="Tahoma" w:eastAsiaTheme="minorEastAsia" w:hAnsi="Tahoma" w:cs="Tahoma"/>
      <w:sz w:val="26"/>
      <w:szCs w:val="26"/>
    </w:rPr>
  </w:style>
  <w:style w:type="character" w:customStyle="1" w:styleId="Recuodecorpodetexto2Char">
    <w:name w:val="Recuo de corpo de texto 2 Char"/>
    <w:basedOn w:val="Fontepargpadro"/>
    <w:link w:val="Recuodecorpodetexto2"/>
    <w:uiPriority w:val="99"/>
    <w:rsid w:val="003614C2"/>
    <w:rPr>
      <w:rFonts w:ascii="Tahoma" w:eastAsiaTheme="minorEastAsia" w:hAnsi="Tahoma" w:cs="Tahoma"/>
      <w:sz w:val="26"/>
      <w:szCs w:val="26"/>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685</Words>
  <Characters>3701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Timoteo</cp:lastModifiedBy>
  <cp:revision>7</cp:revision>
  <cp:lastPrinted>2026-06-01T12:06:00Z</cp:lastPrinted>
  <dcterms:created xsi:type="dcterms:W3CDTF">2026-06-15T12:28:00Z</dcterms:created>
  <dcterms:modified xsi:type="dcterms:W3CDTF">2026-06-22T13:33:00Z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