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6F7761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</w:p>
    <w:p w14:paraId="1A438FC5" w14:textId="77777777" w:rsidR="00813118" w:rsidRPr="00DF60AB" w:rsidRDefault="00813118" w:rsidP="00813118">
      <w:pPr>
        <w:pStyle w:val="Corpodetexto"/>
        <w:spacing w:before="11"/>
        <w:rPr>
          <w:rFonts w:ascii="Times New Roman" w:hAnsi="Times New Roman"/>
          <w:szCs w:val="24"/>
        </w:rPr>
      </w:pPr>
    </w:p>
    <w:p w14:paraId="2CEF2FA4" w14:textId="5BFB2204" w:rsidR="00813118" w:rsidRPr="00DF60AB" w:rsidRDefault="00813118" w:rsidP="00813118">
      <w:pPr>
        <w:spacing w:before="126"/>
        <w:rPr>
          <w:b/>
          <w:w w:val="90"/>
        </w:rPr>
      </w:pPr>
      <w:r w:rsidRPr="00DF60AB">
        <w:rPr>
          <w:b/>
          <w:w w:val="90"/>
        </w:rPr>
        <w:t xml:space="preserve">Memorando nº 02/2026 – </w:t>
      </w:r>
      <w:r w:rsidRPr="00813118">
        <w:rPr>
          <w:b/>
        </w:rPr>
        <w:t>Comissão de Inventário, Levantamento e Avaliação Patrimonial de Bens Móveis, Imóveis, Úteis e Inservíveis da Câ</w:t>
      </w:r>
      <w:bookmarkStart w:id="0" w:name="_GoBack"/>
      <w:bookmarkEnd w:id="0"/>
      <w:r w:rsidRPr="00813118">
        <w:rPr>
          <w:b/>
        </w:rPr>
        <w:t>mara Municipal de Sorriso</w:t>
      </w:r>
      <w:r w:rsidRPr="00DF60AB">
        <w:rPr>
          <w:b/>
          <w:w w:val="90"/>
        </w:rPr>
        <w:t xml:space="preserve"> </w:t>
      </w:r>
      <w:r w:rsidRPr="00DF60AB">
        <w:rPr>
          <w:b/>
          <w:w w:val="90"/>
        </w:rPr>
        <w:tab/>
      </w:r>
      <w:r w:rsidRPr="00DF60AB">
        <w:rPr>
          <w:b/>
          <w:w w:val="90"/>
        </w:rPr>
        <w:tab/>
      </w:r>
      <w:r w:rsidRPr="00DF60AB">
        <w:rPr>
          <w:b/>
          <w:w w:val="90"/>
        </w:rPr>
        <w:tab/>
      </w:r>
    </w:p>
    <w:p w14:paraId="6F036D75" w14:textId="77777777" w:rsidR="00813118" w:rsidRPr="00DF60AB" w:rsidRDefault="00813118" w:rsidP="00813118">
      <w:pPr>
        <w:spacing w:before="126"/>
        <w:ind w:left="5760" w:firstLine="720"/>
        <w:rPr>
          <w:b/>
          <w:w w:val="90"/>
        </w:rPr>
      </w:pPr>
      <w:r w:rsidRPr="00DF60AB">
        <w:rPr>
          <w:w w:val="90"/>
        </w:rPr>
        <w:t>Sorriso, 12 de junho de 2026</w:t>
      </w:r>
    </w:p>
    <w:p w14:paraId="718B1B42" w14:textId="77777777" w:rsidR="00813118" w:rsidRPr="00DF60AB" w:rsidRDefault="00813118" w:rsidP="00813118">
      <w:pPr>
        <w:spacing w:before="126"/>
        <w:ind w:left="101"/>
        <w:rPr>
          <w:b/>
        </w:rPr>
      </w:pPr>
    </w:p>
    <w:p w14:paraId="00A1B9A0" w14:textId="77777777" w:rsidR="00813118" w:rsidRPr="00DF60AB" w:rsidRDefault="00813118" w:rsidP="00813118">
      <w:pPr>
        <w:spacing w:line="360" w:lineRule="auto"/>
        <w:rPr>
          <w:w w:val="90"/>
        </w:rPr>
      </w:pPr>
      <w:r w:rsidRPr="00DF60AB">
        <w:rPr>
          <w:w w:val="90"/>
        </w:rPr>
        <w:t>Ao Excelentíssimo Senhor Presidente</w:t>
      </w:r>
      <w:r w:rsidRPr="00DF60AB">
        <w:rPr>
          <w:w w:val="90"/>
        </w:rPr>
        <w:tab/>
      </w:r>
    </w:p>
    <w:p w14:paraId="575AF256" w14:textId="77777777" w:rsidR="00813118" w:rsidRPr="00DF60AB" w:rsidRDefault="00813118" w:rsidP="00813118">
      <w:pPr>
        <w:spacing w:line="360" w:lineRule="auto"/>
        <w:rPr>
          <w:w w:val="90"/>
        </w:rPr>
      </w:pPr>
      <w:r w:rsidRPr="00DF60AB">
        <w:rPr>
          <w:w w:val="90"/>
        </w:rPr>
        <w:t xml:space="preserve">Rodrigo </w:t>
      </w:r>
      <w:proofErr w:type="spellStart"/>
      <w:r w:rsidRPr="00DF60AB">
        <w:rPr>
          <w:w w:val="90"/>
        </w:rPr>
        <w:t>Matterazzi</w:t>
      </w:r>
      <w:proofErr w:type="spellEnd"/>
    </w:p>
    <w:p w14:paraId="570FA475" w14:textId="77777777" w:rsidR="00813118" w:rsidRPr="00DF60AB" w:rsidRDefault="00813118" w:rsidP="00813118">
      <w:pPr>
        <w:spacing w:before="126"/>
        <w:ind w:left="101"/>
        <w:rPr>
          <w:b/>
        </w:rPr>
      </w:pPr>
    </w:p>
    <w:p w14:paraId="0E25124B" w14:textId="77777777" w:rsidR="00813118" w:rsidRPr="00DF60AB" w:rsidRDefault="00813118" w:rsidP="00813118">
      <w:pPr>
        <w:pStyle w:val="Corpodetexto"/>
        <w:spacing w:before="124"/>
        <w:rPr>
          <w:rFonts w:ascii="Times New Roman" w:hAnsi="Times New Roman"/>
          <w:szCs w:val="24"/>
        </w:rPr>
      </w:pPr>
      <w:r w:rsidRPr="00DF60AB">
        <w:rPr>
          <w:rFonts w:ascii="Times New Roman" w:hAnsi="Times New Roman"/>
          <w:b/>
          <w:w w:val="90"/>
          <w:szCs w:val="24"/>
        </w:rPr>
        <w:t xml:space="preserve">Assunto: </w:t>
      </w:r>
      <w:r w:rsidRPr="00DF60AB">
        <w:rPr>
          <w:rFonts w:ascii="Times New Roman" w:hAnsi="Times New Roman"/>
          <w:w w:val="90"/>
          <w:szCs w:val="24"/>
        </w:rPr>
        <w:t>Classificação de bem patrimonial da Câmara de Sorriso – MT.</w:t>
      </w:r>
    </w:p>
    <w:p w14:paraId="3F3B8F67" w14:textId="77777777" w:rsidR="00813118" w:rsidRPr="00DF60AB" w:rsidRDefault="00813118" w:rsidP="00813118">
      <w:pPr>
        <w:pStyle w:val="Corpodetexto"/>
        <w:spacing w:before="11"/>
        <w:rPr>
          <w:rFonts w:ascii="Times New Roman" w:hAnsi="Times New Roman"/>
          <w:szCs w:val="24"/>
        </w:rPr>
      </w:pPr>
    </w:p>
    <w:p w14:paraId="6AF9392F" w14:textId="77777777" w:rsidR="00813118" w:rsidRPr="00DF60AB" w:rsidRDefault="00813118" w:rsidP="00813118">
      <w:pPr>
        <w:pStyle w:val="NormalWeb"/>
      </w:pPr>
      <w:r w:rsidRPr="00DF60AB">
        <w:rPr>
          <w:rStyle w:val="Forte"/>
        </w:rPr>
        <w:t>I. IDENTIFICAÇÃO DA COMISSÃO</w:t>
      </w:r>
    </w:p>
    <w:p w14:paraId="7613A6F3" w14:textId="77777777" w:rsidR="00813118" w:rsidRPr="00DF60AB" w:rsidRDefault="00813118" w:rsidP="00813118">
      <w:pPr>
        <w:pStyle w:val="NormalWeb"/>
        <w:numPr>
          <w:ilvl w:val="0"/>
          <w:numId w:val="45"/>
        </w:numPr>
        <w:spacing w:before="0" w:beforeAutospacing="0"/>
      </w:pPr>
      <w:r w:rsidRPr="00DF60AB">
        <w:rPr>
          <w:rStyle w:val="Forte"/>
        </w:rPr>
        <w:t>Portaria de Designação:</w:t>
      </w:r>
      <w:r w:rsidRPr="00DF60AB">
        <w:t> nº 185/2025</w:t>
      </w:r>
    </w:p>
    <w:p w14:paraId="6AF8A140" w14:textId="77777777" w:rsidR="00813118" w:rsidRPr="00DF60AB" w:rsidRDefault="00813118" w:rsidP="00813118">
      <w:pPr>
        <w:pStyle w:val="NormalWeb"/>
      </w:pPr>
      <w:r w:rsidRPr="00DF60AB">
        <w:rPr>
          <w:rStyle w:val="Forte"/>
        </w:rPr>
        <w:t>II. IDENTIFICAÇÃO DO BEM PATRIMONIAL</w:t>
      </w:r>
    </w:p>
    <w:p w14:paraId="5F4F0085" w14:textId="77777777" w:rsidR="00813118" w:rsidRPr="00DF60AB" w:rsidRDefault="00813118" w:rsidP="00813118">
      <w:pPr>
        <w:pStyle w:val="NormalWeb"/>
        <w:numPr>
          <w:ilvl w:val="0"/>
          <w:numId w:val="44"/>
        </w:numPr>
        <w:spacing w:before="0" w:beforeAutospacing="0"/>
      </w:pPr>
      <w:r w:rsidRPr="00DF60AB">
        <w:rPr>
          <w:rStyle w:val="Forte"/>
        </w:rPr>
        <w:t>Descrição do Bem:</w:t>
      </w:r>
      <w:r w:rsidRPr="00DF60AB">
        <w:t> TRAIL BLAZER GM LTZ D4A. CHASSI 9BG156MK0JC452245. RENAVAN 01152456307. 2018/2018. DIESEL. MOTOR 2.8. COR: PRETO OURO NEGRO. PLACA QCU-7134</w:t>
      </w:r>
    </w:p>
    <w:p w14:paraId="74D3DA49" w14:textId="77777777" w:rsidR="00813118" w:rsidRPr="00DF60AB" w:rsidRDefault="00813118" w:rsidP="00813118">
      <w:pPr>
        <w:pStyle w:val="NormalWeb"/>
        <w:numPr>
          <w:ilvl w:val="0"/>
          <w:numId w:val="44"/>
        </w:numPr>
        <w:spacing w:before="0" w:beforeAutospacing="0"/>
      </w:pPr>
      <w:r w:rsidRPr="00DF60AB">
        <w:rPr>
          <w:rStyle w:val="Forte"/>
        </w:rPr>
        <w:t>Número de Tombamento/Registro:</w:t>
      </w:r>
      <w:r w:rsidRPr="00DF60AB">
        <w:t> Matrícula – 48516; Plaqueta - 02431</w:t>
      </w:r>
    </w:p>
    <w:p w14:paraId="7E6A18E7" w14:textId="77777777" w:rsidR="00813118" w:rsidRPr="00DF60AB" w:rsidRDefault="00813118" w:rsidP="00813118">
      <w:pPr>
        <w:pStyle w:val="NormalWeb"/>
        <w:numPr>
          <w:ilvl w:val="0"/>
          <w:numId w:val="44"/>
        </w:numPr>
        <w:spacing w:before="0" w:beforeAutospacing="0"/>
      </w:pPr>
      <w:r w:rsidRPr="00DF60AB">
        <w:rPr>
          <w:rStyle w:val="Forte"/>
        </w:rPr>
        <w:t>Localização:</w:t>
      </w:r>
      <w:r w:rsidRPr="00DF60AB">
        <w:t> Estacionamento do Prédio da Câmara Municipal</w:t>
      </w:r>
    </w:p>
    <w:p w14:paraId="474A55D2" w14:textId="77777777" w:rsidR="00813118" w:rsidRPr="00DF60AB" w:rsidRDefault="00813118" w:rsidP="00813118">
      <w:pPr>
        <w:pStyle w:val="NormalWeb"/>
        <w:numPr>
          <w:ilvl w:val="0"/>
          <w:numId w:val="44"/>
        </w:numPr>
        <w:spacing w:before="0" w:beforeAutospacing="0"/>
      </w:pPr>
      <w:r w:rsidRPr="00DF60AB">
        <w:rPr>
          <w:rStyle w:val="Forte"/>
        </w:rPr>
        <w:t>Valor Contábil:</w:t>
      </w:r>
      <w:r w:rsidRPr="00DF60AB">
        <w:t> R$ 121.807,50</w:t>
      </w:r>
    </w:p>
    <w:p w14:paraId="09CB3588" w14:textId="77777777" w:rsidR="00813118" w:rsidRPr="00DF60AB" w:rsidRDefault="00813118" w:rsidP="00813118">
      <w:pPr>
        <w:pStyle w:val="NormalWeb"/>
      </w:pPr>
      <w:r w:rsidRPr="00DF60AB">
        <w:rPr>
          <w:rStyle w:val="Forte"/>
        </w:rPr>
        <w:t>III. ANÁLISE TÉCNICA</w:t>
      </w:r>
    </w:p>
    <w:p w14:paraId="53D14685" w14:textId="77777777" w:rsidR="00813118" w:rsidRPr="00DF60AB" w:rsidRDefault="00813118" w:rsidP="00813118">
      <w:pPr>
        <w:pStyle w:val="NormalWeb"/>
      </w:pPr>
      <w:r w:rsidRPr="00DF60AB">
        <w:rPr>
          <w:rStyle w:val="Forte"/>
        </w:rPr>
        <w:t>Estado de Conservação:</w:t>
      </w:r>
      <w:r w:rsidRPr="00DF60AB">
        <w:br/>
        <w:t>O veículo encontra-se em </w:t>
      </w:r>
      <w:r w:rsidRPr="00DF60AB">
        <w:rPr>
          <w:rStyle w:val="Forte"/>
        </w:rPr>
        <w:t>bom estado de conservação</w:t>
      </w:r>
      <w:r w:rsidRPr="00DF60AB">
        <w:t>, apresentando as seguintes características:</w:t>
      </w:r>
    </w:p>
    <w:p w14:paraId="1E8B4B4A" w14:textId="77777777" w:rsidR="00813118" w:rsidRPr="00DF60AB" w:rsidRDefault="00813118" w:rsidP="00813118">
      <w:pPr>
        <w:pStyle w:val="NormalWeb"/>
        <w:numPr>
          <w:ilvl w:val="0"/>
          <w:numId w:val="48"/>
        </w:numPr>
        <w:spacing w:before="0" w:beforeAutospacing="0" w:after="60" w:afterAutospacing="0"/>
      </w:pPr>
      <w:r w:rsidRPr="00DF60AB">
        <w:rPr>
          <w:b/>
          <w:bCs/>
        </w:rPr>
        <w:t>Lataria e Pintura:</w:t>
      </w:r>
    </w:p>
    <w:p w14:paraId="60D409BB" w14:textId="77777777" w:rsidR="00813118" w:rsidRPr="00DF60AB" w:rsidRDefault="00813118" w:rsidP="00813118">
      <w:pPr>
        <w:pStyle w:val="NormalWeb"/>
        <w:numPr>
          <w:ilvl w:val="1"/>
          <w:numId w:val="48"/>
        </w:numPr>
        <w:spacing w:before="0" w:beforeAutospacing="0"/>
      </w:pPr>
      <w:r w:rsidRPr="00DF60AB">
        <w:rPr>
          <w:lang w:val="pt-PT"/>
        </w:rPr>
        <w:t>Constatam-se pequenos riscos superficiais na pintura, bem como leves amassados em ambos os lados do veículo, próximos à região do para-brisa, sem comprometimento estrutural aparente.</w:t>
      </w:r>
    </w:p>
    <w:p w14:paraId="41863F73" w14:textId="77777777" w:rsidR="00813118" w:rsidRPr="00DF60AB" w:rsidRDefault="00813118" w:rsidP="00813118">
      <w:pPr>
        <w:pStyle w:val="NormalWeb"/>
        <w:spacing w:before="0" w:beforeAutospacing="0"/>
        <w:ind w:left="1440"/>
      </w:pPr>
    </w:p>
    <w:p w14:paraId="563CE38F" w14:textId="77777777" w:rsidR="00813118" w:rsidRPr="00DF60AB" w:rsidRDefault="00813118" w:rsidP="00813118">
      <w:pPr>
        <w:pStyle w:val="NormalWeb"/>
        <w:numPr>
          <w:ilvl w:val="0"/>
          <w:numId w:val="48"/>
        </w:numPr>
        <w:spacing w:before="0" w:beforeAutospacing="0" w:after="60" w:afterAutospacing="0"/>
      </w:pPr>
      <w:r w:rsidRPr="00DF60AB">
        <w:rPr>
          <w:b/>
          <w:bCs/>
        </w:rPr>
        <w:t>Vidros e Espelhos:</w:t>
      </w:r>
    </w:p>
    <w:p w14:paraId="78F2DB68" w14:textId="77777777" w:rsidR="00813118" w:rsidRPr="00DF60AB" w:rsidRDefault="00813118" w:rsidP="00813118">
      <w:pPr>
        <w:pStyle w:val="NormalWeb"/>
        <w:numPr>
          <w:ilvl w:val="1"/>
          <w:numId w:val="48"/>
        </w:numPr>
        <w:spacing w:before="0" w:beforeAutospacing="0"/>
      </w:pPr>
      <w:r w:rsidRPr="00DF60AB">
        <w:rPr>
          <w:lang w:val="pt-PT"/>
        </w:rPr>
        <w:t>para-brisa apresentando marcas de impacto causadas por pedras, bem como pequena trinca em sua superfície, sem prejuízo aparente à visibilidade do condutor.</w:t>
      </w:r>
    </w:p>
    <w:p w14:paraId="17D82BA8" w14:textId="77777777" w:rsidR="00813118" w:rsidRPr="00DF60AB" w:rsidRDefault="00813118" w:rsidP="00813118">
      <w:pPr>
        <w:pStyle w:val="NormalWeb"/>
        <w:spacing w:before="0" w:beforeAutospacing="0"/>
        <w:ind w:left="1440"/>
      </w:pPr>
    </w:p>
    <w:p w14:paraId="1B86B692" w14:textId="77777777" w:rsidR="00813118" w:rsidRPr="00DF60AB" w:rsidRDefault="00813118" w:rsidP="00813118">
      <w:pPr>
        <w:pStyle w:val="NormalWeb"/>
        <w:numPr>
          <w:ilvl w:val="0"/>
          <w:numId w:val="48"/>
        </w:numPr>
        <w:spacing w:before="0" w:beforeAutospacing="0" w:after="60" w:afterAutospacing="0"/>
      </w:pPr>
      <w:r w:rsidRPr="00DF60AB">
        <w:rPr>
          <w:b/>
          <w:bCs/>
        </w:rPr>
        <w:t>Interior:</w:t>
      </w:r>
    </w:p>
    <w:p w14:paraId="1A16C45A" w14:textId="77777777" w:rsidR="00813118" w:rsidRPr="00DF60AB" w:rsidRDefault="00813118" w:rsidP="00813118">
      <w:pPr>
        <w:pStyle w:val="NormalWeb"/>
        <w:numPr>
          <w:ilvl w:val="1"/>
          <w:numId w:val="48"/>
        </w:numPr>
        <w:spacing w:before="0" w:beforeAutospacing="0"/>
      </w:pPr>
      <w:r w:rsidRPr="00DF60AB">
        <w:rPr>
          <w:lang w:val="pt-PT"/>
        </w:rPr>
        <w:t>Apresenta-se em boas condições de conservação e uso, sem avarias aparentes.</w:t>
      </w:r>
    </w:p>
    <w:p w14:paraId="767764D8" w14:textId="77777777" w:rsidR="00813118" w:rsidRPr="00DF60AB" w:rsidRDefault="00813118" w:rsidP="00813118">
      <w:pPr>
        <w:pStyle w:val="NormalWeb"/>
        <w:numPr>
          <w:ilvl w:val="1"/>
          <w:numId w:val="48"/>
        </w:numPr>
        <w:spacing w:before="0" w:beforeAutospacing="0"/>
      </w:pPr>
      <w:r w:rsidRPr="00DF60AB">
        <w:t>O painel de instrumentos e os comandos estão funcionais e sem avarias visíveis.</w:t>
      </w:r>
    </w:p>
    <w:p w14:paraId="5D649C7E" w14:textId="77777777" w:rsidR="00813118" w:rsidRPr="00DF60AB" w:rsidRDefault="00813118" w:rsidP="00813118">
      <w:pPr>
        <w:pStyle w:val="NormalWeb"/>
        <w:spacing w:before="0" w:beforeAutospacing="0" w:after="60" w:afterAutospacing="0"/>
        <w:ind w:left="644"/>
      </w:pPr>
    </w:p>
    <w:p w14:paraId="77D46882" w14:textId="77777777" w:rsidR="00813118" w:rsidRPr="00DF60AB" w:rsidRDefault="00813118" w:rsidP="00813118">
      <w:pPr>
        <w:pStyle w:val="NormalWeb"/>
        <w:numPr>
          <w:ilvl w:val="0"/>
          <w:numId w:val="48"/>
        </w:numPr>
        <w:spacing w:before="0" w:beforeAutospacing="0" w:after="60" w:afterAutospacing="0"/>
      </w:pPr>
      <w:r w:rsidRPr="00DF60AB">
        <w:rPr>
          <w:b/>
          <w:bCs/>
        </w:rPr>
        <w:t>Rodas e Pneus:</w:t>
      </w:r>
    </w:p>
    <w:p w14:paraId="2ABA4228" w14:textId="77777777" w:rsidR="00813118" w:rsidRPr="00DF60AB" w:rsidRDefault="00813118" w:rsidP="00813118">
      <w:pPr>
        <w:pStyle w:val="NormalWeb"/>
        <w:numPr>
          <w:ilvl w:val="1"/>
          <w:numId w:val="48"/>
        </w:numPr>
        <w:spacing w:before="0" w:beforeAutospacing="0"/>
      </w:pPr>
      <w:r w:rsidRPr="00DF60AB">
        <w:rPr>
          <w:lang w:val="pt-PT"/>
        </w:rPr>
        <w:t>Encontram-se em boas condições de conservação e uso, não sendo constatadas, em inspeção visual, bolhas ou deformações aparentes nos pneus.</w:t>
      </w:r>
    </w:p>
    <w:p w14:paraId="4688C6FB" w14:textId="77777777" w:rsidR="00813118" w:rsidRPr="00DF60AB" w:rsidRDefault="00813118" w:rsidP="00813118">
      <w:pPr>
        <w:pStyle w:val="NormalWeb"/>
        <w:spacing w:before="0" w:beforeAutospacing="0"/>
        <w:ind w:left="1440"/>
      </w:pPr>
    </w:p>
    <w:p w14:paraId="08466BD8" w14:textId="77777777" w:rsidR="00813118" w:rsidRPr="00DF60AB" w:rsidRDefault="00813118" w:rsidP="00813118">
      <w:pPr>
        <w:pStyle w:val="NormalWeb"/>
        <w:numPr>
          <w:ilvl w:val="0"/>
          <w:numId w:val="48"/>
        </w:numPr>
        <w:spacing w:before="0" w:beforeAutospacing="0" w:after="60" w:afterAutospacing="0"/>
      </w:pPr>
      <w:r w:rsidRPr="00DF60AB">
        <w:rPr>
          <w:b/>
          <w:bCs/>
        </w:rPr>
        <w:t>Iluminação e Elétrica:</w:t>
      </w:r>
    </w:p>
    <w:p w14:paraId="10A3FD16" w14:textId="77777777" w:rsidR="00813118" w:rsidRPr="00DF60AB" w:rsidRDefault="00813118" w:rsidP="00813118">
      <w:pPr>
        <w:pStyle w:val="NormalWeb"/>
        <w:numPr>
          <w:ilvl w:val="1"/>
          <w:numId w:val="48"/>
        </w:numPr>
        <w:spacing w:before="0" w:beforeAutospacing="0"/>
      </w:pPr>
      <w:r w:rsidRPr="00DF60AB">
        <w:t>Todos os faróis, lanternas e sinalizadores estão funcionando corretamente.</w:t>
      </w:r>
    </w:p>
    <w:p w14:paraId="7E30F0A2" w14:textId="77777777" w:rsidR="00813118" w:rsidRPr="00DF60AB" w:rsidRDefault="00813118" w:rsidP="00813118">
      <w:pPr>
        <w:pStyle w:val="NormalWeb"/>
        <w:spacing w:before="0" w:beforeAutospacing="0" w:after="60" w:afterAutospacing="0"/>
        <w:ind w:left="644"/>
      </w:pPr>
    </w:p>
    <w:p w14:paraId="368C672C" w14:textId="77777777" w:rsidR="00813118" w:rsidRPr="00DF60AB" w:rsidRDefault="00813118" w:rsidP="00813118">
      <w:pPr>
        <w:pStyle w:val="NormalWeb"/>
        <w:numPr>
          <w:ilvl w:val="0"/>
          <w:numId w:val="48"/>
        </w:numPr>
        <w:spacing w:before="0" w:beforeAutospacing="0" w:after="60" w:afterAutospacing="0"/>
      </w:pPr>
      <w:r w:rsidRPr="00DF60AB">
        <w:rPr>
          <w:b/>
          <w:bCs/>
        </w:rPr>
        <w:t>Documentação e Histórico:</w:t>
      </w:r>
    </w:p>
    <w:p w14:paraId="435EC140" w14:textId="77777777" w:rsidR="00813118" w:rsidRPr="00DF60AB" w:rsidRDefault="00813118" w:rsidP="00813118">
      <w:pPr>
        <w:pStyle w:val="NormalWeb"/>
        <w:numPr>
          <w:ilvl w:val="1"/>
          <w:numId w:val="48"/>
        </w:numPr>
        <w:spacing w:before="0" w:beforeAutospacing="0"/>
      </w:pPr>
      <w:r w:rsidRPr="00DF60AB">
        <w:t>O veículo possui regularização e histórico de manutenções preventivas e corretivas em dia.</w:t>
      </w:r>
    </w:p>
    <w:p w14:paraId="25288BEB" w14:textId="77777777" w:rsidR="00813118" w:rsidRPr="00DF60AB" w:rsidRDefault="00813118" w:rsidP="00813118">
      <w:pPr>
        <w:pStyle w:val="NormalWeb"/>
        <w:rPr>
          <w:b/>
          <w:bCs/>
        </w:rPr>
      </w:pPr>
      <w:r w:rsidRPr="00DF60AB">
        <w:rPr>
          <w:b/>
          <w:bCs/>
        </w:rPr>
        <w:t>Conclusão:</w:t>
      </w:r>
      <w:r w:rsidRPr="00DF60AB">
        <w:br/>
        <w:t>O veículo está em </w:t>
      </w:r>
      <w:r w:rsidRPr="00DF60AB">
        <w:rPr>
          <w:b/>
          <w:bCs/>
        </w:rPr>
        <w:t>bom estado de conservação</w:t>
      </w:r>
      <w:r w:rsidRPr="00DF60AB">
        <w:t>, tanto esteticamente quanto funcionalmente, sendo adequado para uso imediato.</w:t>
      </w:r>
    </w:p>
    <w:p w14:paraId="1F8C7DC8" w14:textId="77777777" w:rsidR="00813118" w:rsidRPr="00DF60AB" w:rsidRDefault="00813118" w:rsidP="00813118">
      <w:pPr>
        <w:pStyle w:val="NormalWeb"/>
        <w:jc w:val="both"/>
      </w:pPr>
      <w:r w:rsidRPr="00DF60AB">
        <w:rPr>
          <w:rStyle w:val="Forte"/>
        </w:rPr>
        <w:t>IV. CLASSIFICAÇÃO DO BEM</w:t>
      </w:r>
      <w:r w:rsidRPr="00DF60AB">
        <w:br/>
        <w:t>Com base no Ofício Nº 70/2026 – GP/RODRIGO MATTERAZZI, emitido pelo Presidente do Poder Legislativo, que ressalta que o veículo não está sendo utilizado pela Câmara Municipal de Sorriso/MT, o bem é classificado como:</w:t>
      </w:r>
    </w:p>
    <w:p w14:paraId="6BC2191A" w14:textId="77777777" w:rsidR="00813118" w:rsidRPr="00DF60AB" w:rsidRDefault="00813118" w:rsidP="00813118">
      <w:pPr>
        <w:pStyle w:val="NormalWeb"/>
        <w:numPr>
          <w:ilvl w:val="0"/>
          <w:numId w:val="46"/>
        </w:numPr>
        <w:spacing w:before="0" w:beforeAutospacing="0"/>
        <w:jc w:val="both"/>
      </w:pPr>
      <w:r w:rsidRPr="00DF60AB">
        <w:rPr>
          <w:rStyle w:val="Forte"/>
        </w:rPr>
        <w:t>Ocioso:</w:t>
      </w:r>
      <w:r w:rsidRPr="00DF60AB">
        <w:t> </w:t>
      </w:r>
    </w:p>
    <w:p w14:paraId="1049E42C" w14:textId="77777777" w:rsidR="00813118" w:rsidRPr="00DF60AB" w:rsidRDefault="00813118" w:rsidP="00813118">
      <w:pPr>
        <w:pStyle w:val="NormalWeb"/>
        <w:spacing w:before="0" w:beforeAutospacing="0"/>
        <w:ind w:left="720"/>
        <w:jc w:val="both"/>
      </w:pPr>
      <w:r w:rsidRPr="00DF60AB">
        <w:t xml:space="preserve">Considerando ainda que o veículo foi fabricado no ano de 2018, está fora de garantia, tem muito tempo de uso e alta quilometragem acumulada ao longo dos anos aproximadamente 200.000 mil km, o que pode comprometer sua eficiência e confiabilidade operacional, além de poder gerar alto custo em um futuro breve com manutenção ou recuperação do mesmo, sem retorno proporcional para a administração. </w:t>
      </w:r>
    </w:p>
    <w:p w14:paraId="434FAFE2" w14:textId="77777777" w:rsidR="00813118" w:rsidRPr="00DF60AB" w:rsidRDefault="00813118" w:rsidP="00813118">
      <w:pPr>
        <w:pStyle w:val="NormalWeb"/>
        <w:spacing w:before="0" w:beforeAutospacing="0"/>
        <w:ind w:left="720"/>
        <w:jc w:val="both"/>
      </w:pPr>
      <w:r w:rsidRPr="00DF60AB">
        <w:t xml:space="preserve">Considerando que o custo de manutenção pode ser incompatível com sua utilização esporádica. </w:t>
      </w:r>
    </w:p>
    <w:p w14:paraId="719F176E" w14:textId="77777777" w:rsidR="00813118" w:rsidRPr="00DF60AB" w:rsidRDefault="00813118" w:rsidP="00813118">
      <w:pPr>
        <w:pStyle w:val="NormalWeb"/>
        <w:spacing w:before="0" w:beforeAutospacing="0"/>
        <w:ind w:left="720"/>
        <w:jc w:val="both"/>
      </w:pPr>
      <w:r w:rsidRPr="00DF60AB">
        <w:t>Considerando que em razão de ter mais de 8 (oito) anos de uso e podendo apresentar desgaste natural dos componentes, os custos de manutenção preventiva e corretiva poderão se tornar cada vez mais recorrentes o que inviabiliza economicamente sua permanência em operação.</w:t>
      </w:r>
    </w:p>
    <w:p w14:paraId="7F52C0FB" w14:textId="77777777" w:rsidR="00813118" w:rsidRPr="00DF60AB" w:rsidRDefault="00813118" w:rsidP="00813118">
      <w:pPr>
        <w:pStyle w:val="NormalWeb"/>
        <w:spacing w:before="0" w:beforeAutospacing="0"/>
        <w:ind w:left="720"/>
      </w:pPr>
      <w:r w:rsidRPr="00DF60AB">
        <w:lastRenderedPageBreak/>
        <w:t>Considerando que a Câmara Municipal de Sorriso, possui atualmente uma frota de veículos novos e seminovos, que geram baixo custo de manutenção e que o veículo a ser dado baixa já não vem sendo utilizado há algum tempo.</w:t>
      </w:r>
    </w:p>
    <w:p w14:paraId="24C25E49" w14:textId="77777777" w:rsidR="00813118" w:rsidRPr="00DF60AB" w:rsidRDefault="00813118" w:rsidP="00813118">
      <w:pPr>
        <w:pStyle w:val="NormalWeb"/>
        <w:spacing w:before="0" w:beforeAutospacing="0"/>
        <w:rPr>
          <w:rStyle w:val="Forte"/>
        </w:rPr>
      </w:pPr>
    </w:p>
    <w:p w14:paraId="4FA7EF29" w14:textId="77777777" w:rsidR="00813118" w:rsidRPr="00DF60AB" w:rsidRDefault="00813118" w:rsidP="00813118">
      <w:pPr>
        <w:pStyle w:val="NormalWeb"/>
        <w:spacing w:before="0" w:beforeAutospacing="0"/>
      </w:pPr>
      <w:r w:rsidRPr="00DF60AB">
        <w:rPr>
          <w:rStyle w:val="Forte"/>
        </w:rPr>
        <w:t>V. RECOMENDAÇÕES</w:t>
      </w:r>
      <w:r w:rsidRPr="00DF60AB">
        <w:br/>
        <w:t>Com base na classificação e considerando o Princípio da Economicidade e a necessidade de manter uma frota segura, confiável e com bom desempenho, a Comissão recomenda a seguinte medida:</w:t>
      </w:r>
    </w:p>
    <w:p w14:paraId="788ECD29" w14:textId="77777777" w:rsidR="00813118" w:rsidRPr="00DF60AB" w:rsidRDefault="00813118" w:rsidP="00813118">
      <w:pPr>
        <w:pStyle w:val="NormalWeb"/>
        <w:numPr>
          <w:ilvl w:val="0"/>
          <w:numId w:val="47"/>
        </w:numPr>
        <w:spacing w:before="0" w:beforeAutospacing="0"/>
      </w:pPr>
      <w:r w:rsidRPr="00DF60AB">
        <w:t>A Baixa do bem no patrimônio público, seguida de transferência de titularidade adequada.</w:t>
      </w:r>
    </w:p>
    <w:p w14:paraId="196192DC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</w:p>
    <w:p w14:paraId="4F4BCA3A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  <w:r w:rsidRPr="00DF60AB">
        <w:rPr>
          <w:rFonts w:ascii="Times New Roman" w:hAnsi="Times New Roman"/>
          <w:szCs w:val="24"/>
        </w:rPr>
        <w:t xml:space="preserve">Luiz </w:t>
      </w:r>
      <w:proofErr w:type="spellStart"/>
      <w:r w:rsidRPr="00DF60AB">
        <w:rPr>
          <w:rFonts w:ascii="Times New Roman" w:hAnsi="Times New Roman"/>
          <w:szCs w:val="24"/>
        </w:rPr>
        <w:t>henrique</w:t>
      </w:r>
      <w:proofErr w:type="spellEnd"/>
      <w:r w:rsidRPr="00DF60AB">
        <w:rPr>
          <w:rFonts w:ascii="Times New Roman" w:hAnsi="Times New Roman"/>
          <w:szCs w:val="24"/>
        </w:rPr>
        <w:t xml:space="preserve"> </w:t>
      </w:r>
      <w:proofErr w:type="spellStart"/>
      <w:r w:rsidRPr="00DF60AB">
        <w:rPr>
          <w:rFonts w:ascii="Times New Roman" w:hAnsi="Times New Roman"/>
          <w:szCs w:val="24"/>
        </w:rPr>
        <w:t>Blatt</w:t>
      </w:r>
      <w:proofErr w:type="spellEnd"/>
    </w:p>
    <w:p w14:paraId="2999F7C7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  <w:r w:rsidRPr="00DF60AB">
        <w:rPr>
          <w:rFonts w:ascii="Times New Roman" w:hAnsi="Times New Roman"/>
          <w:szCs w:val="24"/>
        </w:rPr>
        <w:t>Presidente da Comissão</w:t>
      </w:r>
    </w:p>
    <w:p w14:paraId="12C34591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  <w:r w:rsidRPr="00DF60AB">
        <w:rPr>
          <w:rFonts w:ascii="Times New Roman" w:hAnsi="Times New Roman"/>
          <w:szCs w:val="24"/>
        </w:rPr>
        <w:t>Portaria nº 185/2025</w:t>
      </w:r>
    </w:p>
    <w:p w14:paraId="68508EF6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</w:p>
    <w:p w14:paraId="7589518D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</w:p>
    <w:p w14:paraId="300A746D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</w:p>
    <w:p w14:paraId="1C214A26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</w:p>
    <w:p w14:paraId="44265165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  <w:r w:rsidRPr="00DF60AB">
        <w:rPr>
          <w:rFonts w:ascii="Times New Roman" w:hAnsi="Times New Roman"/>
          <w:szCs w:val="24"/>
        </w:rPr>
        <w:t xml:space="preserve">Wander Soares </w:t>
      </w:r>
      <w:proofErr w:type="spellStart"/>
      <w:r w:rsidRPr="00DF60AB">
        <w:rPr>
          <w:rFonts w:ascii="Times New Roman" w:hAnsi="Times New Roman"/>
          <w:szCs w:val="24"/>
        </w:rPr>
        <w:t>Morlin</w:t>
      </w:r>
      <w:proofErr w:type="spellEnd"/>
    </w:p>
    <w:p w14:paraId="0D0D755F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  <w:r w:rsidRPr="00DF60AB">
        <w:rPr>
          <w:rFonts w:ascii="Times New Roman" w:hAnsi="Times New Roman"/>
          <w:szCs w:val="24"/>
        </w:rPr>
        <w:t>Portaria nº 185/2025</w:t>
      </w:r>
    </w:p>
    <w:p w14:paraId="585C83A5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</w:p>
    <w:p w14:paraId="70332B61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</w:p>
    <w:p w14:paraId="76140B4A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</w:p>
    <w:p w14:paraId="7A021B2D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</w:p>
    <w:p w14:paraId="3DD992F2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  <w:r w:rsidRPr="00DF60AB">
        <w:rPr>
          <w:rFonts w:ascii="Times New Roman" w:hAnsi="Times New Roman"/>
          <w:szCs w:val="24"/>
        </w:rPr>
        <w:t>Rosângela </w:t>
      </w:r>
      <w:proofErr w:type="spellStart"/>
      <w:r w:rsidRPr="00DF60AB">
        <w:rPr>
          <w:rFonts w:ascii="Times New Roman" w:hAnsi="Times New Roman"/>
          <w:szCs w:val="24"/>
        </w:rPr>
        <w:t>AparecidaSilva</w:t>
      </w:r>
      <w:proofErr w:type="spellEnd"/>
      <w:r w:rsidRPr="00DF60AB">
        <w:rPr>
          <w:rFonts w:ascii="Times New Roman" w:hAnsi="Times New Roman"/>
          <w:szCs w:val="24"/>
        </w:rPr>
        <w:t xml:space="preserve"> </w:t>
      </w:r>
      <w:proofErr w:type="spellStart"/>
      <w:r w:rsidRPr="00DF60AB">
        <w:rPr>
          <w:rFonts w:ascii="Times New Roman" w:hAnsi="Times New Roman"/>
          <w:szCs w:val="24"/>
        </w:rPr>
        <w:t>Bellão</w:t>
      </w:r>
      <w:proofErr w:type="spellEnd"/>
      <w:r w:rsidRPr="00DF60AB">
        <w:rPr>
          <w:rFonts w:ascii="Times New Roman" w:hAnsi="Times New Roman"/>
          <w:szCs w:val="24"/>
        </w:rPr>
        <w:t xml:space="preserve"> Gimenez</w:t>
      </w:r>
    </w:p>
    <w:p w14:paraId="5EE722A8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  <w:r w:rsidRPr="00DF60AB">
        <w:rPr>
          <w:rFonts w:ascii="Times New Roman" w:hAnsi="Times New Roman"/>
          <w:szCs w:val="24"/>
        </w:rPr>
        <w:t>Portaria nº 185/2025</w:t>
      </w:r>
    </w:p>
    <w:p w14:paraId="64297194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</w:p>
    <w:p w14:paraId="24F71FD9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</w:p>
    <w:p w14:paraId="378D7C95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</w:p>
    <w:p w14:paraId="49F1352C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  <w:r w:rsidRPr="00DF60AB">
        <w:rPr>
          <w:rFonts w:ascii="Times New Roman" w:hAnsi="Times New Roman"/>
          <w:szCs w:val="24"/>
        </w:rPr>
        <w:t>Claudio Fernando Pereira Gaspar</w:t>
      </w:r>
    </w:p>
    <w:p w14:paraId="4591B90B" w14:textId="77777777" w:rsidR="00813118" w:rsidRPr="00DF60AB" w:rsidRDefault="00813118" w:rsidP="00813118">
      <w:pPr>
        <w:pStyle w:val="Corpodetexto"/>
        <w:rPr>
          <w:rFonts w:ascii="Times New Roman" w:hAnsi="Times New Roman"/>
          <w:szCs w:val="24"/>
        </w:rPr>
      </w:pPr>
      <w:r w:rsidRPr="00DF60AB">
        <w:rPr>
          <w:rFonts w:ascii="Times New Roman" w:hAnsi="Times New Roman"/>
          <w:szCs w:val="24"/>
        </w:rPr>
        <w:t>Portaria nº 185/2025</w:t>
      </w:r>
    </w:p>
    <w:p w14:paraId="75524804" w14:textId="0D3BBA87" w:rsidR="00B474E9" w:rsidRPr="00813118" w:rsidRDefault="00B474E9" w:rsidP="00813118"/>
    <w:sectPr w:rsidR="00B474E9" w:rsidRPr="00813118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2DEA2" w14:textId="77777777" w:rsidR="007E2045" w:rsidRDefault="007E2045">
      <w:r>
        <w:separator/>
      </w:r>
    </w:p>
  </w:endnote>
  <w:endnote w:type="continuationSeparator" w:id="0">
    <w:p w14:paraId="7F9F78C7" w14:textId="77777777" w:rsidR="007E2045" w:rsidRDefault="007E2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1D78F4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1D78F4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1D78F4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1D78F4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4287C2" w14:textId="77777777" w:rsidR="007E2045" w:rsidRDefault="007E2045">
      <w:r>
        <w:separator/>
      </w:r>
    </w:p>
  </w:footnote>
  <w:footnote w:type="continuationSeparator" w:id="0">
    <w:p w14:paraId="49D88064" w14:textId="77777777" w:rsidR="007E2045" w:rsidRDefault="007E2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7E2045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5F1F24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108822" r:id="rId2"/>
      </w:object>
    </w:r>
    <w:r w:rsidR="001D78F4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1D78F4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1D78F4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1D78F4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1D78F4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635ACB52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AE2083A4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CEAAFA3E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C086868C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BE4461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2AE88F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621EA274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DF9E2F06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F986E5A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3B9E7E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2A4A366" w:tentative="1">
      <w:start w:val="1"/>
      <w:numFmt w:val="lowerLetter"/>
      <w:lvlText w:val="%2."/>
      <w:lvlJc w:val="left"/>
      <w:pPr>
        <w:ind w:left="1440" w:hanging="360"/>
      </w:pPr>
    </w:lvl>
    <w:lvl w:ilvl="2" w:tplc="EEE0BDA8" w:tentative="1">
      <w:start w:val="1"/>
      <w:numFmt w:val="lowerRoman"/>
      <w:lvlText w:val="%3."/>
      <w:lvlJc w:val="right"/>
      <w:pPr>
        <w:ind w:left="2160" w:hanging="180"/>
      </w:pPr>
    </w:lvl>
    <w:lvl w:ilvl="3" w:tplc="5C8A9536" w:tentative="1">
      <w:start w:val="1"/>
      <w:numFmt w:val="decimal"/>
      <w:lvlText w:val="%4."/>
      <w:lvlJc w:val="left"/>
      <w:pPr>
        <w:ind w:left="2880" w:hanging="360"/>
      </w:pPr>
    </w:lvl>
    <w:lvl w:ilvl="4" w:tplc="C46E58E8" w:tentative="1">
      <w:start w:val="1"/>
      <w:numFmt w:val="lowerLetter"/>
      <w:lvlText w:val="%5."/>
      <w:lvlJc w:val="left"/>
      <w:pPr>
        <w:ind w:left="3600" w:hanging="360"/>
      </w:pPr>
    </w:lvl>
    <w:lvl w:ilvl="5" w:tplc="3642D160" w:tentative="1">
      <w:start w:val="1"/>
      <w:numFmt w:val="lowerRoman"/>
      <w:lvlText w:val="%6."/>
      <w:lvlJc w:val="right"/>
      <w:pPr>
        <w:ind w:left="4320" w:hanging="180"/>
      </w:pPr>
    </w:lvl>
    <w:lvl w:ilvl="6" w:tplc="DA160666" w:tentative="1">
      <w:start w:val="1"/>
      <w:numFmt w:val="decimal"/>
      <w:lvlText w:val="%7."/>
      <w:lvlJc w:val="left"/>
      <w:pPr>
        <w:ind w:left="5040" w:hanging="360"/>
      </w:pPr>
    </w:lvl>
    <w:lvl w:ilvl="7" w:tplc="F5B4A330" w:tentative="1">
      <w:start w:val="1"/>
      <w:numFmt w:val="lowerLetter"/>
      <w:lvlText w:val="%8."/>
      <w:lvlJc w:val="left"/>
      <w:pPr>
        <w:ind w:left="5760" w:hanging="360"/>
      </w:pPr>
    </w:lvl>
    <w:lvl w:ilvl="8" w:tplc="0D06FC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4E74167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65A4BDC2" w:tentative="1">
      <w:start w:val="1"/>
      <w:numFmt w:val="lowerLetter"/>
      <w:lvlText w:val="%2."/>
      <w:lvlJc w:val="left"/>
      <w:pPr>
        <w:ind w:left="1440" w:hanging="360"/>
      </w:pPr>
    </w:lvl>
    <w:lvl w:ilvl="2" w:tplc="3342F692" w:tentative="1">
      <w:start w:val="1"/>
      <w:numFmt w:val="lowerRoman"/>
      <w:lvlText w:val="%3."/>
      <w:lvlJc w:val="right"/>
      <w:pPr>
        <w:ind w:left="2160" w:hanging="180"/>
      </w:pPr>
    </w:lvl>
    <w:lvl w:ilvl="3" w:tplc="FB28BC56" w:tentative="1">
      <w:start w:val="1"/>
      <w:numFmt w:val="decimal"/>
      <w:lvlText w:val="%4."/>
      <w:lvlJc w:val="left"/>
      <w:pPr>
        <w:ind w:left="2880" w:hanging="360"/>
      </w:pPr>
    </w:lvl>
    <w:lvl w:ilvl="4" w:tplc="BD1A32E0" w:tentative="1">
      <w:start w:val="1"/>
      <w:numFmt w:val="lowerLetter"/>
      <w:lvlText w:val="%5."/>
      <w:lvlJc w:val="left"/>
      <w:pPr>
        <w:ind w:left="3600" w:hanging="360"/>
      </w:pPr>
    </w:lvl>
    <w:lvl w:ilvl="5" w:tplc="069E3858" w:tentative="1">
      <w:start w:val="1"/>
      <w:numFmt w:val="lowerRoman"/>
      <w:lvlText w:val="%6."/>
      <w:lvlJc w:val="right"/>
      <w:pPr>
        <w:ind w:left="4320" w:hanging="180"/>
      </w:pPr>
    </w:lvl>
    <w:lvl w:ilvl="6" w:tplc="19CC058A" w:tentative="1">
      <w:start w:val="1"/>
      <w:numFmt w:val="decimal"/>
      <w:lvlText w:val="%7."/>
      <w:lvlJc w:val="left"/>
      <w:pPr>
        <w:ind w:left="5040" w:hanging="360"/>
      </w:pPr>
    </w:lvl>
    <w:lvl w:ilvl="7" w:tplc="E5E872BC" w:tentative="1">
      <w:start w:val="1"/>
      <w:numFmt w:val="lowerLetter"/>
      <w:lvlText w:val="%8."/>
      <w:lvlJc w:val="left"/>
      <w:pPr>
        <w:ind w:left="5760" w:hanging="360"/>
      </w:pPr>
    </w:lvl>
    <w:lvl w:ilvl="8" w:tplc="00B6B6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CAF828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992271E" w:tentative="1">
      <w:start w:val="1"/>
      <w:numFmt w:val="lowerLetter"/>
      <w:lvlText w:val="%2."/>
      <w:lvlJc w:val="left"/>
      <w:pPr>
        <w:ind w:left="1440" w:hanging="360"/>
      </w:pPr>
    </w:lvl>
    <w:lvl w:ilvl="2" w:tplc="294E219E" w:tentative="1">
      <w:start w:val="1"/>
      <w:numFmt w:val="lowerRoman"/>
      <w:lvlText w:val="%3."/>
      <w:lvlJc w:val="right"/>
      <w:pPr>
        <w:ind w:left="2160" w:hanging="180"/>
      </w:pPr>
    </w:lvl>
    <w:lvl w:ilvl="3" w:tplc="ECC83806" w:tentative="1">
      <w:start w:val="1"/>
      <w:numFmt w:val="decimal"/>
      <w:lvlText w:val="%4."/>
      <w:lvlJc w:val="left"/>
      <w:pPr>
        <w:ind w:left="2880" w:hanging="360"/>
      </w:pPr>
    </w:lvl>
    <w:lvl w:ilvl="4" w:tplc="B6427DE2" w:tentative="1">
      <w:start w:val="1"/>
      <w:numFmt w:val="lowerLetter"/>
      <w:lvlText w:val="%5."/>
      <w:lvlJc w:val="left"/>
      <w:pPr>
        <w:ind w:left="3600" w:hanging="360"/>
      </w:pPr>
    </w:lvl>
    <w:lvl w:ilvl="5" w:tplc="CAD62E0A" w:tentative="1">
      <w:start w:val="1"/>
      <w:numFmt w:val="lowerRoman"/>
      <w:lvlText w:val="%6."/>
      <w:lvlJc w:val="right"/>
      <w:pPr>
        <w:ind w:left="4320" w:hanging="180"/>
      </w:pPr>
    </w:lvl>
    <w:lvl w:ilvl="6" w:tplc="C5C244AA" w:tentative="1">
      <w:start w:val="1"/>
      <w:numFmt w:val="decimal"/>
      <w:lvlText w:val="%7."/>
      <w:lvlJc w:val="left"/>
      <w:pPr>
        <w:ind w:left="5040" w:hanging="360"/>
      </w:pPr>
    </w:lvl>
    <w:lvl w:ilvl="7" w:tplc="B528775E" w:tentative="1">
      <w:start w:val="1"/>
      <w:numFmt w:val="lowerLetter"/>
      <w:lvlText w:val="%8."/>
      <w:lvlJc w:val="left"/>
      <w:pPr>
        <w:ind w:left="5760" w:hanging="360"/>
      </w:pPr>
    </w:lvl>
    <w:lvl w:ilvl="8" w:tplc="E626E7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6532AA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5963696" w:tentative="1">
      <w:start w:val="1"/>
      <w:numFmt w:val="lowerLetter"/>
      <w:lvlText w:val="%2."/>
      <w:lvlJc w:val="left"/>
      <w:pPr>
        <w:ind w:left="1440" w:hanging="360"/>
      </w:pPr>
    </w:lvl>
    <w:lvl w:ilvl="2" w:tplc="88524B96" w:tentative="1">
      <w:start w:val="1"/>
      <w:numFmt w:val="lowerRoman"/>
      <w:lvlText w:val="%3."/>
      <w:lvlJc w:val="right"/>
      <w:pPr>
        <w:ind w:left="2160" w:hanging="180"/>
      </w:pPr>
    </w:lvl>
    <w:lvl w:ilvl="3" w:tplc="3202E1F4" w:tentative="1">
      <w:start w:val="1"/>
      <w:numFmt w:val="decimal"/>
      <w:lvlText w:val="%4."/>
      <w:lvlJc w:val="left"/>
      <w:pPr>
        <w:ind w:left="2880" w:hanging="360"/>
      </w:pPr>
    </w:lvl>
    <w:lvl w:ilvl="4" w:tplc="EBCED41C" w:tentative="1">
      <w:start w:val="1"/>
      <w:numFmt w:val="lowerLetter"/>
      <w:lvlText w:val="%5."/>
      <w:lvlJc w:val="left"/>
      <w:pPr>
        <w:ind w:left="3600" w:hanging="360"/>
      </w:pPr>
    </w:lvl>
    <w:lvl w:ilvl="5" w:tplc="E47624EA" w:tentative="1">
      <w:start w:val="1"/>
      <w:numFmt w:val="lowerRoman"/>
      <w:lvlText w:val="%6."/>
      <w:lvlJc w:val="right"/>
      <w:pPr>
        <w:ind w:left="4320" w:hanging="180"/>
      </w:pPr>
    </w:lvl>
    <w:lvl w:ilvl="6" w:tplc="7F5C89C0" w:tentative="1">
      <w:start w:val="1"/>
      <w:numFmt w:val="decimal"/>
      <w:lvlText w:val="%7."/>
      <w:lvlJc w:val="left"/>
      <w:pPr>
        <w:ind w:left="5040" w:hanging="360"/>
      </w:pPr>
    </w:lvl>
    <w:lvl w:ilvl="7" w:tplc="1ACC44D2" w:tentative="1">
      <w:start w:val="1"/>
      <w:numFmt w:val="lowerLetter"/>
      <w:lvlText w:val="%8."/>
      <w:lvlJc w:val="left"/>
      <w:pPr>
        <w:ind w:left="5760" w:hanging="360"/>
      </w:pPr>
    </w:lvl>
    <w:lvl w:ilvl="8" w:tplc="C1848A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D9A62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90545A" w:tentative="1">
      <w:start w:val="1"/>
      <w:numFmt w:val="lowerLetter"/>
      <w:lvlText w:val="%2."/>
      <w:lvlJc w:val="left"/>
      <w:pPr>
        <w:ind w:left="1440" w:hanging="360"/>
      </w:pPr>
    </w:lvl>
    <w:lvl w:ilvl="2" w:tplc="72685AB4" w:tentative="1">
      <w:start w:val="1"/>
      <w:numFmt w:val="lowerRoman"/>
      <w:lvlText w:val="%3."/>
      <w:lvlJc w:val="right"/>
      <w:pPr>
        <w:ind w:left="2160" w:hanging="180"/>
      </w:pPr>
    </w:lvl>
    <w:lvl w:ilvl="3" w:tplc="3CCEF950" w:tentative="1">
      <w:start w:val="1"/>
      <w:numFmt w:val="decimal"/>
      <w:lvlText w:val="%4."/>
      <w:lvlJc w:val="left"/>
      <w:pPr>
        <w:ind w:left="2880" w:hanging="360"/>
      </w:pPr>
    </w:lvl>
    <w:lvl w:ilvl="4" w:tplc="FEF0F432" w:tentative="1">
      <w:start w:val="1"/>
      <w:numFmt w:val="lowerLetter"/>
      <w:lvlText w:val="%5."/>
      <w:lvlJc w:val="left"/>
      <w:pPr>
        <w:ind w:left="3600" w:hanging="360"/>
      </w:pPr>
    </w:lvl>
    <w:lvl w:ilvl="5" w:tplc="BE8C8E60" w:tentative="1">
      <w:start w:val="1"/>
      <w:numFmt w:val="lowerRoman"/>
      <w:lvlText w:val="%6."/>
      <w:lvlJc w:val="right"/>
      <w:pPr>
        <w:ind w:left="4320" w:hanging="180"/>
      </w:pPr>
    </w:lvl>
    <w:lvl w:ilvl="6" w:tplc="886C288E" w:tentative="1">
      <w:start w:val="1"/>
      <w:numFmt w:val="decimal"/>
      <w:lvlText w:val="%7."/>
      <w:lvlJc w:val="left"/>
      <w:pPr>
        <w:ind w:left="5040" w:hanging="360"/>
      </w:pPr>
    </w:lvl>
    <w:lvl w:ilvl="7" w:tplc="539608A0" w:tentative="1">
      <w:start w:val="1"/>
      <w:numFmt w:val="lowerLetter"/>
      <w:lvlText w:val="%8."/>
      <w:lvlJc w:val="left"/>
      <w:pPr>
        <w:ind w:left="5760" w:hanging="360"/>
      </w:pPr>
    </w:lvl>
    <w:lvl w:ilvl="8" w:tplc="50A68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2FC647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58A4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16B4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926F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863D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7883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08ED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20D9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8C62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A42CBC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5E9286" w:tentative="1">
      <w:start w:val="1"/>
      <w:numFmt w:val="lowerLetter"/>
      <w:lvlText w:val="%2."/>
      <w:lvlJc w:val="left"/>
      <w:pPr>
        <w:ind w:left="1440" w:hanging="360"/>
      </w:pPr>
    </w:lvl>
    <w:lvl w:ilvl="2" w:tplc="B17EAEF6" w:tentative="1">
      <w:start w:val="1"/>
      <w:numFmt w:val="lowerRoman"/>
      <w:lvlText w:val="%3."/>
      <w:lvlJc w:val="right"/>
      <w:pPr>
        <w:ind w:left="2160" w:hanging="180"/>
      </w:pPr>
    </w:lvl>
    <w:lvl w:ilvl="3" w:tplc="912E0BCA" w:tentative="1">
      <w:start w:val="1"/>
      <w:numFmt w:val="decimal"/>
      <w:lvlText w:val="%4."/>
      <w:lvlJc w:val="left"/>
      <w:pPr>
        <w:ind w:left="2880" w:hanging="360"/>
      </w:pPr>
    </w:lvl>
    <w:lvl w:ilvl="4" w:tplc="9150507A" w:tentative="1">
      <w:start w:val="1"/>
      <w:numFmt w:val="lowerLetter"/>
      <w:lvlText w:val="%5."/>
      <w:lvlJc w:val="left"/>
      <w:pPr>
        <w:ind w:left="3600" w:hanging="360"/>
      </w:pPr>
    </w:lvl>
    <w:lvl w:ilvl="5" w:tplc="BCACC836" w:tentative="1">
      <w:start w:val="1"/>
      <w:numFmt w:val="lowerRoman"/>
      <w:lvlText w:val="%6."/>
      <w:lvlJc w:val="right"/>
      <w:pPr>
        <w:ind w:left="4320" w:hanging="180"/>
      </w:pPr>
    </w:lvl>
    <w:lvl w:ilvl="6" w:tplc="66D69F64" w:tentative="1">
      <w:start w:val="1"/>
      <w:numFmt w:val="decimal"/>
      <w:lvlText w:val="%7."/>
      <w:lvlJc w:val="left"/>
      <w:pPr>
        <w:ind w:left="5040" w:hanging="360"/>
      </w:pPr>
    </w:lvl>
    <w:lvl w:ilvl="7" w:tplc="271484E2" w:tentative="1">
      <w:start w:val="1"/>
      <w:numFmt w:val="lowerLetter"/>
      <w:lvlText w:val="%8."/>
      <w:lvlJc w:val="left"/>
      <w:pPr>
        <w:ind w:left="5760" w:hanging="360"/>
      </w:pPr>
    </w:lvl>
    <w:lvl w:ilvl="8" w:tplc="658039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A45CCA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826BE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D40A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2EE2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2A45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90D2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A6A7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4AC8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806E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C286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D803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062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28DE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94C6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27EF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74BD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8A3C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8D857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21902"/>
    <w:multiLevelType w:val="multilevel"/>
    <w:tmpl w:val="3FDEA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675E8A"/>
    <w:multiLevelType w:val="multilevel"/>
    <w:tmpl w:val="234C6E1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547A13"/>
    <w:multiLevelType w:val="multilevel"/>
    <w:tmpl w:val="1816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3801EA"/>
    <w:multiLevelType w:val="hybridMultilevel"/>
    <w:tmpl w:val="BBAE7C50"/>
    <w:lvl w:ilvl="0" w:tplc="690A3DF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C060C55C">
      <w:start w:val="1"/>
      <w:numFmt w:val="lowerLetter"/>
      <w:lvlText w:val="%2."/>
      <w:lvlJc w:val="left"/>
      <w:pPr>
        <w:ind w:left="1364" w:hanging="360"/>
      </w:pPr>
    </w:lvl>
    <w:lvl w:ilvl="2" w:tplc="D45C4E9C">
      <w:start w:val="1"/>
      <w:numFmt w:val="lowerRoman"/>
      <w:lvlText w:val="%3."/>
      <w:lvlJc w:val="right"/>
      <w:pPr>
        <w:ind w:left="2084" w:hanging="180"/>
      </w:pPr>
    </w:lvl>
    <w:lvl w:ilvl="3" w:tplc="2E783208">
      <w:start w:val="1"/>
      <w:numFmt w:val="decimal"/>
      <w:lvlText w:val="%4."/>
      <w:lvlJc w:val="left"/>
      <w:pPr>
        <w:ind w:left="2804" w:hanging="360"/>
      </w:pPr>
    </w:lvl>
    <w:lvl w:ilvl="4" w:tplc="BCE4F5D2">
      <w:start w:val="1"/>
      <w:numFmt w:val="lowerLetter"/>
      <w:lvlText w:val="%5."/>
      <w:lvlJc w:val="left"/>
      <w:pPr>
        <w:ind w:left="3524" w:hanging="360"/>
      </w:pPr>
    </w:lvl>
    <w:lvl w:ilvl="5" w:tplc="088C6186">
      <w:start w:val="1"/>
      <w:numFmt w:val="lowerRoman"/>
      <w:lvlText w:val="%6."/>
      <w:lvlJc w:val="right"/>
      <w:pPr>
        <w:ind w:left="4244" w:hanging="180"/>
      </w:pPr>
    </w:lvl>
    <w:lvl w:ilvl="6" w:tplc="CE869214">
      <w:start w:val="1"/>
      <w:numFmt w:val="decimal"/>
      <w:lvlText w:val="%7."/>
      <w:lvlJc w:val="left"/>
      <w:pPr>
        <w:ind w:left="4964" w:hanging="360"/>
      </w:pPr>
    </w:lvl>
    <w:lvl w:ilvl="7" w:tplc="A336E348">
      <w:start w:val="1"/>
      <w:numFmt w:val="lowerLetter"/>
      <w:lvlText w:val="%8."/>
      <w:lvlJc w:val="left"/>
      <w:pPr>
        <w:ind w:left="5684" w:hanging="360"/>
      </w:pPr>
    </w:lvl>
    <w:lvl w:ilvl="8" w:tplc="CEBEE0FC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79D6B94"/>
    <w:multiLevelType w:val="hybridMultilevel"/>
    <w:tmpl w:val="63681B06"/>
    <w:lvl w:ilvl="0" w:tplc="31A873A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B841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3417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EC8F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20883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0CF1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9C31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BA15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8235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5B5F0706"/>
    <w:multiLevelType w:val="hybridMultilevel"/>
    <w:tmpl w:val="93A6E9E0"/>
    <w:lvl w:ilvl="0" w:tplc="16202BD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7FA2061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878074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08047C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F6616C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3642A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6200CA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6FA5F8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404BC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D253192"/>
    <w:multiLevelType w:val="multilevel"/>
    <w:tmpl w:val="CCF2E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3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4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8926E9E"/>
    <w:multiLevelType w:val="hybridMultilevel"/>
    <w:tmpl w:val="31C6E94E"/>
    <w:lvl w:ilvl="0" w:tplc="27B8372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34E6E876" w:tentative="1">
      <w:start w:val="1"/>
      <w:numFmt w:val="lowerLetter"/>
      <w:lvlText w:val="%2."/>
      <w:lvlJc w:val="left"/>
      <w:pPr>
        <w:ind w:left="1440" w:hanging="360"/>
      </w:pPr>
    </w:lvl>
    <w:lvl w:ilvl="2" w:tplc="BA107CEC" w:tentative="1">
      <w:start w:val="1"/>
      <w:numFmt w:val="lowerRoman"/>
      <w:lvlText w:val="%3."/>
      <w:lvlJc w:val="right"/>
      <w:pPr>
        <w:ind w:left="2160" w:hanging="180"/>
      </w:pPr>
    </w:lvl>
    <w:lvl w:ilvl="3" w:tplc="CEA89E50" w:tentative="1">
      <w:start w:val="1"/>
      <w:numFmt w:val="decimal"/>
      <w:lvlText w:val="%4."/>
      <w:lvlJc w:val="left"/>
      <w:pPr>
        <w:ind w:left="2880" w:hanging="360"/>
      </w:pPr>
    </w:lvl>
    <w:lvl w:ilvl="4" w:tplc="D834DEF8" w:tentative="1">
      <w:start w:val="1"/>
      <w:numFmt w:val="lowerLetter"/>
      <w:lvlText w:val="%5."/>
      <w:lvlJc w:val="left"/>
      <w:pPr>
        <w:ind w:left="3600" w:hanging="360"/>
      </w:pPr>
    </w:lvl>
    <w:lvl w:ilvl="5" w:tplc="70A4CA5C" w:tentative="1">
      <w:start w:val="1"/>
      <w:numFmt w:val="lowerRoman"/>
      <w:lvlText w:val="%6."/>
      <w:lvlJc w:val="right"/>
      <w:pPr>
        <w:ind w:left="4320" w:hanging="180"/>
      </w:pPr>
    </w:lvl>
    <w:lvl w:ilvl="6" w:tplc="A3A69BC8" w:tentative="1">
      <w:start w:val="1"/>
      <w:numFmt w:val="decimal"/>
      <w:lvlText w:val="%7."/>
      <w:lvlJc w:val="left"/>
      <w:pPr>
        <w:ind w:left="5040" w:hanging="360"/>
      </w:pPr>
    </w:lvl>
    <w:lvl w:ilvl="7" w:tplc="C2D4B82A" w:tentative="1">
      <w:start w:val="1"/>
      <w:numFmt w:val="lowerLetter"/>
      <w:lvlText w:val="%8."/>
      <w:lvlJc w:val="left"/>
      <w:pPr>
        <w:ind w:left="5760" w:hanging="360"/>
      </w:pPr>
    </w:lvl>
    <w:lvl w:ilvl="8" w:tplc="B5CCC5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E514A"/>
    <w:multiLevelType w:val="multilevel"/>
    <w:tmpl w:val="B08A0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1959B0"/>
    <w:multiLevelType w:val="hybridMultilevel"/>
    <w:tmpl w:val="9580D772"/>
    <w:lvl w:ilvl="0" w:tplc="B84832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176BDA2" w:tentative="1">
      <w:start w:val="1"/>
      <w:numFmt w:val="lowerLetter"/>
      <w:lvlText w:val="%2."/>
      <w:lvlJc w:val="left"/>
      <w:pPr>
        <w:ind w:left="1440" w:hanging="360"/>
      </w:pPr>
    </w:lvl>
    <w:lvl w:ilvl="2" w:tplc="81E490EA" w:tentative="1">
      <w:start w:val="1"/>
      <w:numFmt w:val="lowerRoman"/>
      <w:lvlText w:val="%3."/>
      <w:lvlJc w:val="right"/>
      <w:pPr>
        <w:ind w:left="2160" w:hanging="180"/>
      </w:pPr>
    </w:lvl>
    <w:lvl w:ilvl="3" w:tplc="08E46814" w:tentative="1">
      <w:start w:val="1"/>
      <w:numFmt w:val="decimal"/>
      <w:lvlText w:val="%4."/>
      <w:lvlJc w:val="left"/>
      <w:pPr>
        <w:ind w:left="2880" w:hanging="360"/>
      </w:pPr>
    </w:lvl>
    <w:lvl w:ilvl="4" w:tplc="24FAFE8E" w:tentative="1">
      <w:start w:val="1"/>
      <w:numFmt w:val="lowerLetter"/>
      <w:lvlText w:val="%5."/>
      <w:lvlJc w:val="left"/>
      <w:pPr>
        <w:ind w:left="3600" w:hanging="360"/>
      </w:pPr>
    </w:lvl>
    <w:lvl w:ilvl="5" w:tplc="1E38AC7E" w:tentative="1">
      <w:start w:val="1"/>
      <w:numFmt w:val="lowerRoman"/>
      <w:lvlText w:val="%6."/>
      <w:lvlJc w:val="right"/>
      <w:pPr>
        <w:ind w:left="4320" w:hanging="180"/>
      </w:pPr>
    </w:lvl>
    <w:lvl w:ilvl="6" w:tplc="F6B88520" w:tentative="1">
      <w:start w:val="1"/>
      <w:numFmt w:val="decimal"/>
      <w:lvlText w:val="%7."/>
      <w:lvlJc w:val="left"/>
      <w:pPr>
        <w:ind w:left="5040" w:hanging="360"/>
      </w:pPr>
    </w:lvl>
    <w:lvl w:ilvl="7" w:tplc="92205D4E" w:tentative="1">
      <w:start w:val="1"/>
      <w:numFmt w:val="lowerLetter"/>
      <w:lvlText w:val="%8."/>
      <w:lvlJc w:val="left"/>
      <w:pPr>
        <w:ind w:left="5760" w:hanging="360"/>
      </w:pPr>
    </w:lvl>
    <w:lvl w:ilvl="8" w:tplc="DB980B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136176"/>
    <w:multiLevelType w:val="hybridMultilevel"/>
    <w:tmpl w:val="3CAA9C4A"/>
    <w:lvl w:ilvl="0" w:tplc="C44639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8FE8E26" w:tentative="1">
      <w:start w:val="1"/>
      <w:numFmt w:val="lowerLetter"/>
      <w:lvlText w:val="%2."/>
      <w:lvlJc w:val="left"/>
      <w:pPr>
        <w:ind w:left="1440" w:hanging="360"/>
      </w:pPr>
    </w:lvl>
    <w:lvl w:ilvl="2" w:tplc="AD984C9E" w:tentative="1">
      <w:start w:val="1"/>
      <w:numFmt w:val="lowerRoman"/>
      <w:lvlText w:val="%3."/>
      <w:lvlJc w:val="right"/>
      <w:pPr>
        <w:ind w:left="2160" w:hanging="180"/>
      </w:pPr>
    </w:lvl>
    <w:lvl w:ilvl="3" w:tplc="DD90A164" w:tentative="1">
      <w:start w:val="1"/>
      <w:numFmt w:val="decimal"/>
      <w:lvlText w:val="%4."/>
      <w:lvlJc w:val="left"/>
      <w:pPr>
        <w:ind w:left="2880" w:hanging="360"/>
      </w:pPr>
    </w:lvl>
    <w:lvl w:ilvl="4" w:tplc="F72E516E" w:tentative="1">
      <w:start w:val="1"/>
      <w:numFmt w:val="lowerLetter"/>
      <w:lvlText w:val="%5."/>
      <w:lvlJc w:val="left"/>
      <w:pPr>
        <w:ind w:left="3600" w:hanging="360"/>
      </w:pPr>
    </w:lvl>
    <w:lvl w:ilvl="5" w:tplc="821A828C" w:tentative="1">
      <w:start w:val="1"/>
      <w:numFmt w:val="lowerRoman"/>
      <w:lvlText w:val="%6."/>
      <w:lvlJc w:val="right"/>
      <w:pPr>
        <w:ind w:left="4320" w:hanging="180"/>
      </w:pPr>
    </w:lvl>
    <w:lvl w:ilvl="6" w:tplc="9D6EFDC2" w:tentative="1">
      <w:start w:val="1"/>
      <w:numFmt w:val="decimal"/>
      <w:lvlText w:val="%7."/>
      <w:lvlJc w:val="left"/>
      <w:pPr>
        <w:ind w:left="5040" w:hanging="360"/>
      </w:pPr>
    </w:lvl>
    <w:lvl w:ilvl="7" w:tplc="9F7CE9B2" w:tentative="1">
      <w:start w:val="1"/>
      <w:numFmt w:val="lowerLetter"/>
      <w:lvlText w:val="%8."/>
      <w:lvlJc w:val="left"/>
      <w:pPr>
        <w:ind w:left="5760" w:hanging="360"/>
      </w:pPr>
    </w:lvl>
    <w:lvl w:ilvl="8" w:tplc="E7C652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18152F"/>
    <w:multiLevelType w:val="hybridMultilevel"/>
    <w:tmpl w:val="AFA03B76"/>
    <w:lvl w:ilvl="0" w:tplc="2700A04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87DC7EB0" w:tentative="1">
      <w:start w:val="1"/>
      <w:numFmt w:val="lowerLetter"/>
      <w:lvlText w:val="%2."/>
      <w:lvlJc w:val="left"/>
      <w:pPr>
        <w:ind w:left="1364" w:hanging="360"/>
      </w:pPr>
    </w:lvl>
    <w:lvl w:ilvl="2" w:tplc="A882EE70" w:tentative="1">
      <w:start w:val="1"/>
      <w:numFmt w:val="lowerRoman"/>
      <w:lvlText w:val="%3."/>
      <w:lvlJc w:val="right"/>
      <w:pPr>
        <w:ind w:left="2084" w:hanging="180"/>
      </w:pPr>
    </w:lvl>
    <w:lvl w:ilvl="3" w:tplc="E7EE14F2" w:tentative="1">
      <w:start w:val="1"/>
      <w:numFmt w:val="decimal"/>
      <w:lvlText w:val="%4."/>
      <w:lvlJc w:val="left"/>
      <w:pPr>
        <w:ind w:left="2804" w:hanging="360"/>
      </w:pPr>
    </w:lvl>
    <w:lvl w:ilvl="4" w:tplc="C7128ABE" w:tentative="1">
      <w:start w:val="1"/>
      <w:numFmt w:val="lowerLetter"/>
      <w:lvlText w:val="%5."/>
      <w:lvlJc w:val="left"/>
      <w:pPr>
        <w:ind w:left="3524" w:hanging="360"/>
      </w:pPr>
    </w:lvl>
    <w:lvl w:ilvl="5" w:tplc="08BC6668" w:tentative="1">
      <w:start w:val="1"/>
      <w:numFmt w:val="lowerRoman"/>
      <w:lvlText w:val="%6."/>
      <w:lvlJc w:val="right"/>
      <w:pPr>
        <w:ind w:left="4244" w:hanging="180"/>
      </w:pPr>
    </w:lvl>
    <w:lvl w:ilvl="6" w:tplc="07C45ACC" w:tentative="1">
      <w:start w:val="1"/>
      <w:numFmt w:val="decimal"/>
      <w:lvlText w:val="%7."/>
      <w:lvlJc w:val="left"/>
      <w:pPr>
        <w:ind w:left="4964" w:hanging="360"/>
      </w:pPr>
    </w:lvl>
    <w:lvl w:ilvl="7" w:tplc="A29A6198" w:tentative="1">
      <w:start w:val="1"/>
      <w:numFmt w:val="lowerLetter"/>
      <w:lvlText w:val="%8."/>
      <w:lvlJc w:val="left"/>
      <w:pPr>
        <w:ind w:left="5684" w:hanging="360"/>
      </w:pPr>
    </w:lvl>
    <w:lvl w:ilvl="8" w:tplc="67021B3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4F70616"/>
    <w:multiLevelType w:val="hybridMultilevel"/>
    <w:tmpl w:val="25CC5138"/>
    <w:lvl w:ilvl="0" w:tplc="A7E0B6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B568FBE" w:tentative="1">
      <w:start w:val="1"/>
      <w:numFmt w:val="lowerLetter"/>
      <w:lvlText w:val="%2."/>
      <w:lvlJc w:val="left"/>
      <w:pPr>
        <w:ind w:left="1440" w:hanging="360"/>
      </w:pPr>
    </w:lvl>
    <w:lvl w:ilvl="2" w:tplc="ED2E94FA" w:tentative="1">
      <w:start w:val="1"/>
      <w:numFmt w:val="lowerRoman"/>
      <w:lvlText w:val="%3."/>
      <w:lvlJc w:val="right"/>
      <w:pPr>
        <w:ind w:left="2160" w:hanging="180"/>
      </w:pPr>
    </w:lvl>
    <w:lvl w:ilvl="3" w:tplc="D3E21F96" w:tentative="1">
      <w:start w:val="1"/>
      <w:numFmt w:val="decimal"/>
      <w:lvlText w:val="%4."/>
      <w:lvlJc w:val="left"/>
      <w:pPr>
        <w:ind w:left="2880" w:hanging="360"/>
      </w:pPr>
    </w:lvl>
    <w:lvl w:ilvl="4" w:tplc="00CAAB98" w:tentative="1">
      <w:start w:val="1"/>
      <w:numFmt w:val="lowerLetter"/>
      <w:lvlText w:val="%5."/>
      <w:lvlJc w:val="left"/>
      <w:pPr>
        <w:ind w:left="3600" w:hanging="360"/>
      </w:pPr>
    </w:lvl>
    <w:lvl w:ilvl="5" w:tplc="6EC014B6" w:tentative="1">
      <w:start w:val="1"/>
      <w:numFmt w:val="lowerRoman"/>
      <w:lvlText w:val="%6."/>
      <w:lvlJc w:val="right"/>
      <w:pPr>
        <w:ind w:left="4320" w:hanging="180"/>
      </w:pPr>
    </w:lvl>
    <w:lvl w:ilvl="6" w:tplc="DF881880" w:tentative="1">
      <w:start w:val="1"/>
      <w:numFmt w:val="decimal"/>
      <w:lvlText w:val="%7."/>
      <w:lvlJc w:val="left"/>
      <w:pPr>
        <w:ind w:left="5040" w:hanging="360"/>
      </w:pPr>
    </w:lvl>
    <w:lvl w:ilvl="7" w:tplc="2EF61238" w:tentative="1">
      <w:start w:val="1"/>
      <w:numFmt w:val="lowerLetter"/>
      <w:lvlText w:val="%8."/>
      <w:lvlJc w:val="left"/>
      <w:pPr>
        <w:ind w:left="5760" w:hanging="360"/>
      </w:pPr>
    </w:lvl>
    <w:lvl w:ilvl="8" w:tplc="6882D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32"/>
  </w:num>
  <w:num w:numId="5">
    <w:abstractNumId w:val="0"/>
  </w:num>
  <w:num w:numId="6">
    <w:abstractNumId w:val="12"/>
  </w:num>
  <w:num w:numId="7">
    <w:abstractNumId w:val="33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32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</w:num>
  <w:num w:numId="21">
    <w:abstractNumId w:val="9"/>
  </w:num>
  <w:num w:numId="22">
    <w:abstractNumId w:val="37"/>
  </w:num>
  <w:num w:numId="23">
    <w:abstractNumId w:val="40"/>
  </w:num>
  <w:num w:numId="24">
    <w:abstractNumId w:val="38"/>
  </w:num>
  <w:num w:numId="25">
    <w:abstractNumId w:val="13"/>
  </w:num>
  <w:num w:numId="26">
    <w:abstractNumId w:val="39"/>
  </w:num>
  <w:num w:numId="27">
    <w:abstractNumId w:val="8"/>
  </w:num>
  <w:num w:numId="28">
    <w:abstractNumId w:val="35"/>
  </w:num>
  <w:num w:numId="29">
    <w:abstractNumId w:val="17"/>
  </w:num>
  <w:num w:numId="30">
    <w:abstractNumId w:val="2"/>
  </w:num>
  <w:num w:numId="31">
    <w:abstractNumId w:val="29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6"/>
  </w:num>
  <w:num w:numId="40">
    <w:abstractNumId w:val="34"/>
  </w:num>
  <w:num w:numId="41">
    <w:abstractNumId w:val="19"/>
  </w:num>
  <w:num w:numId="42">
    <w:abstractNumId w:val="27"/>
  </w:num>
  <w:num w:numId="43">
    <w:abstractNumId w:val="6"/>
  </w:num>
  <w:num w:numId="44">
    <w:abstractNumId w:val="24"/>
  </w:num>
  <w:num w:numId="45">
    <w:abstractNumId w:val="22"/>
  </w:num>
  <w:num w:numId="46">
    <w:abstractNumId w:val="31"/>
  </w:num>
  <w:num w:numId="47">
    <w:abstractNumId w:val="36"/>
  </w:num>
  <w:num w:numId="48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948"/>
    <w:rsid w:val="001D5D2B"/>
    <w:rsid w:val="001D6822"/>
    <w:rsid w:val="001D78F4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2A5F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6635C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1FA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2045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118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E1BEF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4F10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15C4E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BA24602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uiPriority="99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4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6A951-7D0A-4162-B1B7-E821E9DB3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Fernando Gaspar</cp:lastModifiedBy>
  <cp:revision>3</cp:revision>
  <cp:lastPrinted>2026-06-16T13:54:00Z</cp:lastPrinted>
  <dcterms:created xsi:type="dcterms:W3CDTF">2026-06-16T13:49:00Z</dcterms:created>
  <dcterms:modified xsi:type="dcterms:W3CDTF">2026-06-16T13:54:00Z</dcterms:modified>
</cp:coreProperties>
</file>