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66BC4" w14:textId="6FDCA6F3" w:rsidR="003A0A3E" w:rsidRPr="0038688E" w:rsidRDefault="00000000" w:rsidP="00735227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  <w:r w:rsidRPr="0038688E">
        <w:rPr>
          <w:rFonts w:ascii="Times New Roman" w:hAnsi="Times New Roman" w:cs="Times New Roman"/>
          <w:b/>
        </w:rPr>
        <w:t xml:space="preserve">INDICAÇÃO </w:t>
      </w:r>
      <w:r w:rsidR="004174ED" w:rsidRPr="0038688E">
        <w:rPr>
          <w:rFonts w:ascii="Times New Roman" w:hAnsi="Times New Roman" w:cs="Times New Roman"/>
          <w:b/>
        </w:rPr>
        <w:t>Nº</w:t>
      </w:r>
      <w:r w:rsidR="008D4A88" w:rsidRPr="0038688E">
        <w:rPr>
          <w:rFonts w:ascii="Times New Roman" w:hAnsi="Times New Roman" w:cs="Times New Roman"/>
          <w:b/>
        </w:rPr>
        <w:t xml:space="preserve"> </w:t>
      </w:r>
      <w:r w:rsidR="00735227" w:rsidRPr="0038688E">
        <w:rPr>
          <w:rFonts w:ascii="Times New Roman" w:hAnsi="Times New Roman" w:cs="Times New Roman"/>
          <w:b/>
        </w:rPr>
        <w:t>444</w:t>
      </w:r>
      <w:r w:rsidR="004174ED" w:rsidRPr="0038688E">
        <w:rPr>
          <w:rFonts w:ascii="Times New Roman" w:hAnsi="Times New Roman" w:cs="Times New Roman"/>
          <w:b/>
        </w:rPr>
        <w:t>/202</w:t>
      </w:r>
      <w:r w:rsidR="00424921" w:rsidRPr="0038688E">
        <w:rPr>
          <w:rFonts w:ascii="Times New Roman" w:hAnsi="Times New Roman" w:cs="Times New Roman"/>
          <w:b/>
        </w:rPr>
        <w:t>6</w:t>
      </w:r>
    </w:p>
    <w:p w14:paraId="1BB13112" w14:textId="77777777" w:rsidR="003A0A3E" w:rsidRPr="0038688E" w:rsidRDefault="003A0A3E" w:rsidP="00735227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</w:p>
    <w:p w14:paraId="59B693DD" w14:textId="254E5A73" w:rsidR="00900774" w:rsidRPr="0038688E" w:rsidRDefault="00000000" w:rsidP="00735227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  <w:r w:rsidRPr="0038688E">
        <w:rPr>
          <w:rFonts w:ascii="Times New Roman" w:hAnsi="Times New Roman" w:cs="Times New Roman"/>
          <w:b/>
          <w:bCs/>
        </w:rPr>
        <w:t xml:space="preserve">INDICAMOS </w:t>
      </w:r>
      <w:r w:rsidR="00AA4424" w:rsidRPr="0038688E">
        <w:rPr>
          <w:rFonts w:ascii="Times New Roman" w:hAnsi="Times New Roman" w:cs="Times New Roman"/>
          <w:b/>
          <w:bCs/>
        </w:rPr>
        <w:t>A CONSTRUÇÃO DE UM CAMPO DE FUTEBOL COM GRAMA SINTÉTICA, NO BAIRRO TAIAMÃ I, NO MUNICÍPIO DE SORRISO-MT.</w:t>
      </w:r>
    </w:p>
    <w:p w14:paraId="4C53596E" w14:textId="77777777" w:rsidR="00900774" w:rsidRPr="0038688E" w:rsidRDefault="00900774" w:rsidP="00735227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</w:rPr>
      </w:pPr>
    </w:p>
    <w:p w14:paraId="3FE23CED" w14:textId="59023A26" w:rsidR="00424921" w:rsidRPr="0038688E" w:rsidRDefault="00000000" w:rsidP="00735227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38688E">
        <w:rPr>
          <w:rFonts w:ascii="Times New Roman" w:hAnsi="Times New Roman" w:cs="Times New Roman"/>
          <w:b/>
        </w:rPr>
        <w:t>BRENDO BRAGA</w:t>
      </w:r>
      <w:r w:rsidR="000020BE" w:rsidRPr="0038688E">
        <w:rPr>
          <w:rFonts w:ascii="Times New Roman" w:hAnsi="Times New Roman" w:cs="Times New Roman"/>
          <w:b/>
        </w:rPr>
        <w:t xml:space="preserve"> </w:t>
      </w:r>
      <w:r w:rsidRPr="0038688E">
        <w:rPr>
          <w:rFonts w:ascii="Times New Roman" w:hAnsi="Times New Roman" w:cs="Times New Roman"/>
          <w:b/>
        </w:rPr>
        <w:t>- REPUBLICAMOS,</w:t>
      </w:r>
      <w:r w:rsidR="00193777" w:rsidRPr="0038688E">
        <w:rPr>
          <w:rFonts w:ascii="Times New Roman" w:hAnsi="Times New Roman" w:cs="Times New Roman"/>
          <w:b/>
        </w:rPr>
        <w:t xml:space="preserve"> WANDERLEY PAULO – PP, PROF.ª SILVANA PERIN – MDB, </w:t>
      </w:r>
      <w:r w:rsidR="00B208B8" w:rsidRPr="0038688E">
        <w:rPr>
          <w:rFonts w:ascii="Times New Roman" w:hAnsi="Times New Roman" w:cs="Times New Roman"/>
          <w:b/>
        </w:rPr>
        <w:t xml:space="preserve"> </w:t>
      </w:r>
      <w:r w:rsidR="00B208B8" w:rsidRPr="0038688E">
        <w:rPr>
          <w:rFonts w:ascii="Times New Roman" w:hAnsi="Times New Roman" w:cs="Times New Roman"/>
          <w:bCs/>
        </w:rPr>
        <w:t>e</w:t>
      </w:r>
      <w:r w:rsidRPr="0038688E">
        <w:rPr>
          <w:rFonts w:ascii="Times New Roman" w:hAnsi="Times New Roman" w:cs="Times New Roman"/>
          <w:b/>
        </w:rPr>
        <w:t xml:space="preserve"> </w:t>
      </w:r>
      <w:r w:rsidRPr="0038688E">
        <w:rPr>
          <w:rFonts w:ascii="Times New Roman" w:hAnsi="Times New Roman" w:cs="Times New Roman"/>
          <w:bCs/>
          <w:color w:val="000000"/>
        </w:rPr>
        <w:t>vereador</w:t>
      </w:r>
      <w:r w:rsidR="00B208B8" w:rsidRPr="0038688E">
        <w:rPr>
          <w:rFonts w:ascii="Times New Roman" w:hAnsi="Times New Roman" w:cs="Times New Roman"/>
          <w:bCs/>
          <w:color w:val="000000"/>
        </w:rPr>
        <w:t>es abaixo assinado</w:t>
      </w:r>
      <w:r w:rsidR="00D95970" w:rsidRPr="0038688E">
        <w:rPr>
          <w:rFonts w:ascii="Times New Roman" w:hAnsi="Times New Roman" w:cs="Times New Roman"/>
          <w:bCs/>
          <w:color w:val="000000"/>
        </w:rPr>
        <w:t>s</w:t>
      </w:r>
      <w:r w:rsidR="00B208B8" w:rsidRPr="0038688E">
        <w:rPr>
          <w:rFonts w:ascii="Times New Roman" w:hAnsi="Times New Roman" w:cs="Times New Roman"/>
          <w:bCs/>
          <w:color w:val="000000"/>
        </w:rPr>
        <w:t>,</w:t>
      </w:r>
      <w:r w:rsidRPr="0038688E">
        <w:rPr>
          <w:rFonts w:ascii="Times New Roman" w:hAnsi="Times New Roman" w:cs="Times New Roman"/>
          <w:bCs/>
          <w:color w:val="000000"/>
        </w:rPr>
        <w:t xml:space="preserve"> </w:t>
      </w:r>
      <w:r w:rsidR="003A0A3E" w:rsidRPr="0038688E">
        <w:rPr>
          <w:rFonts w:ascii="Times New Roman" w:hAnsi="Times New Roman" w:cs="Times New Roman"/>
          <w:color w:val="000000" w:themeColor="text1"/>
        </w:rPr>
        <w:t>com assento nesta Casa, de conformidade com o Art</w:t>
      </w:r>
      <w:r w:rsidR="004049D0" w:rsidRPr="0038688E">
        <w:rPr>
          <w:rFonts w:ascii="Times New Roman" w:hAnsi="Times New Roman" w:cs="Times New Roman"/>
          <w:color w:val="000000" w:themeColor="text1"/>
        </w:rPr>
        <w:t>.</w:t>
      </w:r>
      <w:r w:rsidR="003A0A3E" w:rsidRPr="0038688E">
        <w:rPr>
          <w:rFonts w:ascii="Times New Roman" w:hAnsi="Times New Roman" w:cs="Times New Roman"/>
          <w:color w:val="000000" w:themeColor="text1"/>
        </w:rPr>
        <w:t xml:space="preserve"> 115 do Regimento Interno, </w:t>
      </w:r>
      <w:r w:rsidR="004049D0" w:rsidRPr="0038688E">
        <w:rPr>
          <w:rFonts w:ascii="Times New Roman" w:hAnsi="Times New Roman" w:cs="Times New Roman"/>
          <w:color w:val="000000" w:themeColor="text1"/>
        </w:rPr>
        <w:t>REQUEREM</w:t>
      </w:r>
      <w:r w:rsidR="003A0A3E" w:rsidRPr="0038688E">
        <w:rPr>
          <w:rFonts w:ascii="Times New Roman" w:hAnsi="Times New Roman" w:cs="Times New Roman"/>
          <w:color w:val="000000" w:themeColor="text1"/>
        </w:rPr>
        <w:t xml:space="preserve"> à Mesa que este Expediente seja encaminhado ao Excelentíssimo</w:t>
      </w:r>
      <w:r w:rsidR="007F2D3D" w:rsidRPr="0038688E">
        <w:rPr>
          <w:rFonts w:ascii="Times New Roman" w:hAnsi="Times New Roman" w:cs="Times New Roman"/>
          <w:color w:val="000000"/>
        </w:rPr>
        <w:t xml:space="preserve"> Sr</w:t>
      </w:r>
      <w:r w:rsidRPr="0038688E">
        <w:rPr>
          <w:rFonts w:ascii="Times New Roman" w:hAnsi="Times New Roman" w:cs="Times New Roman"/>
          <w:color w:val="000000"/>
        </w:rPr>
        <w:t>.</w:t>
      </w:r>
      <w:r w:rsidR="007F2D3D" w:rsidRPr="0038688E">
        <w:rPr>
          <w:rFonts w:ascii="Times New Roman" w:hAnsi="Times New Roman" w:cs="Times New Roman"/>
          <w:color w:val="000000"/>
        </w:rPr>
        <w:t xml:space="preserve"> A</w:t>
      </w:r>
      <w:r w:rsidRPr="0038688E">
        <w:rPr>
          <w:rFonts w:ascii="Times New Roman" w:hAnsi="Times New Roman" w:cs="Times New Roman"/>
          <w:color w:val="000000"/>
        </w:rPr>
        <w:t>lei Fernandes</w:t>
      </w:r>
      <w:r w:rsidR="007F2D3D" w:rsidRPr="0038688E">
        <w:rPr>
          <w:rFonts w:ascii="Times New Roman" w:hAnsi="Times New Roman" w:cs="Times New Roman"/>
          <w:color w:val="000000"/>
        </w:rPr>
        <w:t>, Prefeito Municipal</w:t>
      </w:r>
      <w:r w:rsidRPr="0038688E">
        <w:rPr>
          <w:rFonts w:ascii="Times New Roman" w:hAnsi="Times New Roman" w:cs="Times New Roman"/>
          <w:color w:val="000000"/>
        </w:rPr>
        <w:t>, à</w:t>
      </w:r>
      <w:r w:rsidRPr="0038688E">
        <w:rPr>
          <w:rFonts w:ascii="Times New Roman" w:hAnsi="Times New Roman" w:cs="Times New Roman"/>
          <w:color w:val="000000" w:themeColor="text1"/>
        </w:rPr>
        <w:t xml:space="preserve"> Secretaria Municipal de Esporte, Lazer e Juventude</w:t>
      </w:r>
      <w:r w:rsidRPr="0038688E">
        <w:rPr>
          <w:rFonts w:ascii="Times New Roman" w:hAnsi="Times New Roman" w:cs="Times New Roman"/>
          <w:color w:val="000000"/>
        </w:rPr>
        <w:t xml:space="preserve"> e à Secretaria </w:t>
      </w:r>
      <w:r w:rsidR="004008D1" w:rsidRPr="0038688E">
        <w:rPr>
          <w:rFonts w:ascii="Times New Roman" w:hAnsi="Times New Roman" w:cs="Times New Roman"/>
          <w:color w:val="000000"/>
        </w:rPr>
        <w:t xml:space="preserve">Municipal </w:t>
      </w:r>
      <w:r w:rsidRPr="0038688E">
        <w:rPr>
          <w:rFonts w:ascii="Times New Roman" w:hAnsi="Times New Roman" w:cs="Times New Roman"/>
          <w:color w:val="000000"/>
        </w:rPr>
        <w:t xml:space="preserve">de </w:t>
      </w:r>
      <w:r w:rsidR="00AA4424" w:rsidRPr="0038688E">
        <w:rPr>
          <w:rFonts w:ascii="Times New Roman" w:hAnsi="Times New Roman" w:cs="Times New Roman"/>
          <w:color w:val="000000"/>
        </w:rPr>
        <w:t>Infraestrutura, Transporte e Saneamento</w:t>
      </w:r>
      <w:r w:rsidR="00AB7B6D" w:rsidRPr="0038688E">
        <w:rPr>
          <w:rFonts w:ascii="Times New Roman" w:hAnsi="Times New Roman" w:cs="Times New Roman"/>
          <w:color w:val="000000" w:themeColor="text1"/>
        </w:rPr>
        <w:t>,</w:t>
      </w:r>
      <w:r w:rsidR="003A0A3E" w:rsidRPr="0038688E">
        <w:rPr>
          <w:rFonts w:ascii="Times New Roman" w:hAnsi="Times New Roman" w:cs="Times New Roman"/>
          <w:color w:val="000000" w:themeColor="text1"/>
        </w:rPr>
        <w:t xml:space="preserve"> </w:t>
      </w:r>
      <w:r w:rsidR="003A0A3E" w:rsidRPr="0038688E">
        <w:rPr>
          <w:rFonts w:ascii="Times New Roman" w:hAnsi="Times New Roman" w:cs="Times New Roman"/>
          <w:b/>
          <w:bCs/>
          <w:color w:val="000000" w:themeColor="text1"/>
        </w:rPr>
        <w:t xml:space="preserve">versando sobre a necessidade </w:t>
      </w:r>
      <w:r w:rsidR="004049D0" w:rsidRPr="0038688E">
        <w:rPr>
          <w:rFonts w:ascii="Times New Roman" w:hAnsi="Times New Roman" w:cs="Times New Roman"/>
          <w:b/>
          <w:bCs/>
          <w:color w:val="000000" w:themeColor="text1"/>
        </w:rPr>
        <w:t xml:space="preserve">da </w:t>
      </w:r>
      <w:r w:rsidR="00832E57" w:rsidRPr="0038688E">
        <w:rPr>
          <w:rFonts w:ascii="Times New Roman" w:hAnsi="Times New Roman" w:cs="Times New Roman"/>
          <w:b/>
          <w:bCs/>
          <w:color w:val="000000" w:themeColor="text1"/>
        </w:rPr>
        <w:t xml:space="preserve">construção </w:t>
      </w:r>
      <w:r w:rsidR="00AA4424" w:rsidRPr="0038688E">
        <w:rPr>
          <w:rFonts w:ascii="Times New Roman" w:hAnsi="Times New Roman" w:cs="Times New Roman"/>
          <w:b/>
          <w:bCs/>
          <w:color w:val="000000" w:themeColor="text1"/>
        </w:rPr>
        <w:t>de um campo de futebol com grama sintética, no bairro Taiamã I, no município de Sorriso-MT.</w:t>
      </w:r>
    </w:p>
    <w:p w14:paraId="5D95E5F9" w14:textId="77777777" w:rsidR="00AA4424" w:rsidRPr="0038688E" w:rsidRDefault="00AA4424" w:rsidP="00735227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DAB6BA6" w14:textId="77777777" w:rsidR="00AA4424" w:rsidRPr="0038688E" w:rsidRDefault="00AA4424" w:rsidP="00735227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b/>
        </w:rPr>
      </w:pPr>
    </w:p>
    <w:p w14:paraId="77EAE7C7" w14:textId="77777777" w:rsidR="003A0A3E" w:rsidRPr="0038688E" w:rsidRDefault="00000000" w:rsidP="0073522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688E">
        <w:rPr>
          <w:rFonts w:ascii="Times New Roman" w:hAnsi="Times New Roman" w:cs="Times New Roman"/>
          <w:b/>
        </w:rPr>
        <w:t>JUSTIFICATIVAS</w:t>
      </w:r>
    </w:p>
    <w:p w14:paraId="09CAA8BE" w14:textId="77777777" w:rsidR="00832E57" w:rsidRPr="0038688E" w:rsidRDefault="00832E57" w:rsidP="0073522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EB846C8" w14:textId="3BC90343" w:rsidR="00832E57" w:rsidRPr="0038688E" w:rsidRDefault="00000000" w:rsidP="00735227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38688E">
        <w:rPr>
          <w:rFonts w:ascii="Times New Roman" w:eastAsia="Calibri" w:hAnsi="Times New Roman" w:cs="Times New Roman"/>
          <w:bCs/>
          <w:lang w:eastAsia="en-US"/>
        </w:rPr>
        <w:t xml:space="preserve">Considerando que, </w:t>
      </w:r>
      <w:r w:rsidR="00AA4424" w:rsidRPr="0038688E">
        <w:rPr>
          <w:rFonts w:ascii="Times New Roman" w:eastAsia="Calibri" w:hAnsi="Times New Roman" w:cs="Times New Roman"/>
          <w:bCs/>
          <w:lang w:eastAsia="en-US"/>
        </w:rPr>
        <w:t xml:space="preserve">a construção de um campo de futebol </w:t>
      </w:r>
      <w:r w:rsidR="009E10A8" w:rsidRPr="0038688E">
        <w:rPr>
          <w:rFonts w:ascii="Times New Roman" w:eastAsia="Calibri" w:hAnsi="Times New Roman" w:cs="Times New Roman"/>
          <w:bCs/>
          <w:lang w:eastAsia="en-US"/>
        </w:rPr>
        <w:t xml:space="preserve">com grama sintética, </w:t>
      </w:r>
      <w:r w:rsidR="00AA4424" w:rsidRPr="0038688E">
        <w:rPr>
          <w:rFonts w:ascii="Times New Roman" w:eastAsia="Calibri" w:hAnsi="Times New Roman" w:cs="Times New Roman"/>
          <w:bCs/>
          <w:lang w:eastAsia="en-US"/>
        </w:rPr>
        <w:t>no bairro Taiamã I, atende a uma antiga reivindicação dos moradores da localidade. O esporte é uma das ferramentas mais eficazes de inclusão social, promoção da saúde e bem-estar. A estrutura oferecerá às crianças, jovens e adultos um espaço adequado para a prática esportiva organizada, escolinhas de futebol e até mesmo, campeonatos locais, afastando a juventude da ociosidade e da vulnerabilidade social</w:t>
      </w:r>
      <w:r w:rsidRPr="0038688E">
        <w:rPr>
          <w:rFonts w:ascii="Times New Roman" w:eastAsia="Calibri" w:hAnsi="Times New Roman" w:cs="Times New Roman"/>
          <w:lang w:eastAsia="en-US"/>
        </w:rPr>
        <w:t>;</w:t>
      </w:r>
    </w:p>
    <w:p w14:paraId="07F19AA0" w14:textId="77777777" w:rsidR="003A01C0" w:rsidRPr="0038688E" w:rsidRDefault="003A01C0" w:rsidP="00735227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6B2C813E" w14:textId="3CA2AFB7" w:rsidR="003A01C0" w:rsidRPr="0038688E" w:rsidRDefault="00000000" w:rsidP="00735227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38688E">
        <w:rPr>
          <w:rFonts w:ascii="Times New Roman" w:eastAsia="Calibri" w:hAnsi="Times New Roman" w:cs="Times New Roman"/>
          <w:lang w:eastAsia="en-US"/>
        </w:rPr>
        <w:t xml:space="preserve">Considerando que, </w:t>
      </w:r>
      <w:r w:rsidR="00AA4424" w:rsidRPr="0038688E">
        <w:rPr>
          <w:rFonts w:ascii="Times New Roman" w:eastAsia="Calibri" w:hAnsi="Times New Roman" w:cs="Times New Roman"/>
          <w:lang w:eastAsia="en-US"/>
        </w:rPr>
        <w:t xml:space="preserve">o </w:t>
      </w:r>
      <w:r w:rsidR="009E10A8" w:rsidRPr="0038688E">
        <w:rPr>
          <w:rFonts w:ascii="Times New Roman" w:eastAsia="Calibri" w:hAnsi="Times New Roman" w:cs="Times New Roman"/>
          <w:lang w:eastAsia="en-US"/>
        </w:rPr>
        <w:t>bairro</w:t>
      </w:r>
      <w:r w:rsidR="00AA4424" w:rsidRPr="0038688E">
        <w:rPr>
          <w:rFonts w:ascii="Times New Roman" w:eastAsia="Calibri" w:hAnsi="Times New Roman" w:cs="Times New Roman"/>
          <w:lang w:eastAsia="en-US"/>
        </w:rPr>
        <w:t xml:space="preserve"> Taiamã I e bairros adjacentes estão em constante crescimento demográfico. A criação de um polo esportivo moderno valoriza a região, promove a integração entre as famílias e atrai movimento positivo para o local. Quando associado a uma boa iluminação pública, o espaço garante segurança e atividade física também no período noturno para os trabalhadores da comunidade</w:t>
      </w:r>
      <w:r w:rsidRPr="0038688E">
        <w:rPr>
          <w:rFonts w:ascii="Times New Roman" w:eastAsia="Calibri" w:hAnsi="Times New Roman" w:cs="Times New Roman"/>
          <w:lang w:eastAsia="en-US"/>
        </w:rPr>
        <w:t>;</w:t>
      </w:r>
    </w:p>
    <w:p w14:paraId="1483D8B4" w14:textId="77777777" w:rsidR="003A01C0" w:rsidRPr="0038688E" w:rsidRDefault="003A01C0" w:rsidP="00735227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2BEEEA92" w14:textId="56DC9829" w:rsidR="00424921" w:rsidRPr="0038688E" w:rsidRDefault="00000000" w:rsidP="0038688E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38688E">
        <w:rPr>
          <w:rFonts w:ascii="Times New Roman" w:eastAsia="Calibri" w:hAnsi="Times New Roman" w:cs="Times New Roman"/>
          <w:lang w:eastAsia="en-US"/>
        </w:rPr>
        <w:t xml:space="preserve">Considerando que, </w:t>
      </w:r>
      <w:r w:rsidR="00AA4424" w:rsidRPr="0038688E">
        <w:rPr>
          <w:rFonts w:ascii="Times New Roman" w:eastAsia="Calibri" w:hAnsi="Times New Roman" w:cs="Times New Roman"/>
          <w:lang w:eastAsia="en-US"/>
        </w:rPr>
        <w:t>a construção deste campo com grama sintética</w:t>
      </w:r>
      <w:r w:rsidR="009E10A8" w:rsidRPr="0038688E">
        <w:rPr>
          <w:rFonts w:ascii="Times New Roman" w:eastAsia="Calibri" w:hAnsi="Times New Roman" w:cs="Times New Roman"/>
          <w:lang w:eastAsia="en-US"/>
        </w:rPr>
        <w:t>,</w:t>
      </w:r>
      <w:r w:rsidR="00AA4424" w:rsidRPr="0038688E">
        <w:rPr>
          <w:rFonts w:ascii="Times New Roman" w:eastAsia="Calibri" w:hAnsi="Times New Roman" w:cs="Times New Roman"/>
          <w:lang w:eastAsia="en-US"/>
        </w:rPr>
        <w:t xml:space="preserve"> não é apenas um investimento em infraestrutura, mas sim um compromisso com o desenvolvimento humano, com a saúde pública e com o lazer digno para os moradores do </w:t>
      </w:r>
      <w:r w:rsidR="009E10A8" w:rsidRPr="0038688E">
        <w:rPr>
          <w:rFonts w:ascii="Times New Roman" w:eastAsia="Calibri" w:hAnsi="Times New Roman" w:cs="Times New Roman"/>
          <w:lang w:eastAsia="en-US"/>
        </w:rPr>
        <w:t>bairro</w:t>
      </w:r>
      <w:r w:rsidR="00AA4424" w:rsidRPr="0038688E">
        <w:rPr>
          <w:rFonts w:ascii="Times New Roman" w:eastAsia="Calibri" w:hAnsi="Times New Roman" w:cs="Times New Roman"/>
          <w:lang w:eastAsia="en-US"/>
        </w:rPr>
        <w:t xml:space="preserve"> Taiamã I</w:t>
      </w:r>
      <w:r w:rsidRPr="0038688E">
        <w:rPr>
          <w:rFonts w:ascii="Times New Roman" w:eastAsia="Calibri" w:hAnsi="Times New Roman" w:cs="Times New Roman"/>
          <w:lang w:eastAsia="en-US"/>
        </w:rPr>
        <w:t>, razão pela qual faz-se necessária a presente indicação.</w:t>
      </w:r>
    </w:p>
    <w:p w14:paraId="10AC8FDE" w14:textId="77777777" w:rsidR="00424921" w:rsidRPr="0038688E" w:rsidRDefault="00424921" w:rsidP="00735227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p w14:paraId="473E9D81" w14:textId="77777777" w:rsidR="00424921" w:rsidRPr="0038688E" w:rsidRDefault="00424921" w:rsidP="0038688E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026F6943" w14:textId="52238513" w:rsidR="00424921" w:rsidRPr="0038688E" w:rsidRDefault="00000000" w:rsidP="0038688E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  <w:r w:rsidRPr="0038688E">
        <w:rPr>
          <w:rFonts w:ascii="Times New Roman" w:hAnsi="Times New Roman" w:cs="Times New Roman"/>
          <w:color w:val="000000" w:themeColor="text1"/>
        </w:rPr>
        <w:t>Câmara Municipal de Sorriso, Estado de Mato Grosso, em</w:t>
      </w:r>
      <w:r w:rsidRPr="0038688E">
        <w:rPr>
          <w:rFonts w:ascii="Times New Roman" w:eastAsia="Calibri" w:hAnsi="Times New Roman" w:cs="Times New Roman"/>
          <w:lang w:eastAsia="en-US"/>
        </w:rPr>
        <w:t xml:space="preserve"> </w:t>
      </w:r>
      <w:r w:rsidR="00AA4424" w:rsidRPr="0038688E">
        <w:rPr>
          <w:rFonts w:ascii="Times New Roman" w:eastAsia="Calibri" w:hAnsi="Times New Roman" w:cs="Times New Roman"/>
          <w:lang w:eastAsia="en-US"/>
        </w:rPr>
        <w:t>16</w:t>
      </w:r>
      <w:r w:rsidR="00932F54" w:rsidRPr="0038688E">
        <w:rPr>
          <w:rFonts w:ascii="Times New Roman" w:eastAsia="Calibri" w:hAnsi="Times New Roman" w:cs="Times New Roman"/>
          <w:lang w:eastAsia="en-US"/>
        </w:rPr>
        <w:t xml:space="preserve"> de </w:t>
      </w:r>
      <w:r w:rsidR="00AA4424" w:rsidRPr="0038688E">
        <w:rPr>
          <w:rFonts w:ascii="Times New Roman" w:eastAsia="Calibri" w:hAnsi="Times New Roman" w:cs="Times New Roman"/>
          <w:lang w:eastAsia="en-US"/>
        </w:rPr>
        <w:t>junho</w:t>
      </w:r>
      <w:r w:rsidR="00932F54" w:rsidRPr="0038688E">
        <w:rPr>
          <w:rFonts w:ascii="Times New Roman" w:eastAsia="Calibri" w:hAnsi="Times New Roman" w:cs="Times New Roman"/>
          <w:lang w:eastAsia="en-US"/>
        </w:rPr>
        <w:t xml:space="preserve"> de 202</w:t>
      </w:r>
      <w:r w:rsidR="00424921" w:rsidRPr="0038688E">
        <w:rPr>
          <w:rFonts w:ascii="Times New Roman" w:eastAsia="Calibri" w:hAnsi="Times New Roman" w:cs="Times New Roman"/>
          <w:lang w:eastAsia="en-US"/>
        </w:rPr>
        <w:t>6</w:t>
      </w:r>
      <w:r w:rsidR="008D4A88" w:rsidRPr="0038688E">
        <w:rPr>
          <w:rFonts w:ascii="Times New Roman" w:eastAsia="Calibri" w:hAnsi="Times New Roman" w:cs="Times New Roman"/>
          <w:lang w:eastAsia="en-US"/>
        </w:rPr>
        <w:t>.</w:t>
      </w:r>
    </w:p>
    <w:p w14:paraId="50AC9DEE" w14:textId="77777777" w:rsidR="00424921" w:rsidRPr="0038688E" w:rsidRDefault="00424921" w:rsidP="00735227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p w14:paraId="25DE9C63" w14:textId="77777777" w:rsidR="00424921" w:rsidRPr="0038688E" w:rsidRDefault="00424921" w:rsidP="00735227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p w14:paraId="0BED2D22" w14:textId="77777777" w:rsidR="00E24CA2" w:rsidRPr="0038688E" w:rsidRDefault="00E24CA2" w:rsidP="00735227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Style w:val="Tabelacomgrade1"/>
        <w:tblW w:w="11340" w:type="dxa"/>
        <w:tblInd w:w="-1139" w:type="dxa"/>
        <w:tblLook w:val="04A0" w:firstRow="1" w:lastRow="0" w:firstColumn="1" w:lastColumn="0" w:noHBand="0" w:noVBand="1"/>
      </w:tblPr>
      <w:tblGrid>
        <w:gridCol w:w="2835"/>
        <w:gridCol w:w="1419"/>
        <w:gridCol w:w="1842"/>
        <w:gridCol w:w="1273"/>
        <w:gridCol w:w="1136"/>
        <w:gridCol w:w="2835"/>
      </w:tblGrid>
      <w:tr w:rsidR="009D5F29" w:rsidRPr="0038688E" w14:paraId="385B17B3" w14:textId="77777777" w:rsidTr="00E24CA2">
        <w:trPr>
          <w:trHeight w:val="1341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179A8" w14:textId="77777777" w:rsidR="00E24CA2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BRENDO BRAGA </w:t>
            </w:r>
            <w:r w:rsidRPr="0038688E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804F9" w14:textId="7777777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WANDERLEY PAULO</w:t>
            </w:r>
          </w:p>
          <w:p w14:paraId="51CC30CE" w14:textId="14B6EB68" w:rsidR="00E24CA2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Vereador PP</w:t>
            </w:r>
            <w:r w:rsidRPr="0038688E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16B0738" w14:textId="7777777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PROF.ª SILVANA PERIN</w:t>
            </w:r>
          </w:p>
          <w:p w14:paraId="0200AE36" w14:textId="7777777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Vereadora MDB</w:t>
            </w:r>
          </w:p>
          <w:p w14:paraId="42A6C92A" w14:textId="206FF086" w:rsidR="00E24CA2" w:rsidRPr="0038688E" w:rsidRDefault="00E24CA2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01AE4" w14:textId="04A9256C" w:rsidR="00E24CA2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ADIR CUNICO</w:t>
            </w:r>
          </w:p>
          <w:p w14:paraId="06BBDB72" w14:textId="19CF7F90" w:rsidR="00E24CA2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Vereador </w:t>
            </w:r>
            <w:r w:rsidR="00193777"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NOVO</w:t>
            </w:r>
          </w:p>
          <w:p w14:paraId="40F84AD4" w14:textId="77777777" w:rsidR="00424921" w:rsidRPr="0038688E" w:rsidRDefault="00424921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02FCC59A" w14:textId="77777777" w:rsidR="004049D0" w:rsidRPr="0038688E" w:rsidRDefault="004049D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0EDC5FEB" w14:textId="77777777" w:rsidR="00424921" w:rsidRPr="0038688E" w:rsidRDefault="00424921" w:rsidP="003868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564CF192" w14:textId="77777777" w:rsidR="00424921" w:rsidRPr="0038688E" w:rsidRDefault="00424921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01CEE599" w14:textId="77777777" w:rsidR="00424921" w:rsidRPr="0038688E" w:rsidRDefault="00424921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34944D02" w14:textId="77777777" w:rsidR="00424921" w:rsidRPr="0038688E" w:rsidRDefault="00424921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9D5F29" w:rsidRPr="0038688E" w14:paraId="5C113ED7" w14:textId="77777777" w:rsidTr="00E24CA2">
        <w:trPr>
          <w:trHeight w:val="1276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8FCEE" w14:textId="36F82FD5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DARCI GONÇALVES</w:t>
            </w:r>
          </w:p>
          <w:p w14:paraId="02FBF435" w14:textId="32193648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Vereador MDB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0C88B05" w14:textId="7777777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DIOGO KRIGUER</w:t>
            </w:r>
          </w:p>
          <w:p w14:paraId="388A20C0" w14:textId="7777777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Vereador PSDB</w:t>
            </w:r>
          </w:p>
          <w:p w14:paraId="67141555" w14:textId="66908198" w:rsidR="00193777" w:rsidRPr="0038688E" w:rsidRDefault="00193777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2FC2B3" w14:textId="7777777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EMERSON FARIAS</w:t>
            </w:r>
          </w:p>
          <w:p w14:paraId="30A3957C" w14:textId="0F4D2CCA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BBFA1B" w14:textId="7777777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GRINGO DO BARREIRO</w:t>
            </w:r>
          </w:p>
          <w:p w14:paraId="4F56D217" w14:textId="7777777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Vereador PL</w:t>
            </w:r>
          </w:p>
          <w:p w14:paraId="2C1BD745" w14:textId="77777777" w:rsidR="00193777" w:rsidRPr="0038688E" w:rsidRDefault="00193777" w:rsidP="003868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800C5CA" w14:textId="77777777" w:rsidR="00193777" w:rsidRPr="0038688E" w:rsidRDefault="00193777" w:rsidP="0038688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435FE3A8" w14:textId="77777777" w:rsidR="00193777" w:rsidRPr="0038688E" w:rsidRDefault="00193777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40CEE418" w14:textId="2C76A48B" w:rsidR="00193777" w:rsidRPr="0038688E" w:rsidRDefault="00193777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9D5F29" w:rsidRPr="0038688E" w14:paraId="3A9ED556" w14:textId="77777777" w:rsidTr="00E24CA2"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7DA2FB1" w14:textId="7777777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JANE DELALIBERA</w:t>
            </w:r>
          </w:p>
          <w:p w14:paraId="71D8EB69" w14:textId="78646DF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Vereadora PL</w:t>
            </w:r>
          </w:p>
        </w:tc>
        <w:tc>
          <w:tcPr>
            <w:tcW w:w="311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105139D" w14:textId="7777777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RODRIGO MATTERAZZI</w:t>
            </w:r>
          </w:p>
          <w:p w14:paraId="147BCB84" w14:textId="0ACE22F0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Vereador Republicanos</w:t>
            </w:r>
          </w:p>
        </w:tc>
        <w:tc>
          <w:tcPr>
            <w:tcW w:w="397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F616FA7" w14:textId="77777777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TOCO BAGGIO</w:t>
            </w:r>
          </w:p>
          <w:p w14:paraId="380F3631" w14:textId="18052F04" w:rsidR="00193777" w:rsidRPr="0038688E" w:rsidRDefault="00000000" w:rsidP="007352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38688E">
              <w:rPr>
                <w:rFonts w:ascii="Times New Roman" w:eastAsia="Times New Roman" w:hAnsi="Times New Roman"/>
                <w:b/>
                <w:sz w:val="22"/>
                <w:szCs w:val="22"/>
              </w:rPr>
              <w:t>Vereador PSDB</w:t>
            </w:r>
          </w:p>
        </w:tc>
      </w:tr>
    </w:tbl>
    <w:p w14:paraId="2172B0F4" w14:textId="77777777" w:rsidR="00E24CA2" w:rsidRPr="0038688E" w:rsidRDefault="00E24CA2" w:rsidP="00735227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lang w:eastAsia="en-US"/>
        </w:rPr>
      </w:pPr>
    </w:p>
    <w:sectPr w:rsidR="00E24CA2" w:rsidRPr="0038688E" w:rsidSect="0038688E">
      <w:pgSz w:w="11906" w:h="16838"/>
      <w:pgMar w:top="2268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3E"/>
    <w:rsid w:val="00001295"/>
    <w:rsid w:val="000020BE"/>
    <w:rsid w:val="0003283A"/>
    <w:rsid w:val="000508E0"/>
    <w:rsid w:val="000510CC"/>
    <w:rsid w:val="00066B38"/>
    <w:rsid w:val="0011468B"/>
    <w:rsid w:val="00114D79"/>
    <w:rsid w:val="00193777"/>
    <w:rsid w:val="002228AD"/>
    <w:rsid w:val="00223DF0"/>
    <w:rsid w:val="00236435"/>
    <w:rsid w:val="002649D0"/>
    <w:rsid w:val="00301FA4"/>
    <w:rsid w:val="00303AED"/>
    <w:rsid w:val="0038688E"/>
    <w:rsid w:val="003A01C0"/>
    <w:rsid w:val="003A0A3E"/>
    <w:rsid w:val="003A645F"/>
    <w:rsid w:val="003D1E14"/>
    <w:rsid w:val="003E40E2"/>
    <w:rsid w:val="004008D1"/>
    <w:rsid w:val="004049D0"/>
    <w:rsid w:val="00412C0F"/>
    <w:rsid w:val="004174ED"/>
    <w:rsid w:val="00424921"/>
    <w:rsid w:val="00455212"/>
    <w:rsid w:val="004E7AC4"/>
    <w:rsid w:val="00531FE4"/>
    <w:rsid w:val="00646EE7"/>
    <w:rsid w:val="00681C09"/>
    <w:rsid w:val="006C3366"/>
    <w:rsid w:val="006D4A2E"/>
    <w:rsid w:val="00735227"/>
    <w:rsid w:val="00764D36"/>
    <w:rsid w:val="007F2D3D"/>
    <w:rsid w:val="0080258F"/>
    <w:rsid w:val="00813F69"/>
    <w:rsid w:val="00826DA4"/>
    <w:rsid w:val="00832E57"/>
    <w:rsid w:val="00832E5E"/>
    <w:rsid w:val="00837000"/>
    <w:rsid w:val="008D4A88"/>
    <w:rsid w:val="008F0297"/>
    <w:rsid w:val="008F4B67"/>
    <w:rsid w:val="008F73E1"/>
    <w:rsid w:val="00900774"/>
    <w:rsid w:val="00902FF7"/>
    <w:rsid w:val="009138A8"/>
    <w:rsid w:val="009213E1"/>
    <w:rsid w:val="00932F54"/>
    <w:rsid w:val="00934ECE"/>
    <w:rsid w:val="00935B8D"/>
    <w:rsid w:val="009C266B"/>
    <w:rsid w:val="009D5F29"/>
    <w:rsid w:val="009E10A8"/>
    <w:rsid w:val="00AA4424"/>
    <w:rsid w:val="00AB3117"/>
    <w:rsid w:val="00AB7B6D"/>
    <w:rsid w:val="00AD1FA7"/>
    <w:rsid w:val="00B208B8"/>
    <w:rsid w:val="00B44893"/>
    <w:rsid w:val="00B47230"/>
    <w:rsid w:val="00B86A20"/>
    <w:rsid w:val="00BF42D1"/>
    <w:rsid w:val="00BF7154"/>
    <w:rsid w:val="00C03CD1"/>
    <w:rsid w:val="00C42403"/>
    <w:rsid w:val="00C65318"/>
    <w:rsid w:val="00C86AE8"/>
    <w:rsid w:val="00CB6970"/>
    <w:rsid w:val="00D204BE"/>
    <w:rsid w:val="00D5578D"/>
    <w:rsid w:val="00D838E2"/>
    <w:rsid w:val="00D8624C"/>
    <w:rsid w:val="00D95970"/>
    <w:rsid w:val="00DB5CAE"/>
    <w:rsid w:val="00DE5B6F"/>
    <w:rsid w:val="00E24CA2"/>
    <w:rsid w:val="00E36BDD"/>
    <w:rsid w:val="00F650BD"/>
    <w:rsid w:val="00F66EB6"/>
    <w:rsid w:val="00FD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27E2"/>
  <w15:docId w15:val="{CD9B7963-472A-40E9-A8B1-4035B859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A3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rsid w:val="003A0A3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A0A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F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3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1FE4"/>
    <w:rPr>
      <w:rFonts w:ascii="Segoe UI" w:eastAsiaTheme="minorEastAsia" w:hAnsi="Segoe UI" w:cs="Segoe UI"/>
      <w:sz w:val="18"/>
      <w:szCs w:val="18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E36BDD"/>
    <w:pPr>
      <w:spacing w:after="120"/>
      <w:ind w:left="283"/>
    </w:pPr>
    <w:rPr>
      <w:rFonts w:ascii="Times New Roman" w:eastAsia="Calibri" w:hAnsi="Times New Roman" w:cs="Times New Roman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E36BDD"/>
    <w:rPr>
      <w:rFonts w:ascii="Times New Roman" w:eastAsia="Calibri" w:hAnsi="Times New Roman" w:cs="Times New Roman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59"/>
    <w:qFormat/>
    <w:rsid w:val="00E24CA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A8E8E-59D9-4EE4-89BA-27E45A5EB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363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Coordenadoria secretaria</cp:lastModifiedBy>
  <cp:revision>9</cp:revision>
  <cp:lastPrinted>2026-06-19T13:38:00Z</cp:lastPrinted>
  <dcterms:created xsi:type="dcterms:W3CDTF">2026-05-28T16:15:00Z</dcterms:created>
  <dcterms:modified xsi:type="dcterms:W3CDTF">2026-06-19T13:38:00Z</dcterms:modified>
</cp:coreProperties>
</file>