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F26" w:rsidRPr="00B82672" w:rsidRDefault="00B82672">
      <w:pPr>
        <w:pStyle w:val="Ttulo"/>
        <w:ind w:left="3119"/>
        <w:jc w:val="left"/>
        <w:rPr>
          <w:rFonts w:ascii="Times New Roman" w:hAnsi="Times New Roman"/>
          <w:sz w:val="22"/>
          <w:szCs w:val="22"/>
        </w:rPr>
      </w:pPr>
      <w:r w:rsidRPr="00B82672">
        <w:rPr>
          <w:rFonts w:ascii="Times New Roman" w:hAnsi="Times New Roman"/>
          <w:sz w:val="22"/>
          <w:szCs w:val="22"/>
        </w:rPr>
        <w:t>PROJETO DE DECRETO LEGISLATIVO Nº 109</w:t>
      </w:r>
      <w:r w:rsidRPr="00B82672">
        <w:rPr>
          <w:rFonts w:ascii="Times New Roman" w:hAnsi="Times New Roman"/>
          <w:sz w:val="22"/>
          <w:szCs w:val="22"/>
        </w:rPr>
        <w:t>/202</w:t>
      </w:r>
      <w:r w:rsidRPr="00B82672">
        <w:rPr>
          <w:rFonts w:ascii="Times New Roman" w:hAnsi="Times New Roman"/>
          <w:sz w:val="22"/>
          <w:szCs w:val="22"/>
        </w:rPr>
        <w:t>6</w:t>
      </w:r>
    </w:p>
    <w:p w:rsidR="00A71F26" w:rsidRPr="00B82672" w:rsidRDefault="00A71F26">
      <w:pPr>
        <w:ind w:left="3119"/>
        <w:rPr>
          <w:b/>
          <w:bCs/>
          <w:sz w:val="22"/>
          <w:szCs w:val="22"/>
        </w:rPr>
      </w:pPr>
    </w:p>
    <w:p w:rsidR="00A71F26" w:rsidRPr="00B82672" w:rsidRDefault="00A71F26">
      <w:pPr>
        <w:ind w:left="3119"/>
        <w:rPr>
          <w:b/>
          <w:bCs/>
          <w:sz w:val="22"/>
          <w:szCs w:val="22"/>
        </w:rPr>
      </w:pPr>
    </w:p>
    <w:p w:rsidR="00A71F26" w:rsidRPr="00B82672" w:rsidRDefault="00B82672">
      <w:pPr>
        <w:ind w:left="3119"/>
        <w:rPr>
          <w:bCs/>
          <w:sz w:val="22"/>
          <w:szCs w:val="22"/>
        </w:rPr>
      </w:pPr>
      <w:r w:rsidRPr="00B82672">
        <w:rPr>
          <w:bCs/>
          <w:sz w:val="22"/>
          <w:szCs w:val="22"/>
        </w:rPr>
        <w:t xml:space="preserve">Data: </w:t>
      </w:r>
      <w:r w:rsidRPr="00B82672">
        <w:rPr>
          <w:bCs/>
          <w:sz w:val="22"/>
          <w:szCs w:val="22"/>
        </w:rPr>
        <w:t>23</w:t>
      </w:r>
      <w:r w:rsidRPr="00B82672">
        <w:rPr>
          <w:bCs/>
          <w:sz w:val="22"/>
          <w:szCs w:val="22"/>
        </w:rPr>
        <w:t xml:space="preserve"> de junho de 2026</w:t>
      </w:r>
    </w:p>
    <w:p w:rsidR="00A71F26" w:rsidRPr="00B82672" w:rsidRDefault="00A71F26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:rsidR="00A71F26" w:rsidRPr="00B82672" w:rsidRDefault="00A71F26">
      <w:pPr>
        <w:pStyle w:val="Recuodecorpodetexto"/>
        <w:ind w:left="3119" w:firstLine="0"/>
        <w:rPr>
          <w:rFonts w:ascii="Times New Roman" w:hAnsi="Times New Roman"/>
          <w:b w:val="0"/>
          <w:sz w:val="22"/>
          <w:szCs w:val="22"/>
        </w:rPr>
      </w:pPr>
    </w:p>
    <w:p w:rsidR="00A71F26" w:rsidRPr="00B82672" w:rsidRDefault="00B82672">
      <w:pPr>
        <w:pStyle w:val="Recuodecorpodetexto"/>
        <w:ind w:left="3119" w:firstLine="0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B82672">
        <w:rPr>
          <w:rFonts w:ascii="Times New Roman" w:hAnsi="Times New Roman"/>
          <w:b w:val="0"/>
          <w:sz w:val="22"/>
          <w:szCs w:val="22"/>
        </w:rPr>
        <w:t>Concede Título de Cidadão Sorrisense ao Senhor</w:t>
      </w:r>
      <w:r w:rsidRPr="00B82672">
        <w:rPr>
          <w:rFonts w:ascii="Times New Roman" w:hAnsi="Times New Roman"/>
          <w:bCs w:val="0"/>
          <w:sz w:val="22"/>
          <w:szCs w:val="22"/>
        </w:rPr>
        <w:t xml:space="preserve"> </w:t>
      </w:r>
      <w:r w:rsidRPr="00B82672">
        <w:rPr>
          <w:rFonts w:ascii="Times New Roman" w:eastAsia="sans-serif" w:hAnsi="Times New Roman"/>
          <w:bCs w:val="0"/>
          <w:color w:val="202122"/>
          <w:sz w:val="22"/>
          <w:szCs w:val="22"/>
          <w:shd w:val="clear" w:color="auto" w:fill="FFFFFF"/>
        </w:rPr>
        <w:t>Emanuel Pinheiro da Silva Primo</w:t>
      </w:r>
      <w:r w:rsidRPr="00B82672">
        <w:rPr>
          <w:rFonts w:ascii="Times New Roman" w:hAnsi="Times New Roman"/>
          <w:b w:val="0"/>
          <w:bCs w:val="0"/>
          <w:sz w:val="22"/>
          <w:szCs w:val="22"/>
        </w:rPr>
        <w:t>.</w:t>
      </w:r>
    </w:p>
    <w:p w:rsidR="00A71F26" w:rsidRPr="00B82672" w:rsidRDefault="00A71F26">
      <w:pPr>
        <w:ind w:left="2835"/>
        <w:jc w:val="both"/>
        <w:rPr>
          <w:sz w:val="22"/>
          <w:szCs w:val="22"/>
        </w:rPr>
      </w:pPr>
    </w:p>
    <w:p w:rsidR="00A71F26" w:rsidRPr="00B82672" w:rsidRDefault="00A71F26">
      <w:pPr>
        <w:ind w:left="2835"/>
        <w:jc w:val="both"/>
        <w:rPr>
          <w:sz w:val="22"/>
          <w:szCs w:val="22"/>
        </w:rPr>
      </w:pPr>
    </w:p>
    <w:p w:rsidR="00A71F26" w:rsidRPr="00B82672" w:rsidRDefault="00B82672">
      <w:pPr>
        <w:ind w:left="3119"/>
        <w:jc w:val="both"/>
        <w:rPr>
          <w:sz w:val="22"/>
          <w:szCs w:val="22"/>
        </w:rPr>
      </w:pPr>
      <w:r w:rsidRPr="00B82672">
        <w:rPr>
          <w:b/>
          <w:bCs/>
          <w:iCs/>
          <w:sz w:val="22"/>
          <w:szCs w:val="22"/>
        </w:rPr>
        <w:t>WANDERLEY PAULO - PROGRESSISTAS</w:t>
      </w:r>
      <w:r w:rsidRPr="00B82672">
        <w:rPr>
          <w:bCs/>
          <w:iCs/>
          <w:sz w:val="22"/>
          <w:szCs w:val="22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:rsidR="00A71F26" w:rsidRPr="00B82672" w:rsidRDefault="00A71F26">
      <w:pPr>
        <w:ind w:firstLine="3402"/>
        <w:jc w:val="both"/>
        <w:rPr>
          <w:sz w:val="22"/>
          <w:szCs w:val="22"/>
        </w:rPr>
      </w:pPr>
    </w:p>
    <w:p w:rsidR="00A71F26" w:rsidRPr="00B82672" w:rsidRDefault="00A71F26">
      <w:pPr>
        <w:ind w:firstLine="3402"/>
        <w:jc w:val="both"/>
        <w:rPr>
          <w:sz w:val="22"/>
          <w:szCs w:val="22"/>
        </w:rPr>
      </w:pPr>
    </w:p>
    <w:p w:rsidR="00A71F26" w:rsidRPr="00B82672" w:rsidRDefault="00B82672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B82672">
        <w:rPr>
          <w:b/>
          <w:bCs/>
          <w:i w:val="0"/>
          <w:iCs w:val="0"/>
          <w:sz w:val="22"/>
          <w:szCs w:val="22"/>
        </w:rPr>
        <w:t>Art. 1</w:t>
      </w:r>
      <w:r w:rsidRPr="00B82672">
        <w:rPr>
          <w:b/>
          <w:i w:val="0"/>
          <w:iCs w:val="0"/>
          <w:sz w:val="22"/>
          <w:szCs w:val="22"/>
        </w:rPr>
        <w:t>º</w:t>
      </w:r>
      <w:r w:rsidRPr="00B82672">
        <w:rPr>
          <w:i w:val="0"/>
          <w:iCs w:val="0"/>
          <w:sz w:val="22"/>
          <w:szCs w:val="22"/>
        </w:rPr>
        <w:t xml:space="preserve"> Fica concedido Tít</w:t>
      </w:r>
      <w:r w:rsidRPr="00B82672">
        <w:rPr>
          <w:i w:val="0"/>
          <w:iCs w:val="0"/>
          <w:sz w:val="22"/>
          <w:szCs w:val="22"/>
        </w:rPr>
        <w:t xml:space="preserve">ulo de Cidadão Sorrisense ao </w:t>
      </w:r>
      <w:r w:rsidRPr="00B82672">
        <w:rPr>
          <w:i w:val="0"/>
          <w:sz w:val="22"/>
          <w:szCs w:val="22"/>
        </w:rPr>
        <w:t>Senhor</w:t>
      </w:r>
      <w:r w:rsidRPr="00B82672">
        <w:rPr>
          <w:i w:val="0"/>
          <w:sz w:val="22"/>
          <w:szCs w:val="22"/>
        </w:rPr>
        <w:t xml:space="preserve"> </w:t>
      </w:r>
      <w:r w:rsidRPr="00B82672">
        <w:rPr>
          <w:rFonts w:eastAsia="sans-serif"/>
          <w:i w:val="0"/>
          <w:iCs w:val="0"/>
          <w:color w:val="202122"/>
          <w:sz w:val="22"/>
          <w:szCs w:val="22"/>
          <w:shd w:val="clear" w:color="auto" w:fill="FFFFFF"/>
        </w:rPr>
        <w:t>Emanuel Pinheiro da Silva Primo</w:t>
      </w:r>
      <w:r w:rsidRPr="00B82672">
        <w:rPr>
          <w:i w:val="0"/>
          <w:iCs w:val="0"/>
          <w:sz w:val="22"/>
          <w:szCs w:val="22"/>
        </w:rPr>
        <w:t>.</w:t>
      </w:r>
    </w:p>
    <w:p w:rsidR="00A71F26" w:rsidRPr="00B82672" w:rsidRDefault="00A71F26">
      <w:pPr>
        <w:pStyle w:val="Recuodecorpodetexto3"/>
        <w:tabs>
          <w:tab w:val="left" w:pos="708"/>
        </w:tabs>
        <w:ind w:firstLine="1418"/>
        <w:rPr>
          <w:i w:val="0"/>
          <w:iCs w:val="0"/>
          <w:sz w:val="22"/>
          <w:szCs w:val="22"/>
        </w:rPr>
      </w:pPr>
    </w:p>
    <w:p w:rsidR="00A71F26" w:rsidRPr="00B82672" w:rsidRDefault="00B82672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B82672">
        <w:rPr>
          <w:b/>
          <w:i w:val="0"/>
          <w:sz w:val="22"/>
          <w:szCs w:val="22"/>
        </w:rPr>
        <w:t>Art. 2º</w:t>
      </w:r>
      <w:r w:rsidRPr="00B82672">
        <w:rPr>
          <w:i w:val="0"/>
          <w:sz w:val="22"/>
          <w:szCs w:val="22"/>
        </w:rPr>
        <w:t xml:space="preserve"> Em anexo, </w:t>
      </w:r>
      <w:r w:rsidRPr="00B82672">
        <w:rPr>
          <w:sz w:val="22"/>
          <w:szCs w:val="22"/>
        </w:rPr>
        <w:t>Curriculum Vitae</w:t>
      </w:r>
      <w:r w:rsidRPr="00B82672">
        <w:rPr>
          <w:i w:val="0"/>
          <w:sz w:val="22"/>
          <w:szCs w:val="22"/>
        </w:rPr>
        <w:t>, o qual faz parte integrante deste Decreto Legislativo.</w:t>
      </w:r>
    </w:p>
    <w:p w:rsidR="00A71F26" w:rsidRPr="00B82672" w:rsidRDefault="00A71F26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A71F26" w:rsidRPr="00B82672" w:rsidRDefault="00B82672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  <w:r w:rsidRPr="00B82672">
        <w:rPr>
          <w:b/>
          <w:i w:val="0"/>
          <w:sz w:val="22"/>
          <w:szCs w:val="22"/>
        </w:rPr>
        <w:t>Art. 3º</w:t>
      </w:r>
      <w:r w:rsidRPr="00B82672">
        <w:rPr>
          <w:i w:val="0"/>
          <w:sz w:val="22"/>
          <w:szCs w:val="22"/>
        </w:rPr>
        <w:t xml:space="preserve"> Este Decreto Legislativo entra em vigor na data de sua publicação.</w:t>
      </w:r>
    </w:p>
    <w:p w:rsidR="00A71F26" w:rsidRPr="00B82672" w:rsidRDefault="00A71F26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A71F26" w:rsidRPr="00B82672" w:rsidRDefault="00A71F26">
      <w:pPr>
        <w:pStyle w:val="Recuodecorpodetexto3"/>
        <w:tabs>
          <w:tab w:val="left" w:pos="708"/>
        </w:tabs>
        <w:ind w:firstLine="1418"/>
        <w:rPr>
          <w:i w:val="0"/>
          <w:sz w:val="22"/>
          <w:szCs w:val="22"/>
        </w:rPr>
      </w:pPr>
    </w:p>
    <w:p w:rsidR="00A71F26" w:rsidRPr="00B82672" w:rsidRDefault="00B82672">
      <w:pPr>
        <w:tabs>
          <w:tab w:val="left" w:pos="9355"/>
        </w:tabs>
        <w:ind w:firstLine="1418"/>
        <w:jc w:val="both"/>
        <w:rPr>
          <w:b/>
          <w:bCs/>
          <w:iCs/>
          <w:sz w:val="22"/>
          <w:szCs w:val="22"/>
        </w:rPr>
      </w:pPr>
      <w:bookmarkStart w:id="0" w:name="_Hlk196287517"/>
      <w:r w:rsidRPr="00B82672">
        <w:rPr>
          <w:iCs/>
          <w:sz w:val="22"/>
          <w:szCs w:val="22"/>
        </w:rPr>
        <w:t xml:space="preserve">Câmara Municipal de Sorriso, Estado do Mato Grosso, em </w:t>
      </w:r>
      <w:r w:rsidRPr="00B82672">
        <w:rPr>
          <w:bCs/>
          <w:sz w:val="22"/>
          <w:szCs w:val="22"/>
        </w:rPr>
        <w:t>23</w:t>
      </w:r>
      <w:r w:rsidRPr="00B82672">
        <w:rPr>
          <w:bCs/>
          <w:sz w:val="22"/>
          <w:szCs w:val="22"/>
        </w:rPr>
        <w:t xml:space="preserve"> de junho de 2026</w:t>
      </w:r>
      <w:r w:rsidRPr="00B82672">
        <w:rPr>
          <w:iCs/>
          <w:sz w:val="22"/>
          <w:szCs w:val="22"/>
        </w:rPr>
        <w:t>.</w:t>
      </w:r>
    </w:p>
    <w:bookmarkEnd w:id="0"/>
    <w:p w:rsidR="00A71F26" w:rsidRPr="00B82672" w:rsidRDefault="00A71F26">
      <w:pPr>
        <w:tabs>
          <w:tab w:val="left" w:pos="9355"/>
        </w:tabs>
        <w:rPr>
          <w:b/>
          <w:bCs/>
          <w:iCs/>
          <w:sz w:val="22"/>
          <w:szCs w:val="22"/>
        </w:rPr>
      </w:pPr>
    </w:p>
    <w:p w:rsidR="00A71F26" w:rsidRPr="00B82672" w:rsidRDefault="00A71F26">
      <w:pPr>
        <w:tabs>
          <w:tab w:val="left" w:pos="9355"/>
        </w:tabs>
        <w:jc w:val="center"/>
        <w:rPr>
          <w:b/>
          <w:bCs/>
          <w:iCs/>
          <w:sz w:val="22"/>
          <w:szCs w:val="22"/>
        </w:rPr>
      </w:pPr>
    </w:p>
    <w:p w:rsidR="00A71F26" w:rsidRPr="00B82672" w:rsidRDefault="00A71F26">
      <w:pPr>
        <w:tabs>
          <w:tab w:val="left" w:pos="9355"/>
        </w:tabs>
        <w:jc w:val="both"/>
        <w:rPr>
          <w:b/>
          <w:bCs/>
          <w:iCs/>
          <w:sz w:val="22"/>
          <w:szCs w:val="22"/>
        </w:rPr>
      </w:pPr>
    </w:p>
    <w:p w:rsidR="00A71F26" w:rsidRPr="00B82672" w:rsidRDefault="00B82672">
      <w:pPr>
        <w:rPr>
          <w:sz w:val="22"/>
          <w:szCs w:val="22"/>
        </w:rPr>
      </w:pPr>
      <w:r w:rsidRPr="00B82672">
        <w:rPr>
          <w:b/>
          <w:sz w:val="22"/>
          <w:szCs w:val="22"/>
        </w:rPr>
        <w:t xml:space="preserve">                  </w:t>
      </w:r>
      <w:bookmarkStart w:id="1" w:name="_Hlk196287496"/>
      <w:r w:rsidRPr="00B82672">
        <w:rPr>
          <w:b/>
          <w:sz w:val="22"/>
          <w:szCs w:val="22"/>
        </w:rPr>
        <w:t xml:space="preserve">         </w:t>
      </w:r>
      <w:bookmarkEnd w:id="1"/>
    </w:p>
    <w:p w:rsidR="00A71F26" w:rsidRPr="00B82672" w:rsidRDefault="00A71F26">
      <w:pPr>
        <w:rPr>
          <w:sz w:val="22"/>
          <w:szCs w:val="22"/>
        </w:rPr>
      </w:pPr>
    </w:p>
    <w:p w:rsidR="00A71F26" w:rsidRPr="00B82672" w:rsidRDefault="00B82672">
      <w:pPr>
        <w:jc w:val="center"/>
        <w:rPr>
          <w:b/>
          <w:sz w:val="22"/>
          <w:szCs w:val="22"/>
        </w:rPr>
      </w:pPr>
      <w:r w:rsidRPr="00B82672">
        <w:rPr>
          <w:b/>
          <w:sz w:val="22"/>
          <w:szCs w:val="22"/>
        </w:rPr>
        <w:t>WANDERLEY PAULO</w:t>
      </w:r>
    </w:p>
    <w:p w:rsidR="00A71F26" w:rsidRPr="00B82672" w:rsidRDefault="00B82672">
      <w:pPr>
        <w:jc w:val="center"/>
        <w:rPr>
          <w:b/>
          <w:sz w:val="22"/>
          <w:szCs w:val="22"/>
        </w:rPr>
      </w:pPr>
      <w:r w:rsidRPr="00B82672">
        <w:rPr>
          <w:b/>
          <w:sz w:val="22"/>
          <w:szCs w:val="22"/>
        </w:rPr>
        <w:t>Vereador Progressistas</w:t>
      </w:r>
    </w:p>
    <w:p w:rsidR="00B82672" w:rsidRPr="00B82672" w:rsidRDefault="00B82672">
      <w:pPr>
        <w:jc w:val="center"/>
        <w:rPr>
          <w:b/>
          <w:sz w:val="22"/>
          <w:szCs w:val="22"/>
        </w:rPr>
      </w:pPr>
    </w:p>
    <w:p w:rsidR="00B82672" w:rsidRPr="00B82672" w:rsidRDefault="00B82672">
      <w:pPr>
        <w:jc w:val="center"/>
        <w:rPr>
          <w:b/>
          <w:sz w:val="22"/>
          <w:szCs w:val="22"/>
        </w:rPr>
      </w:pPr>
    </w:p>
    <w:p w:rsidR="00A71F26" w:rsidRPr="00B82672" w:rsidRDefault="00A71F26">
      <w:pPr>
        <w:rPr>
          <w:sz w:val="22"/>
          <w:szCs w:val="22"/>
        </w:rPr>
      </w:pPr>
    </w:p>
    <w:tbl>
      <w:tblPr>
        <w:tblW w:w="11052" w:type="dxa"/>
        <w:tblInd w:w="-1134" w:type="dxa"/>
        <w:tblLook w:val="04A0" w:firstRow="1" w:lastRow="0" w:firstColumn="1" w:lastColumn="0" w:noHBand="0" w:noVBand="1"/>
      </w:tblPr>
      <w:tblGrid>
        <w:gridCol w:w="3280"/>
        <w:gridCol w:w="2957"/>
        <w:gridCol w:w="2405"/>
        <w:gridCol w:w="2410"/>
      </w:tblGrid>
      <w:tr w:rsidR="00A71F26" w:rsidRPr="00B82672" w:rsidTr="00B82672">
        <w:trPr>
          <w:trHeight w:val="1501"/>
        </w:trPr>
        <w:tc>
          <w:tcPr>
            <w:tcW w:w="3280" w:type="dxa"/>
          </w:tcPr>
          <w:p w:rsidR="00A71F26" w:rsidRPr="00B82672" w:rsidRDefault="00A71F26" w:rsidP="00B82672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</w:p>
          <w:p w:rsidR="00A71F26" w:rsidRPr="00B82672" w:rsidRDefault="00B82672" w:rsidP="00B82672">
            <w:pPr>
              <w:tabs>
                <w:tab w:val="left" w:pos="1985"/>
              </w:tabs>
              <w:ind w:firstLineChars="100" w:firstLine="220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ADIR CUNICO</w:t>
            </w:r>
          </w:p>
          <w:p w:rsidR="00A71F26" w:rsidRPr="00B82672" w:rsidRDefault="00B82672" w:rsidP="00B82672">
            <w:pPr>
              <w:tabs>
                <w:tab w:val="left" w:pos="1985"/>
              </w:tabs>
              <w:ind w:firstLineChars="100" w:firstLine="220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NOVO</w:t>
            </w:r>
          </w:p>
        </w:tc>
        <w:tc>
          <w:tcPr>
            <w:tcW w:w="2957" w:type="dxa"/>
          </w:tcPr>
          <w:p w:rsidR="00A71F26" w:rsidRPr="00B82672" w:rsidRDefault="00A71F26" w:rsidP="00B82672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</w:p>
          <w:p w:rsidR="00A71F26" w:rsidRPr="00B82672" w:rsidRDefault="00B82672" w:rsidP="00B82672">
            <w:pPr>
              <w:tabs>
                <w:tab w:val="left" w:pos="1985"/>
              </w:tabs>
              <w:ind w:firstLineChars="100" w:firstLine="220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BRENDO BRAGA</w:t>
            </w:r>
          </w:p>
          <w:p w:rsidR="00A71F26" w:rsidRPr="00B82672" w:rsidRDefault="00B82672" w:rsidP="00B82672">
            <w:pPr>
              <w:tabs>
                <w:tab w:val="left" w:pos="1985"/>
              </w:tabs>
              <w:ind w:right="-108" w:firstLineChars="50" w:firstLine="110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2405" w:type="dxa"/>
          </w:tcPr>
          <w:p w:rsidR="00A71F26" w:rsidRPr="00B82672" w:rsidRDefault="00A71F26" w:rsidP="00B82672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</w:p>
          <w:p w:rsidR="00A71F26" w:rsidRPr="00B82672" w:rsidRDefault="00B82672" w:rsidP="00B82672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DARCI GONÇALVES</w:t>
            </w:r>
          </w:p>
          <w:p w:rsidR="00A71F26" w:rsidRPr="00B82672" w:rsidRDefault="00B82672" w:rsidP="00B82672">
            <w:pPr>
              <w:tabs>
                <w:tab w:val="left" w:pos="1985"/>
              </w:tabs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MDB</w:t>
            </w:r>
          </w:p>
        </w:tc>
        <w:tc>
          <w:tcPr>
            <w:tcW w:w="2410" w:type="dxa"/>
          </w:tcPr>
          <w:p w:rsidR="00A71F26" w:rsidRPr="00B82672" w:rsidRDefault="00A71F26" w:rsidP="00B82672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</w:p>
          <w:p w:rsidR="00A71F26" w:rsidRPr="00B82672" w:rsidRDefault="00B82672" w:rsidP="00B82672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DIOGO KRIGUER</w:t>
            </w:r>
          </w:p>
          <w:p w:rsidR="00A71F26" w:rsidRPr="00B82672" w:rsidRDefault="00B82672" w:rsidP="00B82672">
            <w:pPr>
              <w:tabs>
                <w:tab w:val="left" w:pos="1985"/>
              </w:tabs>
              <w:ind w:leftChars="-20" w:left="-40" w:firstLineChars="19" w:firstLine="42"/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PSDB</w:t>
            </w:r>
          </w:p>
        </w:tc>
      </w:tr>
    </w:tbl>
    <w:tbl>
      <w:tblPr>
        <w:tblStyle w:val="Tabelacomgrade"/>
        <w:tblW w:w="11057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2"/>
        <w:gridCol w:w="3162"/>
        <w:gridCol w:w="3593"/>
      </w:tblGrid>
      <w:tr w:rsidR="00B82672" w:rsidRPr="00B82672" w:rsidTr="00B82672">
        <w:trPr>
          <w:trHeight w:val="1253"/>
        </w:trPr>
        <w:tc>
          <w:tcPr>
            <w:tcW w:w="4302" w:type="dxa"/>
          </w:tcPr>
          <w:p w:rsidR="00B82672" w:rsidRPr="00B82672" w:rsidRDefault="00B82672" w:rsidP="00B82672">
            <w:pPr>
              <w:tabs>
                <w:tab w:val="left" w:pos="1985"/>
              </w:tabs>
              <w:ind w:firstLineChars="100" w:firstLine="220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EMERSON FARIAS</w:t>
            </w:r>
          </w:p>
          <w:p w:rsidR="00B82672" w:rsidRPr="00B82672" w:rsidRDefault="00B82672" w:rsidP="00B82672">
            <w:pPr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62" w:type="dxa"/>
          </w:tcPr>
          <w:p w:rsidR="00B82672" w:rsidRPr="00B82672" w:rsidRDefault="00B82672" w:rsidP="00B82672">
            <w:pPr>
              <w:tabs>
                <w:tab w:val="left" w:pos="1985"/>
              </w:tabs>
              <w:ind w:left="-109" w:right="-103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GRINGO DO BARREIRO</w:t>
            </w:r>
          </w:p>
          <w:p w:rsidR="00B82672" w:rsidRPr="00B82672" w:rsidRDefault="00B82672" w:rsidP="00B82672">
            <w:pPr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593" w:type="dxa"/>
          </w:tcPr>
          <w:p w:rsidR="00B82672" w:rsidRPr="00B82672" w:rsidRDefault="00B82672" w:rsidP="00B82672">
            <w:pPr>
              <w:tabs>
                <w:tab w:val="left" w:pos="1985"/>
              </w:tabs>
              <w:ind w:firstLineChars="400" w:firstLine="880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JANE DELALIBERA</w:t>
            </w:r>
          </w:p>
          <w:p w:rsidR="00B82672" w:rsidRPr="00B82672" w:rsidRDefault="00B82672" w:rsidP="00B82672">
            <w:pPr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Vereadora PL</w:t>
            </w:r>
          </w:p>
        </w:tc>
      </w:tr>
      <w:tr w:rsidR="00B82672" w:rsidRPr="00B82672" w:rsidTr="00B82672">
        <w:tc>
          <w:tcPr>
            <w:tcW w:w="4302" w:type="dxa"/>
          </w:tcPr>
          <w:p w:rsidR="00B82672" w:rsidRPr="00B82672" w:rsidRDefault="00B82672" w:rsidP="00B82672">
            <w:pPr>
              <w:tabs>
                <w:tab w:val="left" w:pos="1985"/>
              </w:tabs>
              <w:ind w:right="-117"/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PROFª SILVANA PERIN</w:t>
            </w:r>
          </w:p>
          <w:p w:rsidR="00B82672" w:rsidRPr="00B82672" w:rsidRDefault="00B82672" w:rsidP="00B82672">
            <w:pPr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162" w:type="dxa"/>
          </w:tcPr>
          <w:p w:rsidR="00B82672" w:rsidRPr="00B82672" w:rsidRDefault="00B82672" w:rsidP="00B82672">
            <w:pPr>
              <w:jc w:val="center"/>
              <w:rPr>
                <w:b/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RODRIGO MATTERAZZI</w:t>
            </w:r>
          </w:p>
          <w:p w:rsidR="00B82672" w:rsidRPr="00B82672" w:rsidRDefault="00B82672" w:rsidP="00B82672">
            <w:pPr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593" w:type="dxa"/>
          </w:tcPr>
          <w:p w:rsidR="00B82672" w:rsidRPr="00B82672" w:rsidRDefault="00B82672" w:rsidP="00B82672">
            <w:pPr>
              <w:jc w:val="center"/>
              <w:rPr>
                <w:sz w:val="22"/>
                <w:szCs w:val="22"/>
              </w:rPr>
            </w:pPr>
            <w:r w:rsidRPr="00B82672">
              <w:rPr>
                <w:b/>
                <w:sz w:val="22"/>
                <w:szCs w:val="22"/>
              </w:rPr>
              <w:t>TOCO BAGGIO</w:t>
            </w:r>
            <w:r w:rsidRPr="00B82672">
              <w:rPr>
                <w:b/>
                <w:sz w:val="22"/>
                <w:szCs w:val="22"/>
              </w:rPr>
              <w:br/>
              <w:t xml:space="preserve">  Vereador PSDB</w:t>
            </w:r>
          </w:p>
        </w:tc>
      </w:tr>
    </w:tbl>
    <w:p w:rsidR="00B82672" w:rsidRPr="00B82672" w:rsidRDefault="00B82672">
      <w:pPr>
        <w:rPr>
          <w:sz w:val="22"/>
          <w:szCs w:val="22"/>
        </w:rPr>
      </w:pPr>
    </w:p>
    <w:p w:rsidR="00A71F26" w:rsidRDefault="00A71F26">
      <w:pPr>
        <w:rPr>
          <w:sz w:val="22"/>
          <w:szCs w:val="22"/>
        </w:rPr>
      </w:pPr>
    </w:p>
    <w:p w:rsidR="00B82672" w:rsidRPr="00B82672" w:rsidRDefault="00B82672">
      <w:pPr>
        <w:rPr>
          <w:sz w:val="22"/>
          <w:szCs w:val="22"/>
        </w:rPr>
      </w:pPr>
    </w:p>
    <w:p w:rsidR="00A71F26" w:rsidRPr="00B82672" w:rsidRDefault="00B82672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 w:rsidRPr="00B82672">
        <w:rPr>
          <w:b/>
          <w:bCs/>
          <w:i/>
          <w:sz w:val="24"/>
          <w:szCs w:val="24"/>
        </w:rPr>
        <w:lastRenderedPageBreak/>
        <w:t>CURRICULUM VITAE</w:t>
      </w:r>
    </w:p>
    <w:p w:rsidR="00A71F26" w:rsidRPr="00B82672" w:rsidRDefault="00A71F26">
      <w:pPr>
        <w:ind w:firstLineChars="500" w:firstLine="1200"/>
        <w:jc w:val="both"/>
        <w:rPr>
          <w:b/>
          <w:bCs/>
          <w:sz w:val="24"/>
          <w:szCs w:val="24"/>
        </w:rPr>
      </w:pPr>
    </w:p>
    <w:p w:rsidR="00A71F26" w:rsidRPr="00B82672" w:rsidRDefault="00A71F26">
      <w:pPr>
        <w:ind w:firstLineChars="500" w:firstLine="1200"/>
        <w:jc w:val="both"/>
        <w:rPr>
          <w:sz w:val="24"/>
          <w:szCs w:val="24"/>
        </w:rPr>
      </w:pPr>
    </w:p>
    <w:p w:rsidR="00B82672" w:rsidRPr="00B82672" w:rsidRDefault="00B82672">
      <w:pPr>
        <w:ind w:firstLineChars="500" w:firstLine="1200"/>
        <w:jc w:val="both"/>
        <w:rPr>
          <w:sz w:val="24"/>
          <w:szCs w:val="24"/>
        </w:rPr>
      </w:pPr>
    </w:p>
    <w:p w:rsidR="00A71F26" w:rsidRPr="00B82672" w:rsidRDefault="00A71F26">
      <w:pPr>
        <w:ind w:firstLineChars="500" w:firstLine="1200"/>
        <w:jc w:val="both"/>
        <w:rPr>
          <w:sz w:val="24"/>
          <w:szCs w:val="24"/>
        </w:rPr>
      </w:pPr>
    </w:p>
    <w:p w:rsidR="00A71F26" w:rsidRPr="00B82672" w:rsidRDefault="00B82672" w:rsidP="00B82672">
      <w:pPr>
        <w:pStyle w:val="NormalWeb"/>
        <w:shd w:val="clear" w:color="auto" w:fill="FFFFFF"/>
        <w:spacing w:before="0" w:beforeAutospacing="0" w:after="210" w:afterAutospacing="0"/>
        <w:ind w:firstLine="1418"/>
        <w:jc w:val="both"/>
        <w:rPr>
          <w:rFonts w:eastAsia="sans-serif"/>
        </w:rPr>
      </w:pPr>
      <w:r w:rsidRPr="00B82672">
        <w:rPr>
          <w:rFonts w:eastAsia="sans-serif"/>
          <w:shd w:val="clear" w:color="auto" w:fill="FFFFFF"/>
        </w:rPr>
        <w:t>Emanuel Pinheiro da Silva Primo, mais conhecido como Emanuelzinho </w:t>
      </w:r>
      <w:r w:rsidRPr="00B82672">
        <w:rPr>
          <w:rFonts w:eastAsia="sans-serif"/>
          <w:shd w:val="clear" w:color="auto" w:fill="FFFFFF"/>
        </w:rPr>
        <w:t xml:space="preserve">nasceu em </w:t>
      </w:r>
      <w:hyperlink r:id="rId6" w:tooltip="Cuiabá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Cuiabá</w:t>
        </w:r>
      </w:hyperlink>
      <w:r w:rsidRPr="00B82672">
        <w:rPr>
          <w:rFonts w:eastAsia="sans-serif"/>
          <w:shd w:val="clear" w:color="auto" w:fill="FFFFFF"/>
        </w:rPr>
        <w:t>,</w:t>
      </w:r>
      <w:r w:rsidRPr="00B82672">
        <w:rPr>
          <w:rFonts w:eastAsia="sans-serif"/>
          <w:shd w:val="clear" w:color="auto" w:fill="FFFFFF"/>
        </w:rPr>
        <w:t xml:space="preserve"> no dia</w:t>
      </w:r>
      <w:r w:rsidRPr="00B82672">
        <w:rPr>
          <w:rFonts w:eastAsia="sans-serif"/>
          <w:shd w:val="clear" w:color="auto" w:fill="FFFFFF"/>
        </w:rPr>
        <w:t> </w:t>
      </w:r>
      <w:hyperlink r:id="rId7" w:tooltip="5 de janeiro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5 de janeiro</w:t>
        </w:r>
      </w:hyperlink>
      <w:r w:rsidRPr="00B82672">
        <w:rPr>
          <w:rFonts w:eastAsia="sans-serif"/>
          <w:shd w:val="clear" w:color="auto" w:fill="FFFFFF"/>
        </w:rPr>
        <w:t> de </w:t>
      </w:r>
      <w:hyperlink r:id="rId8" w:tooltip="1995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1995</w:t>
        </w:r>
      </w:hyperlink>
      <w:r w:rsidRPr="00B82672">
        <w:rPr>
          <w:rFonts w:eastAsia="sans-serif"/>
          <w:shd w:val="clear" w:color="auto" w:fill="FFFFFF"/>
        </w:rPr>
        <w:t>, é um </w:t>
      </w:r>
      <w:hyperlink r:id="rId9" w:tooltip="Político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político</w:t>
        </w:r>
      </w:hyperlink>
      <w:r w:rsidRPr="00B82672">
        <w:rPr>
          <w:rFonts w:eastAsia="sans-serif"/>
          <w:shd w:val="clear" w:color="auto" w:fill="FFFFFF"/>
        </w:rPr>
        <w:t>, </w:t>
      </w:r>
      <w:hyperlink r:id="rId10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autor</w:t>
        </w:r>
      </w:hyperlink>
      <w:r w:rsidRPr="00B82672">
        <w:rPr>
          <w:rFonts w:eastAsia="sans-serif"/>
          <w:shd w:val="clear" w:color="auto" w:fill="FFFFFF"/>
        </w:rPr>
        <w:t> e </w:t>
      </w:r>
      <w:hyperlink r:id="rId11" w:tooltip="Empresário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empresário</w:t>
        </w:r>
      </w:hyperlink>
      <w:r w:rsidRPr="00B82672">
        <w:rPr>
          <w:rFonts w:eastAsia="sans-serif"/>
          <w:shd w:val="clear" w:color="auto" w:fill="FFFFFF"/>
        </w:rPr>
        <w:t> brasileiro.</w:t>
      </w:r>
    </w:p>
    <w:p w:rsidR="00A71F26" w:rsidRPr="00B82672" w:rsidRDefault="00B82672" w:rsidP="00B82672">
      <w:pPr>
        <w:pStyle w:val="NormalWeb"/>
        <w:shd w:val="clear" w:color="auto" w:fill="FFFFFF"/>
        <w:spacing w:before="0" w:beforeAutospacing="0" w:after="210" w:afterAutospacing="0"/>
        <w:ind w:firstLine="1418"/>
        <w:jc w:val="both"/>
        <w:rPr>
          <w:rFonts w:eastAsia="sans-serif"/>
        </w:rPr>
      </w:pPr>
      <w:r w:rsidRPr="00B82672">
        <w:rPr>
          <w:rFonts w:eastAsia="sans-serif"/>
          <w:shd w:val="clear" w:color="auto" w:fill="FFFFFF"/>
        </w:rPr>
        <w:t xml:space="preserve">Atualmente, </w:t>
      </w:r>
      <w:r w:rsidRPr="00B82672">
        <w:rPr>
          <w:rFonts w:eastAsia="SimSun"/>
        </w:rPr>
        <w:t>está em se</w:t>
      </w:r>
      <w:r w:rsidRPr="00B82672">
        <w:rPr>
          <w:rFonts w:eastAsia="SimSun"/>
        </w:rPr>
        <w:t>u segundo mandato consecutivo como Deputado Federal por Mato Grosso.</w:t>
      </w:r>
      <w:r w:rsidRPr="00B82672">
        <w:rPr>
          <w:rFonts w:eastAsia="sans-serif"/>
          <w:shd w:val="clear" w:color="auto" w:fill="FFFFFF"/>
        </w:rPr>
        <w:t>é vice-líder do </w:t>
      </w:r>
      <w:hyperlink r:id="rId12" w:tooltip="Governo Lula (2023–presente)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Governo Lula</w:t>
        </w:r>
      </w:hyperlink>
      <w:r w:rsidRPr="00B82672">
        <w:rPr>
          <w:rFonts w:eastAsia="sans-serif"/>
          <w:shd w:val="clear" w:color="auto" w:fill="FFFFFF"/>
        </w:rPr>
        <w:t> na </w:t>
      </w:r>
      <w:hyperlink r:id="rId13" w:tooltip="Câmara dos Deputados do Brasil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Câmara dos Deputados</w:t>
        </w:r>
      </w:hyperlink>
      <w:r w:rsidRPr="00B82672">
        <w:rPr>
          <w:rFonts w:eastAsia="sans-serif"/>
          <w:shd w:val="clear" w:color="auto" w:fill="FFFFFF"/>
        </w:rPr>
        <w:t xml:space="preserve"> e membro das comissões de Finanças e Tributação; de Ciência, Tecnologia e Inovação; Comissão Especial sobre Alteração da Legislação do Imposto de Renda (PL </w:t>
      </w:r>
      <w:r w:rsidRPr="00B82672">
        <w:rPr>
          <w:rFonts w:eastAsia="sans-serif"/>
          <w:shd w:val="clear" w:color="auto" w:fill="FFFFFF"/>
        </w:rPr>
        <w:t>1087/25) e da Comissão M</w:t>
      </w:r>
      <w:bookmarkStart w:id="2" w:name="_GoBack"/>
      <w:bookmarkEnd w:id="2"/>
      <w:r w:rsidRPr="00B82672">
        <w:rPr>
          <w:rFonts w:eastAsia="sans-serif"/>
          <w:shd w:val="clear" w:color="auto" w:fill="FFFFFF"/>
        </w:rPr>
        <w:t>ista do Orçamento.</w:t>
      </w:r>
      <w:hyperlink r:id="rId14" w:anchor="cite_note-4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[4]</w:t>
        </w:r>
      </w:hyperlink>
      <w:r w:rsidRPr="00B82672">
        <w:rPr>
          <w:rFonts w:eastAsia="sans-serif"/>
          <w:shd w:val="clear" w:color="auto" w:fill="FFFFFF"/>
        </w:rPr>
        <w:t> Está em seu segundo mandato consecutivo sendo titular na 57ª Legislatura do </w:t>
      </w:r>
      <w:hyperlink r:id="rId15" w:tooltip="Congresso Nacional do Brasil" w:history="1">
        <w:r w:rsidRPr="00B82672">
          <w:rPr>
            <w:rStyle w:val="Hyperlink"/>
            <w:rFonts w:eastAsia="sans-serif"/>
            <w:color w:val="auto"/>
            <w:u w:val="none"/>
            <w:shd w:val="clear" w:color="auto" w:fill="FFFFFF"/>
          </w:rPr>
          <w:t>Congresso Nacional</w:t>
        </w:r>
      </w:hyperlink>
    </w:p>
    <w:p w:rsidR="00A71F26" w:rsidRPr="00B82672" w:rsidRDefault="00B82672" w:rsidP="00B82672">
      <w:pPr>
        <w:pStyle w:val="NormalWeb"/>
        <w:spacing w:before="0" w:beforeAutospacing="0" w:line="15" w:lineRule="atLeast"/>
        <w:ind w:firstLine="1418"/>
        <w:jc w:val="both"/>
        <w:rPr>
          <w:rFonts w:eastAsia="sans-serif"/>
        </w:rPr>
      </w:pPr>
      <w:r w:rsidRPr="00B82672">
        <w:rPr>
          <w:rFonts w:eastAsia="sans-serif"/>
        </w:rPr>
        <w:t>Além disso, contribui continuamente com o apoio e a valorização do município</w:t>
      </w:r>
      <w:r w:rsidRPr="00B82672">
        <w:rPr>
          <w:rFonts w:eastAsia="sans-serif"/>
        </w:rPr>
        <w:t xml:space="preserve"> de Sorriso/MT</w:t>
      </w:r>
      <w:r w:rsidRPr="00B82672">
        <w:rPr>
          <w:rFonts w:eastAsia="sans-serif"/>
        </w:rPr>
        <w:t>, utilizando seu trabalho como ferrament</w:t>
      </w:r>
      <w:r w:rsidRPr="00B82672">
        <w:rPr>
          <w:rFonts w:eastAsia="sans-serif"/>
        </w:rPr>
        <w:t xml:space="preserve">a de desenvolvimento social e econômico para a cidade e para a região. </w:t>
      </w:r>
    </w:p>
    <w:p w:rsidR="00A71F26" w:rsidRPr="00B82672" w:rsidRDefault="00B82672" w:rsidP="00B82672">
      <w:pPr>
        <w:pStyle w:val="NormalWeb"/>
        <w:spacing w:before="0" w:beforeAutospacing="0" w:line="15" w:lineRule="atLeast"/>
        <w:ind w:firstLine="1418"/>
        <w:jc w:val="both"/>
        <w:rPr>
          <w:rFonts w:eastAsia="sans-serif"/>
        </w:rPr>
      </w:pPr>
      <w:r w:rsidRPr="00B82672">
        <w:rPr>
          <w:rFonts w:eastAsia="sans-serif"/>
        </w:rPr>
        <w:t>Sua trajetória é marcada pela dedicação, pela busca constante por crescimento</w:t>
      </w:r>
      <w:r w:rsidRPr="00B82672">
        <w:rPr>
          <w:rFonts w:eastAsia="sans-serif"/>
        </w:rPr>
        <w:t xml:space="preserve"> </w:t>
      </w:r>
      <w:r w:rsidRPr="00B82672">
        <w:rPr>
          <w:rFonts w:eastAsia="sans-serif"/>
        </w:rPr>
        <w:t>através</w:t>
      </w:r>
      <w:r w:rsidRPr="00B82672">
        <w:rPr>
          <w:rFonts w:eastAsia="sans-serif"/>
        </w:rPr>
        <w:t xml:space="preserve"> das </w:t>
      </w:r>
      <w:r w:rsidRPr="00B82672">
        <w:rPr>
          <w:rFonts w:eastAsia="sans-serif"/>
        </w:rPr>
        <w:t>e</w:t>
      </w:r>
      <w:r w:rsidRPr="00B82672">
        <w:rPr>
          <w:rFonts w:eastAsia="sans-serif"/>
        </w:rPr>
        <w:t xml:space="preserve">mendas enviadas ao nosso </w:t>
      </w:r>
      <w:r w:rsidRPr="00B82672">
        <w:rPr>
          <w:rFonts w:eastAsia="sans-serif"/>
        </w:rPr>
        <w:t>município</w:t>
      </w:r>
      <w:r w:rsidRPr="00B82672">
        <w:rPr>
          <w:rFonts w:eastAsia="sans-serif"/>
        </w:rPr>
        <w:t>,</w:t>
      </w:r>
      <w:r w:rsidRPr="00B82672">
        <w:rPr>
          <w:rFonts w:eastAsia="sans-serif"/>
        </w:rPr>
        <w:t xml:space="preserve"> que somam mais de dez milhões de reais, demonstrando </w:t>
      </w:r>
      <w:r w:rsidRPr="00B82672">
        <w:rPr>
          <w:rFonts w:eastAsia="sans-serif"/>
        </w:rPr>
        <w:t>a vo</w:t>
      </w:r>
      <w:r w:rsidRPr="00B82672">
        <w:rPr>
          <w:rFonts w:eastAsia="sans-serif"/>
        </w:rPr>
        <w:t xml:space="preserve">ntade de </w:t>
      </w:r>
      <w:r w:rsidRPr="00B82672">
        <w:rPr>
          <w:rFonts w:eastAsia="sans-serif"/>
        </w:rPr>
        <w:t>con</w:t>
      </w:r>
      <w:r w:rsidRPr="00B82672">
        <w:rPr>
          <w:rFonts w:eastAsia="sans-serif"/>
        </w:rPr>
        <w:t xml:space="preserve">tribuir </w:t>
      </w:r>
      <w:r w:rsidRPr="00B82672">
        <w:rPr>
          <w:rFonts w:eastAsia="sans-serif"/>
        </w:rPr>
        <w:t>com</w:t>
      </w:r>
      <w:r w:rsidRPr="00B82672">
        <w:rPr>
          <w:rFonts w:eastAsia="sans-serif"/>
        </w:rPr>
        <w:t xml:space="preserve"> o crescimento de</w:t>
      </w:r>
      <w:r w:rsidRPr="00B82672">
        <w:rPr>
          <w:rFonts w:eastAsia="sans-serif"/>
        </w:rPr>
        <w:t xml:space="preserve"> Sorriso</w:t>
      </w:r>
      <w:r w:rsidRPr="00B82672">
        <w:rPr>
          <w:rFonts w:eastAsia="sans-serif"/>
        </w:rPr>
        <w:t>/MT,</w:t>
      </w:r>
      <w:r w:rsidRPr="00B82672">
        <w:rPr>
          <w:rFonts w:eastAsia="sans-serif"/>
        </w:rPr>
        <w:t xml:space="preserve"> Emanuel</w:t>
      </w:r>
      <w:r w:rsidRPr="00B82672">
        <w:rPr>
          <w:rFonts w:eastAsia="sans-serif"/>
        </w:rPr>
        <w:t>zinho</w:t>
      </w:r>
      <w:r w:rsidRPr="00B82672">
        <w:rPr>
          <w:rFonts w:eastAsia="sans-serif"/>
        </w:rPr>
        <w:t xml:space="preserve"> tem orgulho de representar e fortalecer o nome da cidade</w:t>
      </w:r>
      <w:r w:rsidRPr="00B82672">
        <w:rPr>
          <w:rFonts w:eastAsia="sans-serif"/>
        </w:rPr>
        <w:t xml:space="preserve"> do nosso município</w:t>
      </w:r>
      <w:r w:rsidRPr="00B82672">
        <w:rPr>
          <w:rFonts w:eastAsia="sans-serif"/>
        </w:rPr>
        <w:t xml:space="preserve"> por meio de suas ações, tornando-se merecedor do Título de Cidadão Sorrisense. </w:t>
      </w:r>
    </w:p>
    <w:p w:rsidR="00A71F26" w:rsidRPr="00B82672" w:rsidRDefault="00A71F26">
      <w:pPr>
        <w:ind w:firstLineChars="500" w:firstLine="1200"/>
        <w:jc w:val="both"/>
        <w:rPr>
          <w:sz w:val="24"/>
          <w:szCs w:val="24"/>
        </w:rPr>
      </w:pPr>
    </w:p>
    <w:sectPr w:rsidR="00A71F26" w:rsidRPr="00B82672" w:rsidSect="00B82672"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301205"/>
    <w:rsid w:val="0030253D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F43"/>
    <w:rsid w:val="004C41D2"/>
    <w:rsid w:val="004C59C3"/>
    <w:rsid w:val="004D3E70"/>
    <w:rsid w:val="004E69D7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6846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71F26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AF3B6D"/>
    <w:rsid w:val="00B019A0"/>
    <w:rsid w:val="00B01EBC"/>
    <w:rsid w:val="00B01F3C"/>
    <w:rsid w:val="00B216EA"/>
    <w:rsid w:val="00B2405E"/>
    <w:rsid w:val="00B273A0"/>
    <w:rsid w:val="00B82672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38F9"/>
    <w:rsid w:val="00E665CC"/>
    <w:rsid w:val="00E74772"/>
    <w:rsid w:val="00E77CBA"/>
    <w:rsid w:val="00E84926"/>
    <w:rsid w:val="00E9536E"/>
    <w:rsid w:val="00EA7FD7"/>
    <w:rsid w:val="00EE7895"/>
    <w:rsid w:val="00EF6DB0"/>
    <w:rsid w:val="00F017F9"/>
    <w:rsid w:val="00F019A3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  <w:rsid w:val="0E620C6F"/>
    <w:rsid w:val="2698325A"/>
    <w:rsid w:val="271B3EC0"/>
    <w:rsid w:val="333A1D3F"/>
    <w:rsid w:val="5DE97606"/>
    <w:rsid w:val="64397093"/>
    <w:rsid w:val="64C97CE5"/>
    <w:rsid w:val="66DA254A"/>
    <w:rsid w:val="7C122563"/>
    <w:rsid w:val="7FAA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3302"/>
  <w15:docId w15:val="{F1B216C2-9C5B-4192-90A0-BC6ACDBF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ascii="Arial" w:eastAsia="Calibri" w:hAnsi="Arial"/>
      <w:b/>
      <w:bCs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pPr>
      <w:ind w:left="5670" w:hanging="1134"/>
    </w:pPr>
    <w:rPr>
      <w:rFonts w:ascii="Arial" w:eastAsia="Calibri" w:hAnsi="Arial"/>
      <w:b/>
      <w:bCs/>
    </w:rPr>
  </w:style>
  <w:style w:type="table" w:styleId="Tabelacomgrade">
    <w:name w:val="Table Grid"/>
    <w:basedOn w:val="Tabelanormal"/>
    <w:uiPriority w:val="59"/>
    <w:qFormat/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har">
    <w:name w:val="Título 7 Char"/>
    <w:basedOn w:val="Fontepargpadro"/>
    <w:link w:val="Ttulo7"/>
    <w:uiPriority w:val="99"/>
    <w:qFormat/>
    <w:rPr>
      <w:rFonts w:ascii="Times New Roman" w:eastAsia="Calibri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qFormat/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paragraph" w:customStyle="1" w:styleId="ecxmsonormal">
    <w:name w:val="ecxmsonormal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qFormat/>
  </w:style>
  <w:style w:type="character" w:customStyle="1" w:styleId="CabealhoChar">
    <w:name w:val="Cabeçalho Char"/>
    <w:basedOn w:val="Fontepargpadro"/>
    <w:link w:val="Cabealh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Pr>
      <w:rFonts w:eastAsia="Times New Roman"/>
      <w:lang w:val="pt-BR" w:eastAsia="pt-BR"/>
    </w:rPr>
  </w:style>
  <w:style w:type="table" w:customStyle="1" w:styleId="Tabelacomgrade1">
    <w:name w:val="Tabela com grade1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1995" TargetMode="External"/><Relationship Id="rId13" Type="http://schemas.openxmlformats.org/officeDocument/2006/relationships/hyperlink" Target="https://pt.wikipedia.org/wiki/C%C3%A2mara_dos_Deputados_do_Brasil" TargetMode="External"/><Relationship Id="rId3" Type="http://schemas.openxmlformats.org/officeDocument/2006/relationships/styles" Target="styles.xml"/><Relationship Id="rId7" Type="http://schemas.openxmlformats.org/officeDocument/2006/relationships/hyperlink" Target="https://pt.wikipedia.org/wiki/5_de_janeiro" TargetMode="External"/><Relationship Id="rId12" Type="http://schemas.openxmlformats.org/officeDocument/2006/relationships/hyperlink" Target="https://pt.wikipedia.org/wiki/Governo_Lula_(2023%E2%80%93presente)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pt.wikipedia.org/wiki/Cuiab%C3%A1" TargetMode="External"/><Relationship Id="rId11" Type="http://schemas.openxmlformats.org/officeDocument/2006/relationships/hyperlink" Target="https://pt.wikipedia.org/wiki/Empres%C3%A1ri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Congresso_Nacional_do_Brasil" TargetMode="External"/><Relationship Id="rId10" Type="http://schemas.openxmlformats.org/officeDocument/2006/relationships/hyperlink" Target="https://veja.abril.com.br/brasil/deputado-do-mdb-lanca-livro-em-que-discute-os-caminhos-para-o-crescimento-do-bras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t.wikipedia.org/wiki/Pol%C3%ADtico" TargetMode="External"/><Relationship Id="rId14" Type="http://schemas.openxmlformats.org/officeDocument/2006/relationships/hyperlink" Target="https://pt.wikipedia.org/wiki/Emanuelzinh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21FC5B-65C5-42FD-93CE-C6DE2FD1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2</Pages>
  <Words>514</Words>
  <Characters>2778</Characters>
  <Application>Microsoft Office Word</Application>
  <DocSecurity>0</DocSecurity>
  <Lines>23</Lines>
  <Paragraphs>6</Paragraphs>
  <ScaleCrop>false</ScaleCrop>
  <Company>***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6</cp:revision>
  <cp:lastPrinted>2025-11-11T13:16:00Z</cp:lastPrinted>
  <dcterms:created xsi:type="dcterms:W3CDTF">2025-11-11T13:16:00Z</dcterms:created>
  <dcterms:modified xsi:type="dcterms:W3CDTF">2026-06-24T11:41:00Z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89565576C3774293A1DBD496423AB05B_13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