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FC1E4" w14:textId="68A6FCD5" w:rsidR="000B08D3" w:rsidRPr="00E5514A" w:rsidRDefault="00000000" w:rsidP="00B10A1A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INDICAÇÃO Nº</w:t>
      </w:r>
      <w:r w:rsidR="00B10A1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492/2026</w:t>
      </w:r>
      <w:r w:rsidR="0048453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</w:p>
    <w:p w14:paraId="4352F6D4" w14:textId="77777777" w:rsidR="00EC0A21" w:rsidRPr="00E5514A" w:rsidRDefault="00EC0A21" w:rsidP="00B10A1A">
      <w:pPr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sz w:val="24"/>
          <w:lang w:eastAsia="pt-BR"/>
        </w:rPr>
      </w:pPr>
    </w:p>
    <w:p w14:paraId="410AFE8C" w14:textId="72D935CA" w:rsidR="00EC0A21" w:rsidRDefault="00000000" w:rsidP="00B10A1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lang w:eastAsia="pt-BR"/>
        </w:rPr>
        <w:t>INDICO</w:t>
      </w:r>
      <w:r w:rsidRPr="00857C5B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A </w:t>
      </w:r>
      <w:r w:rsidRPr="00A6122B">
        <w:rPr>
          <w:rFonts w:ascii="Times New Roman" w:eastAsia="Times New Roman" w:hAnsi="Times New Roman" w:cs="Times New Roman"/>
          <w:b/>
          <w:sz w:val="24"/>
          <w:lang w:eastAsia="pt-BR"/>
        </w:rPr>
        <w:t>ADOÇÃO DE MEDIDAS VISANDO À AMPLIAÇÃO DA OFERTA, MELHORIA DA QUALIDADE E REVISÃO DOS CRITÉRIOS DE DISTRIBUIÇÃO DAS BOLSAS COLETORAS DESTINADAS AOS PACIENTES OSTOMIZADOS NO MUNICÍPIO DE SORRISO/MT, BEM COMO O FORTALECIMENTO DO ACOMPANHAMENTO MULTIPROFISSIONAL DESSES PACIENTES NO ÂMBITO DA REDE PÚBLICA MUNICIPAL DE SAÚDE.</w:t>
      </w:r>
      <w:r w:rsidR="00131FC8" w:rsidRPr="00131FC8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</w:p>
    <w:p w14:paraId="3B4FC6F6" w14:textId="77777777" w:rsidR="00131FC8" w:rsidRPr="00E5514A" w:rsidRDefault="00131FC8" w:rsidP="00B10A1A">
      <w:pPr>
        <w:tabs>
          <w:tab w:val="left" w:pos="2526"/>
        </w:tabs>
        <w:spacing w:after="0" w:line="276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</w:p>
    <w:p w14:paraId="7AFA660B" w14:textId="3C74E705" w:rsidR="00733061" w:rsidRDefault="00000000" w:rsidP="00B10A1A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PROFª</w:t>
      </w:r>
      <w:proofErr w:type="spellEnd"/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SILVANA PERIN </w:t>
      </w:r>
      <w:r w:rsidR="002448BA" w:rsidRPr="00E5514A">
        <w:rPr>
          <w:rFonts w:ascii="Times New Roman" w:eastAsia="Times New Roman" w:hAnsi="Times New Roman" w:cs="Times New Roman"/>
          <w:b/>
          <w:sz w:val="24"/>
          <w:lang w:eastAsia="pt-BR"/>
        </w:rPr>
        <w:t>–</w:t>
      </w:r>
      <w:r w:rsidRPr="00E5514A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MDB</w:t>
      </w:r>
      <w:r w:rsidR="00215243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,</w:t>
      </w:r>
      <w:r w:rsidR="00E5514A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 xml:space="preserve"> </w:t>
      </w:r>
      <w:r w:rsidR="000B4F6D" w:rsidRPr="000B4F6D">
        <w:rPr>
          <w:rFonts w:ascii="Times New Roman" w:eastAsia="Times New Roman" w:hAnsi="Times New Roman" w:cs="Times New Roman"/>
          <w:b/>
          <w:sz w:val="24"/>
          <w:lang w:eastAsia="pt-BR"/>
        </w:rPr>
        <w:t>-</w:t>
      </w:r>
      <w:r w:rsidR="00C27DBB">
        <w:rPr>
          <w:rFonts w:ascii="Times New Roman" w:eastAsia="Times New Roman" w:hAnsi="Times New Roman" w:cs="Times New Roman"/>
          <w:sz w:val="24"/>
          <w:lang w:eastAsia="pt-BR"/>
        </w:rPr>
        <w:t xml:space="preserve"> Vereadora</w:t>
      </w:r>
      <w:r w:rsidR="00962D60" w:rsidRPr="00E5514A">
        <w:rPr>
          <w:rFonts w:ascii="Times New Roman" w:eastAsia="Times New Roman" w:hAnsi="Times New Roman" w:cs="Times New Roman"/>
          <w:sz w:val="24"/>
          <w:lang w:eastAsia="pt-BR"/>
        </w:rPr>
        <w:t xml:space="preserve"> com assento nesta Casa, </w:t>
      </w:r>
      <w:r w:rsidR="00EC0A21" w:rsidRPr="00E5514A">
        <w:rPr>
          <w:rFonts w:ascii="Times New Roman" w:eastAsia="Times New Roman" w:hAnsi="Times New Roman" w:cs="Times New Roman"/>
          <w:sz w:val="24"/>
          <w:lang w:eastAsia="pt-BR"/>
        </w:rPr>
        <w:t>em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conformidade com o </w:t>
      </w:r>
      <w:r w:rsidR="00207D37">
        <w:rPr>
          <w:rFonts w:ascii="Times New Roman" w:eastAsia="Times New Roman" w:hAnsi="Times New Roman" w:cs="Times New Roman"/>
          <w:bCs/>
          <w:sz w:val="24"/>
          <w:lang w:eastAsia="pt-BR"/>
        </w:rPr>
        <w:t>A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rt.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115 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do Regimento Interno, </w:t>
      </w:r>
      <w:r w:rsidR="00C16D96">
        <w:rPr>
          <w:rFonts w:ascii="Times New Roman" w:eastAsia="Times New Roman" w:hAnsi="Times New Roman" w:cs="Times New Roman"/>
          <w:bCs/>
          <w:sz w:val="24"/>
          <w:lang w:eastAsia="pt-BR"/>
        </w:rPr>
        <w:t>REQUER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à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Mesa que este </w:t>
      </w:r>
      <w:r w:rsidR="00EC0A21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xpediente seja e</w:t>
      </w:r>
      <w:r w:rsidR="00215243">
        <w:rPr>
          <w:rFonts w:ascii="Times New Roman" w:eastAsia="Times New Roman" w:hAnsi="Times New Roman" w:cs="Times New Roman"/>
          <w:bCs/>
          <w:sz w:val="24"/>
          <w:lang w:eastAsia="pt-BR"/>
        </w:rPr>
        <w:t>nviado ao Exmo. Senhor Alei Fernandes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, Prefeito Municipal</w:t>
      </w:r>
      <w:r w:rsidR="00CF30BC">
        <w:rPr>
          <w:rFonts w:ascii="Times New Roman" w:eastAsia="Times New Roman" w:hAnsi="Times New Roman" w:cs="Times New Roman"/>
          <w:bCs/>
          <w:sz w:val="24"/>
          <w:lang w:eastAsia="pt-BR"/>
        </w:rPr>
        <w:t>, à Secretaria Municipal de Administração e a Secretaria Municipal de Saúde</w:t>
      </w:r>
      <w:r w:rsidR="00962D60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131FC8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versando sobre a</w:t>
      </w:r>
      <w:r w:rsidR="00A6122B" w:rsidRPr="00A6122B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necessidade de adoção de medidas visando à ampliação da oferta, melhoria da qualidade e revisão dos critérios de distribuição das bolsas coletoras destinadas aos pacientes ostomizados no Município de Sorriso/MT, bem como o fortalecimento do acompanhamento multiprofissional desses pacientes no âmbito da rede pública municipal de saúde.</w:t>
      </w:r>
    </w:p>
    <w:p w14:paraId="2DD1AE09" w14:textId="458784B1" w:rsidR="00EC0A21" w:rsidRPr="00E5514A" w:rsidRDefault="00000000" w:rsidP="00B10A1A">
      <w:pPr>
        <w:spacing w:after="0" w:line="276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color w:val="000000"/>
          <w:sz w:val="24"/>
          <w:lang w:eastAsia="pt-BR"/>
        </w:rPr>
        <w:t xml:space="preserve"> </w:t>
      </w:r>
    </w:p>
    <w:p w14:paraId="0B2C1F18" w14:textId="77777777" w:rsidR="000B08D3" w:rsidRPr="00E5514A" w:rsidRDefault="00000000" w:rsidP="00B10A1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/>
          <w:bCs/>
          <w:color w:val="000000"/>
          <w:sz w:val="24"/>
          <w:lang w:eastAsia="pt-BR"/>
        </w:rPr>
        <w:t>JUSTIFICATIVAS</w:t>
      </w:r>
    </w:p>
    <w:p w14:paraId="1283864E" w14:textId="77777777" w:rsidR="00892FCF" w:rsidRPr="00E5514A" w:rsidRDefault="00892FCF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897A519" w14:textId="6D3C71CB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que a saúde é direito fundamental assegurado pela Constituição Federal, cabendo ao Poder Público garantir atendimento integral, humanizado e contínuo aos usuários do Sistema Único de Saúde – SUS;</w:t>
      </w:r>
    </w:p>
    <w:p w14:paraId="7526448A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CA597DB" w14:textId="34F83D68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</w:t>
      </w:r>
      <w:r>
        <w:rPr>
          <w:bCs/>
          <w:sz w:val="24"/>
          <w:szCs w:val="22"/>
        </w:rPr>
        <w:t>o</w:t>
      </w:r>
      <w:r w:rsidRPr="00A6122B">
        <w:rPr>
          <w:bCs/>
          <w:sz w:val="24"/>
          <w:szCs w:val="22"/>
        </w:rPr>
        <w:t xml:space="preserve"> que os pacientes ostomizados necessitam de cuidados permanentes, utilização contínua de bolsas coletoras e outros insumos específicos, indispensáveis para a manutenção da saúde, prevenção de complicações, preservação da dignidade e melhoria da qualidade de vida;</w:t>
      </w:r>
    </w:p>
    <w:p w14:paraId="6E550462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07BF9C5B" w14:textId="32589E9E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as diversas reclamações quanto à qualidade das bolsas coletoras atualmente disponibilizadas aos pacientes, havendo relatos de vazamentos, baixa aderência, desconforto, menor durabilidade, irritações na pele e necessidade de trocas frequentes, fatores que comprometem significativamente a segurança, a higiene e o bem-estar dos usuários;</w:t>
      </w:r>
    </w:p>
    <w:p w14:paraId="32897C30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5CDE02D5" w14:textId="1D71711D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que muitos pacientes relatam que a quantidade mensal disponibilizada nem sempre atende às necessidades individuais, especialmente nos casos de maior débito da ostomia, complicações clínicas ou intercorrências que demandam trocas mais frequentes;</w:t>
      </w:r>
    </w:p>
    <w:p w14:paraId="35B3DBF8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C1F92EC" w14:textId="3DB42F07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lastRenderedPageBreak/>
        <w:t xml:space="preserve">Considerando que o fornecimento de dispositivos de melhor qualidade contribui para reduzir infecções, dermatites </w:t>
      </w:r>
      <w:proofErr w:type="spellStart"/>
      <w:r w:rsidRPr="00A6122B">
        <w:rPr>
          <w:bCs/>
          <w:sz w:val="24"/>
          <w:szCs w:val="22"/>
        </w:rPr>
        <w:t>periestomais</w:t>
      </w:r>
      <w:proofErr w:type="spellEnd"/>
      <w:r w:rsidRPr="00A6122B">
        <w:rPr>
          <w:bCs/>
          <w:sz w:val="24"/>
          <w:szCs w:val="22"/>
        </w:rPr>
        <w:t>, internações hospitalares, afastamentos das atividades diárias e outros agravos à saúde, gerando inclusive economia aos cofres públicos a médio e longo prazo;</w:t>
      </w:r>
    </w:p>
    <w:p w14:paraId="3D1E9D63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72545700" w14:textId="5D5B253E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que o acompanhamento contínuo por equipe multiprofissional, especialmente enfermeiro estomaterapeuta ou profissional capacitado, médico, nutricionista, psicólogo e assistente social, é fundamental para orientar os pacientes quanto ao manejo adequado da ostomia, prevenção de complicações, adaptação à nova condição clínica e melhoria da qualidade de vida;</w:t>
      </w:r>
    </w:p>
    <w:p w14:paraId="48BC58CD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289A9117" w14:textId="72106C65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que, embora parte dos insumos seja disponibilizada pelo Governo do Estado, compete ao Município acompanhar os pacientes ostomizados, realizar avaliação periódica das suas necessidades, organizar o fluxo de atendimento na Atenção Primária e atuar institucionalmente junto aos órgãos competentes para garantir quantidade e qualidade adequadas dos materiais fornecidos;</w:t>
      </w:r>
    </w:p>
    <w:p w14:paraId="45744E13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CBCDD05" w14:textId="6492C33F" w:rsidR="00A6122B" w:rsidRPr="00A6122B" w:rsidRDefault="00000000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  <w:r w:rsidRPr="00A6122B">
        <w:rPr>
          <w:bCs/>
          <w:sz w:val="24"/>
          <w:szCs w:val="22"/>
        </w:rPr>
        <w:t>Considerando que a Política Nacional de Atenção à Pessoa Ostomizada preconiza assistência integral, humanizada e individualizada, assegurando acesso aos equipamentos, insumos e acompanhamento especializado.</w:t>
      </w:r>
    </w:p>
    <w:p w14:paraId="1451A4FF" w14:textId="77777777" w:rsidR="00A6122B" w:rsidRDefault="00A6122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11E49169" w14:textId="77777777" w:rsidR="00C27DBB" w:rsidRDefault="00C27DBB" w:rsidP="00B10A1A">
      <w:pPr>
        <w:pStyle w:val="Recuodecorpodetexto2"/>
        <w:tabs>
          <w:tab w:val="left" w:pos="0"/>
        </w:tabs>
        <w:spacing w:after="0" w:line="276" w:lineRule="auto"/>
        <w:ind w:left="0" w:firstLine="1418"/>
        <w:jc w:val="both"/>
        <w:rPr>
          <w:bCs/>
          <w:sz w:val="24"/>
          <w:szCs w:val="22"/>
        </w:rPr>
      </w:pPr>
    </w:p>
    <w:p w14:paraId="42B01B12" w14:textId="59847A17" w:rsidR="00080844" w:rsidRPr="00E5514A" w:rsidRDefault="00000000" w:rsidP="00B10A1A">
      <w:pPr>
        <w:tabs>
          <w:tab w:val="left" w:pos="1134"/>
          <w:tab w:val="left" w:pos="1849"/>
        </w:tabs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Câmara Municipal de Sorri</w:t>
      </w:r>
      <w:r w:rsidR="006F1E2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so, Estado do Mato Grosso, em </w:t>
      </w:r>
      <w:r w:rsidR="00C27DBB">
        <w:rPr>
          <w:rFonts w:ascii="Times New Roman" w:eastAsia="Times New Roman" w:hAnsi="Times New Roman" w:cs="Times New Roman"/>
          <w:bCs/>
          <w:sz w:val="24"/>
          <w:lang w:eastAsia="pt-BR"/>
        </w:rPr>
        <w:t>30</w:t>
      </w:r>
      <w:r w:rsidR="00DB6032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de</w:t>
      </w:r>
      <w:r w:rsidR="00DD435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="000561AA">
        <w:rPr>
          <w:rFonts w:ascii="Times New Roman" w:eastAsia="Times New Roman" w:hAnsi="Times New Roman" w:cs="Times New Roman"/>
          <w:bCs/>
          <w:sz w:val="24"/>
          <w:lang w:eastAsia="pt-BR"/>
        </w:rPr>
        <w:t>junho</w:t>
      </w:r>
      <w:r w:rsidR="008B2BBC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 xml:space="preserve"> 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de 202</w:t>
      </w:r>
      <w:r w:rsidR="00E5514A"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6</w:t>
      </w:r>
      <w:r w:rsidRPr="00E5514A">
        <w:rPr>
          <w:rFonts w:ascii="Times New Roman" w:eastAsia="Times New Roman" w:hAnsi="Times New Roman" w:cs="Times New Roman"/>
          <w:bCs/>
          <w:sz w:val="24"/>
          <w:lang w:eastAsia="pt-BR"/>
        </w:rPr>
        <w:t>.</w:t>
      </w:r>
    </w:p>
    <w:p w14:paraId="0EC0BD14" w14:textId="13226170" w:rsidR="00E5514A" w:rsidRP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0DC745BA" w14:textId="77777777" w:rsidR="00E5514A" w:rsidRPr="00E5514A" w:rsidRDefault="00E5514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3477704" w14:textId="77777777" w:rsidR="00080844" w:rsidRDefault="00080844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297E6838" w14:textId="77777777" w:rsidR="00B10A1A" w:rsidRPr="00E5514A" w:rsidRDefault="00B10A1A" w:rsidP="00080844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p w14:paraId="62CCFEC2" w14:textId="77777777" w:rsidR="00B10A1A" w:rsidRPr="00B10A1A" w:rsidRDefault="00B10A1A" w:rsidP="00B10A1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proofErr w:type="spellStart"/>
      <w:r w:rsidRPr="00B10A1A">
        <w:rPr>
          <w:rFonts w:ascii="Times New Roman" w:eastAsia="Times New Roman" w:hAnsi="Times New Roman" w:cs="Times New Roman"/>
          <w:b/>
          <w:bCs/>
          <w:sz w:val="24"/>
          <w:lang w:eastAsia="pt-BR"/>
        </w:rPr>
        <w:t>PROFª</w:t>
      </w:r>
      <w:proofErr w:type="spellEnd"/>
      <w:r w:rsidRPr="00B10A1A">
        <w:rPr>
          <w:rFonts w:ascii="Times New Roman" w:eastAsia="Times New Roman" w:hAnsi="Times New Roman" w:cs="Times New Roman"/>
          <w:b/>
          <w:bCs/>
          <w:sz w:val="24"/>
          <w:lang w:eastAsia="pt-BR"/>
        </w:rPr>
        <w:t xml:space="preserve"> SILVANA PERIN</w:t>
      </w:r>
    </w:p>
    <w:p w14:paraId="6D564A4A" w14:textId="427D98DA" w:rsidR="00B10A1A" w:rsidRPr="00B10A1A" w:rsidRDefault="00B10A1A" w:rsidP="00B10A1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pt-BR"/>
        </w:rPr>
      </w:pPr>
      <w:r w:rsidRPr="00B10A1A">
        <w:rPr>
          <w:rFonts w:ascii="Times New Roman" w:eastAsia="Times New Roman" w:hAnsi="Times New Roman" w:cs="Times New Roman"/>
          <w:b/>
          <w:bCs/>
          <w:sz w:val="24"/>
          <w:lang w:eastAsia="pt-BR"/>
        </w:rPr>
        <w:t>Vereadora MDB</w:t>
      </w:r>
    </w:p>
    <w:p w14:paraId="72624719" w14:textId="77777777" w:rsidR="00080844" w:rsidRPr="00E5514A" w:rsidRDefault="00080844" w:rsidP="00B10A1A">
      <w:pPr>
        <w:tabs>
          <w:tab w:val="left" w:pos="1134"/>
          <w:tab w:val="left" w:pos="1849"/>
        </w:tabs>
        <w:spacing w:after="0" w:line="240" w:lineRule="auto"/>
        <w:ind w:firstLine="1418"/>
        <w:jc w:val="center"/>
        <w:rPr>
          <w:rFonts w:ascii="Times New Roman" w:eastAsia="Times New Roman" w:hAnsi="Times New Roman" w:cs="Times New Roman"/>
          <w:bCs/>
          <w:sz w:val="24"/>
          <w:lang w:eastAsia="pt-BR"/>
        </w:rPr>
      </w:pPr>
    </w:p>
    <w:sectPr w:rsidR="00080844" w:rsidRPr="00E5514A" w:rsidSect="00600163">
      <w:footerReference w:type="default" r:id="rId6"/>
      <w:pgSz w:w="11906" w:h="16838"/>
      <w:pgMar w:top="2410" w:right="1133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7A4DF" w14:textId="77777777" w:rsidR="00F82900" w:rsidRDefault="00F82900" w:rsidP="00B9581F">
      <w:pPr>
        <w:spacing w:after="0" w:line="240" w:lineRule="auto"/>
      </w:pPr>
      <w:r>
        <w:separator/>
      </w:r>
    </w:p>
  </w:endnote>
  <w:endnote w:type="continuationSeparator" w:id="0">
    <w:p w14:paraId="634D1732" w14:textId="77777777" w:rsidR="00F82900" w:rsidRDefault="00F82900" w:rsidP="00B9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46866329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C7399C" w14:textId="2F94C6B9" w:rsidR="00B9581F" w:rsidRPr="00600163" w:rsidRDefault="00B9581F" w:rsidP="00600163">
            <w:pPr>
              <w:pStyle w:val="Rodap"/>
              <w:ind w:right="-85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00163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600163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60016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9ABC" w14:textId="77777777" w:rsidR="00F82900" w:rsidRDefault="00F82900" w:rsidP="00B9581F">
      <w:pPr>
        <w:spacing w:after="0" w:line="240" w:lineRule="auto"/>
      </w:pPr>
      <w:r>
        <w:separator/>
      </w:r>
    </w:p>
  </w:footnote>
  <w:footnote w:type="continuationSeparator" w:id="0">
    <w:p w14:paraId="3F732A58" w14:textId="77777777" w:rsidR="00F82900" w:rsidRDefault="00F82900" w:rsidP="00B958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8D3"/>
    <w:rsid w:val="0004397C"/>
    <w:rsid w:val="000561AA"/>
    <w:rsid w:val="000709DA"/>
    <w:rsid w:val="00077F41"/>
    <w:rsid w:val="00080844"/>
    <w:rsid w:val="000934D0"/>
    <w:rsid w:val="000B08D3"/>
    <w:rsid w:val="000B4F6D"/>
    <w:rsid w:val="000E3DA3"/>
    <w:rsid w:val="00131FC8"/>
    <w:rsid w:val="0015142F"/>
    <w:rsid w:val="00194EAB"/>
    <w:rsid w:val="001B1752"/>
    <w:rsid w:val="001D6EA5"/>
    <w:rsid w:val="00201CAA"/>
    <w:rsid w:val="00207D37"/>
    <w:rsid w:val="00215243"/>
    <w:rsid w:val="002247FD"/>
    <w:rsid w:val="00234E47"/>
    <w:rsid w:val="002448BA"/>
    <w:rsid w:val="002A15DC"/>
    <w:rsid w:val="002A5686"/>
    <w:rsid w:val="002F79FA"/>
    <w:rsid w:val="00327D4B"/>
    <w:rsid w:val="00343DC4"/>
    <w:rsid w:val="00383B2E"/>
    <w:rsid w:val="003A7BF0"/>
    <w:rsid w:val="003C5E12"/>
    <w:rsid w:val="003E0470"/>
    <w:rsid w:val="00442FC4"/>
    <w:rsid w:val="0048453A"/>
    <w:rsid w:val="00485099"/>
    <w:rsid w:val="004B4ADE"/>
    <w:rsid w:val="004D3E48"/>
    <w:rsid w:val="005F40BF"/>
    <w:rsid w:val="00600163"/>
    <w:rsid w:val="00624FFC"/>
    <w:rsid w:val="006B20C7"/>
    <w:rsid w:val="006F1E22"/>
    <w:rsid w:val="00705AF8"/>
    <w:rsid w:val="00733061"/>
    <w:rsid w:val="0078324F"/>
    <w:rsid w:val="007A5D02"/>
    <w:rsid w:val="00812363"/>
    <w:rsid w:val="00857C5B"/>
    <w:rsid w:val="00871E40"/>
    <w:rsid w:val="00892FCF"/>
    <w:rsid w:val="008B2BBC"/>
    <w:rsid w:val="008B6733"/>
    <w:rsid w:val="0090245A"/>
    <w:rsid w:val="00946A05"/>
    <w:rsid w:val="00962D60"/>
    <w:rsid w:val="009C7547"/>
    <w:rsid w:val="009D53AC"/>
    <w:rsid w:val="00A14153"/>
    <w:rsid w:val="00A30A61"/>
    <w:rsid w:val="00A6122B"/>
    <w:rsid w:val="00AD4F4F"/>
    <w:rsid w:val="00AE3B59"/>
    <w:rsid w:val="00B00E4B"/>
    <w:rsid w:val="00B10A1A"/>
    <w:rsid w:val="00B20331"/>
    <w:rsid w:val="00B27F48"/>
    <w:rsid w:val="00B62178"/>
    <w:rsid w:val="00B83D6A"/>
    <w:rsid w:val="00B92833"/>
    <w:rsid w:val="00B9581F"/>
    <w:rsid w:val="00BF13A3"/>
    <w:rsid w:val="00C16D96"/>
    <w:rsid w:val="00C25A84"/>
    <w:rsid w:val="00C27DBB"/>
    <w:rsid w:val="00C5653D"/>
    <w:rsid w:val="00CC2B59"/>
    <w:rsid w:val="00CE0093"/>
    <w:rsid w:val="00CE3D6F"/>
    <w:rsid w:val="00CF2AA5"/>
    <w:rsid w:val="00CF30BC"/>
    <w:rsid w:val="00CF4C3F"/>
    <w:rsid w:val="00D1444A"/>
    <w:rsid w:val="00D35A2A"/>
    <w:rsid w:val="00D90E0D"/>
    <w:rsid w:val="00D971CB"/>
    <w:rsid w:val="00DB6032"/>
    <w:rsid w:val="00DC22B8"/>
    <w:rsid w:val="00DD435A"/>
    <w:rsid w:val="00E5514A"/>
    <w:rsid w:val="00E5739F"/>
    <w:rsid w:val="00E73F60"/>
    <w:rsid w:val="00E86F97"/>
    <w:rsid w:val="00EC0A21"/>
    <w:rsid w:val="00ED4C63"/>
    <w:rsid w:val="00F14F1A"/>
    <w:rsid w:val="00F26722"/>
    <w:rsid w:val="00F8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B54E9"/>
  <w15:chartTrackingRefBased/>
  <w15:docId w15:val="{78BFB38F-24C0-445D-950D-C955C2171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8D3"/>
    <w:pPr>
      <w:autoSpaceDN w:val="0"/>
      <w:spacing w:line="25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08D3"/>
    <w:pPr>
      <w:widowControl w:val="0"/>
      <w:autoSpaceDE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B0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26722"/>
    <w:pPr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2672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DD43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B20C7"/>
  </w:style>
  <w:style w:type="paragraph" w:styleId="Rodap">
    <w:name w:val="footer"/>
    <w:basedOn w:val="Normal"/>
    <w:link w:val="RodapChar"/>
    <w:uiPriority w:val="99"/>
    <w:unhideWhenUsed/>
    <w:rsid w:val="006B20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B20C7"/>
  </w:style>
  <w:style w:type="paragraph" w:styleId="Textodebalo">
    <w:name w:val="Balloon Text"/>
    <w:basedOn w:val="Normal"/>
    <w:link w:val="TextodebaloChar"/>
    <w:uiPriority w:val="99"/>
    <w:semiHidden/>
    <w:unhideWhenUsed/>
    <w:rsid w:val="00CF2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2AA5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733061"/>
    <w:pPr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7330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Gab01</dc:creator>
  <cp:lastModifiedBy>mauricio gomes</cp:lastModifiedBy>
  <cp:revision>4</cp:revision>
  <cp:lastPrinted>2026-07-02T12:29:00Z</cp:lastPrinted>
  <dcterms:created xsi:type="dcterms:W3CDTF">2026-06-29T20:37:00Z</dcterms:created>
  <dcterms:modified xsi:type="dcterms:W3CDTF">2026-07-02T12:29:00Z</dcterms:modified>
</cp:coreProperties>
</file>