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1E84BFF3" w:rsidR="000B08D3" w:rsidRPr="00E5514A" w:rsidRDefault="00000000" w:rsidP="002C6E2F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48453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2C6E2F">
        <w:rPr>
          <w:rFonts w:ascii="Times New Roman" w:eastAsia="Times New Roman" w:hAnsi="Times New Roman" w:cs="Times New Roman"/>
          <w:b/>
          <w:sz w:val="24"/>
          <w:lang w:eastAsia="pt-BR"/>
        </w:rPr>
        <w:t>496/2026</w:t>
      </w:r>
    </w:p>
    <w:p w14:paraId="4352F6D4" w14:textId="77777777" w:rsidR="00EC0A21" w:rsidRPr="00E5514A" w:rsidRDefault="00EC0A21" w:rsidP="002C6E2F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410AFE8C" w14:textId="430B6118" w:rsidR="00EC0A21" w:rsidRDefault="00000000" w:rsidP="002C6E2F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INDICO</w:t>
      </w:r>
      <w:r w:rsidRPr="00857C5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A </w:t>
      </w:r>
      <w:r w:rsidR="003364CD" w:rsidRPr="003364CD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CONTRATAÇÃO E DISPONIBILIZAÇÃO DE </w:t>
      </w:r>
      <w:r w:rsidR="003364CD" w:rsidRPr="003364CD">
        <w:rPr>
          <w:rFonts w:ascii="Times New Roman" w:eastAsia="Times New Roman" w:hAnsi="Times New Roman" w:cs="Times New Roman"/>
          <w:b/>
          <w:bCs/>
          <w:sz w:val="24"/>
          <w:lang w:eastAsia="pt-BR"/>
        </w:rPr>
        <w:t>PROFISSIONAL DE ENFERMAGEM ESPECIALIZADO EM ESTOMATERAPIA</w:t>
      </w:r>
      <w:r w:rsidR="003364CD" w:rsidRPr="003364CD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, OU PROFISSIONAL DE ENFERMAGEM DEVIDAMENTE CAPACITADO PARA ATENDIMENTO ESPECIALIZADO, DESTINADO AO ACOMPANHAMENTO CONTÍNUO DOS PACIENTES OSTOMIZADOS (COLOSTOMIA, ILEOSTOMIA E UROSTOMIA) NO MUNICÍPIO DE SORRISO/MT. </w:t>
      </w:r>
    </w:p>
    <w:p w14:paraId="3B4FC6F6" w14:textId="77777777" w:rsidR="00131FC8" w:rsidRPr="00E5514A" w:rsidRDefault="00131FC8" w:rsidP="002C6E2F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7AFA660B" w14:textId="06EF7680" w:rsidR="00733061" w:rsidRDefault="00000000" w:rsidP="002C6E2F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  <w:proofErr w:type="spellStart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PROFª</w:t>
      </w:r>
      <w:proofErr w:type="spellEnd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SILVANA PERIN </w:t>
      </w:r>
      <w:r w:rsidR="002448B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–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MDB</w:t>
      </w:r>
      <w:r w:rsidR="00215243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,</w:t>
      </w:r>
      <w:r w:rsidR="00E5514A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0B4F6D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-</w:t>
      </w:r>
      <w:r w:rsidR="00C27DBB">
        <w:rPr>
          <w:rFonts w:ascii="Times New Roman" w:eastAsia="Times New Roman" w:hAnsi="Times New Roman" w:cs="Times New Roman"/>
          <w:sz w:val="24"/>
          <w:lang w:eastAsia="pt-BR"/>
        </w:rPr>
        <w:t xml:space="preserve"> Vereadora</w:t>
      </w:r>
      <w:r w:rsidR="00962D60" w:rsidRPr="00E5514A">
        <w:rPr>
          <w:rFonts w:ascii="Times New Roman" w:eastAsia="Times New Roman" w:hAnsi="Times New Roman" w:cs="Times New Roman"/>
          <w:sz w:val="24"/>
          <w:lang w:eastAsia="pt-BR"/>
        </w:rPr>
        <w:t xml:space="preserve"> com assento nesta Casa, </w:t>
      </w:r>
      <w:r w:rsidR="00EC0A21" w:rsidRPr="00E5514A">
        <w:rPr>
          <w:rFonts w:ascii="Times New Roman" w:eastAsia="Times New Roman" w:hAnsi="Times New Roman" w:cs="Times New Roman"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conformidade com o </w:t>
      </w:r>
      <w:r w:rsidR="00207D37">
        <w:rPr>
          <w:rFonts w:ascii="Times New Roman" w:eastAsia="Times New Roman" w:hAnsi="Times New Roman" w:cs="Times New Roman"/>
          <w:bCs/>
          <w:sz w:val="24"/>
          <w:lang w:eastAsia="pt-BR"/>
        </w:rPr>
        <w:t>A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rt.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115 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do Regimento Interno, </w:t>
      </w:r>
      <w:r w:rsidR="00C16D96">
        <w:rPr>
          <w:rFonts w:ascii="Times New Roman" w:eastAsia="Times New Roman" w:hAnsi="Times New Roman" w:cs="Times New Roman"/>
          <w:bCs/>
          <w:sz w:val="24"/>
          <w:lang w:eastAsia="pt-BR"/>
        </w:rPr>
        <w:t>REQUER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à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Mesa que este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xpediente seja e</w:t>
      </w:r>
      <w:r w:rsidR="00215243">
        <w:rPr>
          <w:rFonts w:ascii="Times New Roman" w:eastAsia="Times New Roman" w:hAnsi="Times New Roman" w:cs="Times New Roman"/>
          <w:bCs/>
          <w:sz w:val="24"/>
          <w:lang w:eastAsia="pt-BR"/>
        </w:rPr>
        <w:t>nviado ao Exmo. Senhor Alei Fernandes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 Prefeito Municipal</w:t>
      </w:r>
      <w:r w:rsidR="00CF30BC">
        <w:rPr>
          <w:rFonts w:ascii="Times New Roman" w:eastAsia="Times New Roman" w:hAnsi="Times New Roman" w:cs="Times New Roman"/>
          <w:bCs/>
          <w:sz w:val="24"/>
          <w:lang w:eastAsia="pt-BR"/>
        </w:rPr>
        <w:t>, à Secretaria Municipal de Administração e a Secretaria Municipal de Saúde</w:t>
      </w:r>
      <w:r w:rsidR="00083164">
        <w:rPr>
          <w:rFonts w:ascii="Times New Roman" w:eastAsia="Times New Roman" w:hAnsi="Times New Roman" w:cs="Times New Roman"/>
          <w:bCs/>
          <w:sz w:val="24"/>
          <w:lang w:eastAsia="pt-BR"/>
        </w:rPr>
        <w:t>,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131FC8">
        <w:rPr>
          <w:rFonts w:ascii="Times New Roman" w:eastAsia="Times New Roman" w:hAnsi="Times New Roman" w:cs="Times New Roman"/>
          <w:b/>
          <w:bCs/>
          <w:sz w:val="24"/>
          <w:lang w:eastAsia="pt-BR"/>
        </w:rPr>
        <w:t>versando sobre a</w:t>
      </w:r>
      <w:r w:rsidR="00A6122B" w:rsidRPr="00A6122B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 necessidade de </w:t>
      </w:r>
      <w:r w:rsidR="003364CD" w:rsidRPr="003364CD">
        <w:rPr>
          <w:rFonts w:ascii="Times New Roman" w:eastAsia="Times New Roman" w:hAnsi="Times New Roman" w:cs="Times New Roman"/>
          <w:b/>
          <w:bCs/>
          <w:sz w:val="24"/>
          <w:lang w:eastAsia="pt-BR"/>
        </w:rPr>
        <w:t>contratação e disponibilização de profissional de enfermagem</w:t>
      </w:r>
      <w:r w:rsidR="00083164">
        <w:rPr>
          <w:rFonts w:ascii="Times New Roman" w:eastAsia="Times New Roman" w:hAnsi="Times New Roman" w:cs="Times New Roman"/>
          <w:b/>
          <w:bCs/>
          <w:sz w:val="24"/>
          <w:lang w:eastAsia="pt-BR"/>
        </w:rPr>
        <w:t>,</w:t>
      </w:r>
      <w:r w:rsidR="003364CD" w:rsidRPr="003364CD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 especializado em estomaterapia, ou profissional de enfermagem devidamente capacitado para atendimento especializado, destinado ao acompanhamento contínuo dos pacientes ostomizados (colostomia, ileostomia e urostomia) no Município de Sorriso/MT. </w:t>
      </w:r>
    </w:p>
    <w:p w14:paraId="2DD1AE09" w14:textId="458784B1" w:rsidR="00EC0A21" w:rsidRPr="00E5514A" w:rsidRDefault="00000000" w:rsidP="002C6E2F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  <w:t xml:space="preserve"> </w:t>
      </w:r>
    </w:p>
    <w:p w14:paraId="0B2C1F18" w14:textId="77777777" w:rsidR="000B08D3" w:rsidRPr="00E5514A" w:rsidRDefault="00000000" w:rsidP="002C6E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1283864E" w14:textId="77777777" w:rsidR="00892FCF" w:rsidRPr="00E5514A" w:rsidRDefault="00892FCF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70444891" w14:textId="363B4CF5" w:rsidR="003364CD" w:rsidRPr="003364CD" w:rsidRDefault="00000000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3364CD">
        <w:rPr>
          <w:bCs/>
          <w:sz w:val="24"/>
          <w:szCs w:val="22"/>
        </w:rPr>
        <w:t>Considerando que a pessoa ostomizada necessita de acompanhamento permanente e especializado para adaptação à nova condição de saúde, prevenção de complicações, orientação quanto ao manejo correto da ostomia e melhoria da qualidade de vida;</w:t>
      </w:r>
    </w:p>
    <w:p w14:paraId="7F82F025" w14:textId="77777777" w:rsidR="003364CD" w:rsidRDefault="003364CD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06A0D578" w14:textId="683620C2" w:rsidR="003364CD" w:rsidRPr="003364CD" w:rsidRDefault="00000000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3364CD">
        <w:rPr>
          <w:bCs/>
          <w:sz w:val="24"/>
          <w:szCs w:val="22"/>
        </w:rPr>
        <w:t xml:space="preserve">Considerando que pacientes submetidos à colostomia, ileostomia e urostomia convivem diariamente com desafios relacionados aos cuidados com o estoma, troca adequada das bolsas coletoras, prevenção de lesões na pele </w:t>
      </w:r>
      <w:proofErr w:type="spellStart"/>
      <w:r w:rsidRPr="003364CD">
        <w:rPr>
          <w:bCs/>
          <w:sz w:val="24"/>
          <w:szCs w:val="22"/>
        </w:rPr>
        <w:t>periestomal</w:t>
      </w:r>
      <w:proofErr w:type="spellEnd"/>
      <w:r w:rsidRPr="003364CD">
        <w:rPr>
          <w:bCs/>
          <w:sz w:val="24"/>
          <w:szCs w:val="22"/>
        </w:rPr>
        <w:t>, controle de infecções e adaptação física, emocional e social;</w:t>
      </w:r>
    </w:p>
    <w:p w14:paraId="0C45C650" w14:textId="77777777" w:rsidR="003364CD" w:rsidRDefault="003364CD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632A1A8F" w14:textId="5D8E6DA9" w:rsidR="003364CD" w:rsidRPr="003364CD" w:rsidRDefault="00000000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3364CD">
        <w:rPr>
          <w:bCs/>
          <w:sz w:val="24"/>
          <w:szCs w:val="22"/>
        </w:rPr>
        <w:t>Considerando que o enfermeiro estomaterapeuta é o profissional habilitado para atuar na prevenção, avaliação e tratamento de complicações relacionadas às estomias, bem como orientar pacientes, familiares e cuidadores sobre os cuidados específicos necessários para garantir segurança e autonomia;</w:t>
      </w:r>
    </w:p>
    <w:p w14:paraId="7DE4FDA7" w14:textId="77777777" w:rsidR="003364CD" w:rsidRDefault="003364CD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6149C21B" w14:textId="141F18BE" w:rsidR="003364CD" w:rsidRPr="003364CD" w:rsidRDefault="00000000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3364CD">
        <w:rPr>
          <w:bCs/>
          <w:sz w:val="24"/>
          <w:szCs w:val="22"/>
        </w:rPr>
        <w:t xml:space="preserve">Considerando que a ausência de acompanhamento especializado pode ocasionar complicações como dermatites </w:t>
      </w:r>
      <w:proofErr w:type="spellStart"/>
      <w:r w:rsidRPr="003364CD">
        <w:rPr>
          <w:bCs/>
          <w:sz w:val="24"/>
          <w:szCs w:val="22"/>
        </w:rPr>
        <w:t>periestomais</w:t>
      </w:r>
      <w:proofErr w:type="spellEnd"/>
      <w:r w:rsidRPr="003364CD">
        <w:rPr>
          <w:bCs/>
          <w:sz w:val="24"/>
          <w:szCs w:val="22"/>
        </w:rPr>
        <w:t xml:space="preserve">, vazamentos recorrentes, infecções, retrações, prolapsos, hérnias </w:t>
      </w:r>
      <w:proofErr w:type="spellStart"/>
      <w:r w:rsidRPr="003364CD">
        <w:rPr>
          <w:bCs/>
          <w:sz w:val="24"/>
          <w:szCs w:val="22"/>
        </w:rPr>
        <w:t>paraestomais</w:t>
      </w:r>
      <w:proofErr w:type="spellEnd"/>
      <w:r w:rsidRPr="003364CD">
        <w:rPr>
          <w:bCs/>
          <w:sz w:val="24"/>
          <w:szCs w:val="22"/>
        </w:rPr>
        <w:t>, necessidade de internações e agravamento do estado clínico dos pacientes;</w:t>
      </w:r>
    </w:p>
    <w:p w14:paraId="48BDC104" w14:textId="77777777" w:rsidR="003364CD" w:rsidRDefault="003364CD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65A85DB3" w14:textId="4181F45C" w:rsidR="003364CD" w:rsidRPr="003364CD" w:rsidRDefault="00000000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3364CD">
        <w:rPr>
          <w:bCs/>
          <w:sz w:val="24"/>
          <w:szCs w:val="22"/>
        </w:rPr>
        <w:lastRenderedPageBreak/>
        <w:t>Considerando que o acompanhamento especializado possibilita avaliação individualizada do tipo de bolsa coletora mais adequada para cada paciente, orientação quanto ao uso correto dos dispositivos, monitoramento contínuo da evolução clínica e encaminhamento oportuno aos demais serviços da rede de saúde;</w:t>
      </w:r>
    </w:p>
    <w:p w14:paraId="211643F7" w14:textId="77777777" w:rsidR="003364CD" w:rsidRDefault="003364CD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071F7858" w14:textId="519EC3FB" w:rsidR="003364CD" w:rsidRPr="003364CD" w:rsidRDefault="00000000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3364CD">
        <w:rPr>
          <w:bCs/>
          <w:sz w:val="24"/>
          <w:szCs w:val="22"/>
        </w:rPr>
        <w:t>Considerando que a atuação integrada entre enfermagem especializada, médicos, nutricionistas, psicólogos, fisioterapeutas e assistentes sociais proporciona assistência integral, humanizada e multiprofissional, favorecendo a reabilitação e reinserção social dos pacientes ostomizados;</w:t>
      </w:r>
    </w:p>
    <w:p w14:paraId="5D58730D" w14:textId="42F5CA7D" w:rsidR="003364CD" w:rsidRPr="003364CD" w:rsidRDefault="00000000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3364CD">
        <w:rPr>
          <w:bCs/>
          <w:sz w:val="24"/>
          <w:szCs w:val="22"/>
        </w:rPr>
        <w:t>Considerando que a implantação desse atendimento especializado contribui para redução de complicações, diminuição das internações hospitalares, melhor utilização dos insumos fornecidos pelo SUS, maior eficiência da assistência pública e economia aos cofres públicos;</w:t>
      </w:r>
    </w:p>
    <w:p w14:paraId="65EA96FD" w14:textId="77777777" w:rsidR="003364CD" w:rsidRDefault="003364CD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2542A493" w14:textId="26E46421" w:rsidR="003364CD" w:rsidRPr="003364CD" w:rsidRDefault="00000000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3364CD">
        <w:rPr>
          <w:bCs/>
          <w:sz w:val="24"/>
          <w:szCs w:val="22"/>
        </w:rPr>
        <w:t>Considerando que compete ao Município fortalecer a Atenção Primária à Saúde e organizar linhas de cuidado destinadas aos pacientes com condições crônicas e necessidades especiais, garantindo atendimento qualificado e humanizado.</w:t>
      </w:r>
    </w:p>
    <w:p w14:paraId="634F246C" w14:textId="77777777" w:rsidR="003364CD" w:rsidRDefault="003364CD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11E49169" w14:textId="77777777" w:rsidR="00C27DBB" w:rsidRDefault="00C27DBB" w:rsidP="002C6E2F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2B01B12" w14:textId="59847A17" w:rsidR="00080844" w:rsidRPr="00E5514A" w:rsidRDefault="00000000" w:rsidP="002C6E2F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Câmara Municipal de Sorri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so, Estado do Mato Grosso, em </w:t>
      </w:r>
      <w:r w:rsidR="00C27DBB">
        <w:rPr>
          <w:rFonts w:ascii="Times New Roman" w:eastAsia="Times New Roman" w:hAnsi="Times New Roman" w:cs="Times New Roman"/>
          <w:bCs/>
          <w:sz w:val="24"/>
          <w:lang w:eastAsia="pt-BR"/>
        </w:rPr>
        <w:t>30</w:t>
      </w:r>
      <w:r w:rsidR="00DB603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</w:t>
      </w:r>
      <w:r w:rsidR="00DD435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0561AA">
        <w:rPr>
          <w:rFonts w:ascii="Times New Roman" w:eastAsia="Times New Roman" w:hAnsi="Times New Roman" w:cs="Times New Roman"/>
          <w:bCs/>
          <w:sz w:val="24"/>
          <w:lang w:eastAsia="pt-BR"/>
        </w:rPr>
        <w:t>junho</w:t>
      </w:r>
      <w:r w:rsidR="008B2BB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de 202</w:t>
      </w:r>
      <w:r w:rsidR="00E5514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6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.</w:t>
      </w:r>
    </w:p>
    <w:p w14:paraId="0EC0BD14" w14:textId="13226170" w:rsidR="00E5514A" w:rsidRPr="00E5514A" w:rsidRDefault="00E5514A" w:rsidP="002C6E2F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DC745BA" w14:textId="77777777" w:rsidR="00E5514A" w:rsidRPr="00E5514A" w:rsidRDefault="00E5514A" w:rsidP="002C6E2F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63477704" w14:textId="77777777" w:rsidR="00080844" w:rsidRPr="00E5514A" w:rsidRDefault="00080844" w:rsidP="002C6E2F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E3C4CB7" w14:textId="77777777" w:rsidR="002C6E2F" w:rsidRPr="002C6E2F" w:rsidRDefault="002C6E2F" w:rsidP="002C6E2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  <w:proofErr w:type="spellStart"/>
      <w:r w:rsidRPr="002C6E2F">
        <w:rPr>
          <w:rFonts w:ascii="Times New Roman" w:eastAsia="Times New Roman" w:hAnsi="Times New Roman" w:cs="Times New Roman"/>
          <w:b/>
          <w:bCs/>
          <w:sz w:val="24"/>
          <w:lang w:eastAsia="pt-BR"/>
        </w:rPr>
        <w:t>PROFª</w:t>
      </w:r>
      <w:proofErr w:type="spellEnd"/>
      <w:r w:rsidRPr="002C6E2F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 SILVANA PERIN</w:t>
      </w:r>
    </w:p>
    <w:p w14:paraId="3A57B91C" w14:textId="1D92D916" w:rsidR="002C6E2F" w:rsidRPr="002C6E2F" w:rsidRDefault="002C6E2F" w:rsidP="002C6E2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  <w:r w:rsidRPr="002C6E2F">
        <w:rPr>
          <w:rFonts w:ascii="Times New Roman" w:eastAsia="Times New Roman" w:hAnsi="Times New Roman" w:cs="Times New Roman"/>
          <w:b/>
          <w:bCs/>
          <w:sz w:val="24"/>
          <w:lang w:eastAsia="pt-BR"/>
        </w:rPr>
        <w:t>Vereadora MDB</w:t>
      </w:r>
    </w:p>
    <w:p w14:paraId="72624719" w14:textId="77777777" w:rsidR="00080844" w:rsidRPr="00E5514A" w:rsidRDefault="00080844" w:rsidP="002C6E2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sectPr w:rsidR="00080844" w:rsidRPr="00E5514A" w:rsidSect="002C6E2F">
      <w:footerReference w:type="default" r:id="rId6"/>
      <w:pgSz w:w="11906" w:h="16838"/>
      <w:pgMar w:top="2410" w:right="1416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2AE7D" w14:textId="77777777" w:rsidR="008A2BE1" w:rsidRDefault="008A2BE1" w:rsidP="002C6E2F">
      <w:pPr>
        <w:spacing w:after="0" w:line="240" w:lineRule="auto"/>
      </w:pPr>
      <w:r>
        <w:separator/>
      </w:r>
    </w:p>
  </w:endnote>
  <w:endnote w:type="continuationSeparator" w:id="0">
    <w:p w14:paraId="13FD292A" w14:textId="77777777" w:rsidR="008A2BE1" w:rsidRDefault="008A2BE1" w:rsidP="002C6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2108842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C7AF294" w14:textId="581124E1" w:rsidR="002C6E2F" w:rsidRPr="002C6E2F" w:rsidRDefault="002C6E2F" w:rsidP="002C6E2F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C6E2F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2C6E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C6E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2C6E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C6E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C6E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2C6E2F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2C6E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C6E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2C6E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C6E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C6E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5DE05" w14:textId="77777777" w:rsidR="008A2BE1" w:rsidRDefault="008A2BE1" w:rsidP="002C6E2F">
      <w:pPr>
        <w:spacing w:after="0" w:line="240" w:lineRule="auto"/>
      </w:pPr>
      <w:r>
        <w:separator/>
      </w:r>
    </w:p>
  </w:footnote>
  <w:footnote w:type="continuationSeparator" w:id="0">
    <w:p w14:paraId="71DA663E" w14:textId="77777777" w:rsidR="008A2BE1" w:rsidRDefault="008A2BE1" w:rsidP="002C6E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83164"/>
    <w:rsid w:val="000934D0"/>
    <w:rsid w:val="000B08D3"/>
    <w:rsid w:val="000B4F6D"/>
    <w:rsid w:val="000E3DA3"/>
    <w:rsid w:val="000F4AAE"/>
    <w:rsid w:val="00131FC8"/>
    <w:rsid w:val="0015142F"/>
    <w:rsid w:val="001904A4"/>
    <w:rsid w:val="00194EAB"/>
    <w:rsid w:val="001B1752"/>
    <w:rsid w:val="001D6EA5"/>
    <w:rsid w:val="00201CAA"/>
    <w:rsid w:val="00207D37"/>
    <w:rsid w:val="00215243"/>
    <w:rsid w:val="002170EB"/>
    <w:rsid w:val="002247FD"/>
    <w:rsid w:val="00234E47"/>
    <w:rsid w:val="002448BA"/>
    <w:rsid w:val="002A15DC"/>
    <w:rsid w:val="002A5686"/>
    <w:rsid w:val="002C6E2F"/>
    <w:rsid w:val="002F79FA"/>
    <w:rsid w:val="00327D4B"/>
    <w:rsid w:val="003364CD"/>
    <w:rsid w:val="00343DC4"/>
    <w:rsid w:val="00383B2E"/>
    <w:rsid w:val="003A7BF0"/>
    <w:rsid w:val="003C5E12"/>
    <w:rsid w:val="003E0470"/>
    <w:rsid w:val="00442FC4"/>
    <w:rsid w:val="0048453A"/>
    <w:rsid w:val="00485099"/>
    <w:rsid w:val="004B4ADE"/>
    <w:rsid w:val="004D3E48"/>
    <w:rsid w:val="00502835"/>
    <w:rsid w:val="005F40BF"/>
    <w:rsid w:val="00624FFC"/>
    <w:rsid w:val="006B20C7"/>
    <w:rsid w:val="006F1E22"/>
    <w:rsid w:val="00705AF8"/>
    <w:rsid w:val="00733061"/>
    <w:rsid w:val="0078324F"/>
    <w:rsid w:val="007A5D02"/>
    <w:rsid w:val="00812363"/>
    <w:rsid w:val="00857C5B"/>
    <w:rsid w:val="00871E40"/>
    <w:rsid w:val="00892FCF"/>
    <w:rsid w:val="008A2BE1"/>
    <w:rsid w:val="008B2BBC"/>
    <w:rsid w:val="008B6733"/>
    <w:rsid w:val="0090245A"/>
    <w:rsid w:val="00946A05"/>
    <w:rsid w:val="00962D60"/>
    <w:rsid w:val="009C7547"/>
    <w:rsid w:val="009D53AC"/>
    <w:rsid w:val="00A14153"/>
    <w:rsid w:val="00A6122B"/>
    <w:rsid w:val="00AD4F4F"/>
    <w:rsid w:val="00AE3B59"/>
    <w:rsid w:val="00B00E4B"/>
    <w:rsid w:val="00B20331"/>
    <w:rsid w:val="00B27F48"/>
    <w:rsid w:val="00B60ABA"/>
    <w:rsid w:val="00B83D6A"/>
    <w:rsid w:val="00B92833"/>
    <w:rsid w:val="00BF13A3"/>
    <w:rsid w:val="00C16D96"/>
    <w:rsid w:val="00C25A84"/>
    <w:rsid w:val="00C27DBB"/>
    <w:rsid w:val="00C5653D"/>
    <w:rsid w:val="00CC2B59"/>
    <w:rsid w:val="00CE0093"/>
    <w:rsid w:val="00CE3D6F"/>
    <w:rsid w:val="00CF2AA5"/>
    <w:rsid w:val="00CF30BC"/>
    <w:rsid w:val="00CF4C3F"/>
    <w:rsid w:val="00D1444A"/>
    <w:rsid w:val="00D35A2A"/>
    <w:rsid w:val="00D90E0D"/>
    <w:rsid w:val="00D971CB"/>
    <w:rsid w:val="00DB6032"/>
    <w:rsid w:val="00DC22B8"/>
    <w:rsid w:val="00DD435A"/>
    <w:rsid w:val="00E5514A"/>
    <w:rsid w:val="00E5739F"/>
    <w:rsid w:val="00E73F60"/>
    <w:rsid w:val="00E86F97"/>
    <w:rsid w:val="00EC0A21"/>
    <w:rsid w:val="00ED4C63"/>
    <w:rsid w:val="00F2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D589E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733061"/>
    <w:pPr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330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4</cp:revision>
  <cp:lastPrinted>2026-05-27T14:59:00Z</cp:lastPrinted>
  <dcterms:created xsi:type="dcterms:W3CDTF">2026-06-29T20:41:00Z</dcterms:created>
  <dcterms:modified xsi:type="dcterms:W3CDTF">2026-07-02T12:39:00Z</dcterms:modified>
</cp:coreProperties>
</file>