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9C405A" w14:textId="328DD068" w:rsidR="006A3988" w:rsidRPr="00A86FFC" w:rsidRDefault="006A3988" w:rsidP="00182FD3">
      <w:pPr>
        <w:ind w:left="3402"/>
        <w:jc w:val="both"/>
        <w:rPr>
          <w:b/>
          <w:sz w:val="23"/>
          <w:szCs w:val="23"/>
        </w:rPr>
      </w:pPr>
      <w:bookmarkStart w:id="0" w:name="_GoBack"/>
      <w:r w:rsidRPr="00A86FFC">
        <w:rPr>
          <w:b/>
          <w:sz w:val="23"/>
          <w:szCs w:val="23"/>
        </w:rPr>
        <w:t xml:space="preserve">LEI Nº </w:t>
      </w:r>
      <w:r w:rsidR="00BC36EA" w:rsidRPr="00A86FFC">
        <w:rPr>
          <w:b/>
          <w:sz w:val="23"/>
          <w:szCs w:val="23"/>
        </w:rPr>
        <w:t>3.9</w:t>
      </w:r>
      <w:r w:rsidR="008F0982" w:rsidRPr="00A86FFC">
        <w:rPr>
          <w:b/>
          <w:sz w:val="23"/>
          <w:szCs w:val="23"/>
        </w:rPr>
        <w:t>1</w:t>
      </w:r>
      <w:r w:rsidR="00DB13A8" w:rsidRPr="00A86FFC">
        <w:rPr>
          <w:b/>
          <w:sz w:val="23"/>
          <w:szCs w:val="23"/>
        </w:rPr>
        <w:t>3</w:t>
      </w:r>
      <w:r w:rsidR="00BC36EA" w:rsidRPr="00A86FFC">
        <w:rPr>
          <w:b/>
          <w:sz w:val="23"/>
          <w:szCs w:val="23"/>
        </w:rPr>
        <w:t>, DE 14 DE JULHO DE 2026</w:t>
      </w:r>
    </w:p>
    <w:p w14:paraId="4F1618BC" w14:textId="77777777" w:rsidR="006A3988" w:rsidRPr="00A86FFC" w:rsidRDefault="006A3988" w:rsidP="00182FD3">
      <w:pPr>
        <w:ind w:left="3402"/>
        <w:jc w:val="both"/>
        <w:rPr>
          <w:sz w:val="23"/>
          <w:szCs w:val="23"/>
        </w:rPr>
      </w:pPr>
    </w:p>
    <w:p w14:paraId="1DBFD5AA" w14:textId="77777777" w:rsidR="006A3988" w:rsidRPr="00A86FFC" w:rsidRDefault="006A3988" w:rsidP="00182FD3">
      <w:pPr>
        <w:ind w:left="3402"/>
        <w:jc w:val="both"/>
        <w:rPr>
          <w:sz w:val="23"/>
          <w:szCs w:val="23"/>
        </w:rPr>
      </w:pPr>
    </w:p>
    <w:p w14:paraId="0F47BC9B" w14:textId="77777777" w:rsidR="00DB13A8" w:rsidRPr="00A86FFC" w:rsidRDefault="00DB13A8" w:rsidP="00DB13A8">
      <w:pPr>
        <w:ind w:left="3402"/>
        <w:jc w:val="both"/>
        <w:rPr>
          <w:rFonts w:eastAsia="Arial"/>
          <w:color w:val="000000"/>
          <w:sz w:val="23"/>
          <w:szCs w:val="23"/>
        </w:rPr>
      </w:pPr>
      <w:r w:rsidRPr="00A86FFC">
        <w:rPr>
          <w:sz w:val="23"/>
          <w:szCs w:val="23"/>
        </w:rPr>
        <w:t>Declara de Utilidade Pública o “Sindicato dos Servidores Públicos Municipais de Sorriso” e dá outras providências.</w:t>
      </w:r>
    </w:p>
    <w:p w14:paraId="59B92A94" w14:textId="051B3BB0" w:rsidR="00F21552" w:rsidRPr="00A86FFC" w:rsidRDefault="00F21552" w:rsidP="00182FD3">
      <w:pPr>
        <w:ind w:firstLine="1418"/>
        <w:jc w:val="both"/>
        <w:rPr>
          <w:sz w:val="23"/>
          <w:szCs w:val="23"/>
        </w:rPr>
      </w:pPr>
    </w:p>
    <w:p w14:paraId="00CD820B" w14:textId="77777777" w:rsidR="008F0982" w:rsidRPr="00A86FFC" w:rsidRDefault="008F0982" w:rsidP="00182FD3">
      <w:pPr>
        <w:ind w:firstLine="1418"/>
        <w:jc w:val="both"/>
        <w:rPr>
          <w:sz w:val="23"/>
          <w:szCs w:val="23"/>
        </w:rPr>
      </w:pPr>
    </w:p>
    <w:p w14:paraId="06EE4255" w14:textId="77777777" w:rsidR="00BC36EA" w:rsidRPr="00A86FFC" w:rsidRDefault="00BC36EA" w:rsidP="00BC36EA">
      <w:pPr>
        <w:ind w:firstLine="1418"/>
        <w:jc w:val="both"/>
        <w:rPr>
          <w:rFonts w:eastAsia="Arial"/>
          <w:sz w:val="23"/>
          <w:szCs w:val="23"/>
        </w:rPr>
      </w:pPr>
      <w:r w:rsidRPr="00A86FFC">
        <w:rPr>
          <w:rFonts w:eastAsia="Arial"/>
          <w:sz w:val="23"/>
          <w:szCs w:val="23"/>
        </w:rPr>
        <w:t>Alei Fernandes, prefeito municipal de Sorriso, estado de Mato Grosso, faço saber que a Câmara Municipal de Sorriso aprovou e eu sanciono a seguinte Lei:</w:t>
      </w:r>
    </w:p>
    <w:p w14:paraId="5F28ED51" w14:textId="77777777" w:rsidR="004E1620" w:rsidRPr="00A86FFC" w:rsidRDefault="004E1620" w:rsidP="00182FD3">
      <w:pPr>
        <w:ind w:firstLine="1418"/>
        <w:jc w:val="both"/>
        <w:rPr>
          <w:sz w:val="23"/>
          <w:szCs w:val="23"/>
        </w:rPr>
      </w:pPr>
    </w:p>
    <w:p w14:paraId="0B0F9815" w14:textId="77777777" w:rsidR="00DB13A8" w:rsidRPr="00A86FFC" w:rsidRDefault="00DB13A8" w:rsidP="00DB13A8">
      <w:pPr>
        <w:ind w:firstLine="1418"/>
        <w:jc w:val="both"/>
        <w:rPr>
          <w:sz w:val="23"/>
          <w:szCs w:val="23"/>
        </w:rPr>
      </w:pPr>
      <w:r w:rsidRPr="00A86FFC">
        <w:rPr>
          <w:b/>
          <w:bCs/>
          <w:sz w:val="23"/>
          <w:szCs w:val="23"/>
        </w:rPr>
        <w:t>Art. 1º</w:t>
      </w:r>
      <w:r w:rsidRPr="00A86FFC">
        <w:rPr>
          <w:sz w:val="23"/>
          <w:szCs w:val="23"/>
        </w:rPr>
        <w:t xml:space="preserve"> Fica declarada de Utilidade Pública Municipal o “Sindicato dos Servidores Públicos Municipais de Sorriso”, pessoa jurídica de direito privado sem fins lucrativos e órgão sindical de primeiro grau, constituído para fins de representação profissional, coordenação, orientação e defesa legal dos interesses coletivos da categoria, com prazo de duração indeterminado, inscrito no CNPJ sob o n° 00.904.255/0001-89, na data de 08/11/1995, cujo Estatuto Social encontra-se devidamente registrado no Cartório de 2° Ofício Extrajudicial – Registro Civil e Pessoas Jurídicas desta Comarca de Sorriso – MT, com endereço sito à Avenida Rio Grande do Sul, nº 259, Benjamin </w:t>
      </w:r>
      <w:proofErr w:type="spellStart"/>
      <w:r w:rsidRPr="00A86FFC">
        <w:rPr>
          <w:sz w:val="23"/>
          <w:szCs w:val="23"/>
        </w:rPr>
        <w:t>Raiser</w:t>
      </w:r>
      <w:proofErr w:type="spellEnd"/>
      <w:r w:rsidRPr="00A86FFC">
        <w:rPr>
          <w:sz w:val="23"/>
          <w:szCs w:val="23"/>
        </w:rPr>
        <w:t xml:space="preserve">, Estado de Mato Grosso, CEP </w:t>
      </w:r>
      <w:r w:rsidRPr="00A86FFC">
        <w:rPr>
          <w:sz w:val="23"/>
          <w:szCs w:val="23"/>
          <w:shd w:val="clear" w:color="auto" w:fill="FAFAFA"/>
        </w:rPr>
        <w:t>78.896-120.</w:t>
      </w:r>
    </w:p>
    <w:p w14:paraId="704A044A" w14:textId="77777777" w:rsidR="00DB13A8" w:rsidRPr="00A86FFC" w:rsidRDefault="00DB13A8" w:rsidP="00DB13A8">
      <w:pPr>
        <w:ind w:firstLine="1418"/>
        <w:jc w:val="both"/>
        <w:rPr>
          <w:sz w:val="23"/>
          <w:szCs w:val="23"/>
        </w:rPr>
      </w:pPr>
    </w:p>
    <w:p w14:paraId="62938098" w14:textId="77777777" w:rsidR="00DB13A8" w:rsidRPr="00A86FFC" w:rsidRDefault="00DB13A8" w:rsidP="00DB13A8">
      <w:pPr>
        <w:ind w:firstLine="1418"/>
        <w:jc w:val="both"/>
        <w:rPr>
          <w:sz w:val="23"/>
          <w:szCs w:val="23"/>
        </w:rPr>
      </w:pPr>
      <w:r w:rsidRPr="00A86FFC">
        <w:rPr>
          <w:b/>
          <w:bCs/>
          <w:sz w:val="23"/>
          <w:szCs w:val="23"/>
        </w:rPr>
        <w:t>Art. 2º</w:t>
      </w:r>
      <w:r w:rsidRPr="00A86FFC">
        <w:rPr>
          <w:bCs/>
          <w:sz w:val="23"/>
          <w:szCs w:val="23"/>
        </w:rPr>
        <w:t xml:space="preserve"> </w:t>
      </w:r>
      <w:r w:rsidRPr="00A86FFC">
        <w:rPr>
          <w:sz w:val="23"/>
          <w:szCs w:val="23"/>
        </w:rPr>
        <w:t xml:space="preserve">Para que o “Sindicato dos Servidores Públicos Municipais de Sorriso”, usufrua todos os benefícios previstos, decorrentes da presente Lei, deverá cumprir fielmente as suas funções de acordo com o que estabelece seu Estatuto, conforme cópia em anexo, parte integrante da presente Lei. </w:t>
      </w:r>
    </w:p>
    <w:p w14:paraId="4FB92ED8" w14:textId="77777777" w:rsidR="00DB13A8" w:rsidRPr="00A86FFC" w:rsidRDefault="00DB13A8" w:rsidP="00DB13A8">
      <w:pPr>
        <w:ind w:firstLine="1418"/>
        <w:jc w:val="both"/>
        <w:rPr>
          <w:sz w:val="23"/>
          <w:szCs w:val="23"/>
        </w:rPr>
      </w:pPr>
    </w:p>
    <w:p w14:paraId="0E46F654" w14:textId="77777777" w:rsidR="00DB13A8" w:rsidRPr="00A86FFC" w:rsidRDefault="00DB13A8" w:rsidP="00DB13A8">
      <w:pPr>
        <w:ind w:firstLine="1418"/>
        <w:jc w:val="both"/>
        <w:rPr>
          <w:sz w:val="23"/>
          <w:szCs w:val="23"/>
        </w:rPr>
      </w:pPr>
      <w:r w:rsidRPr="00A86FFC">
        <w:rPr>
          <w:b/>
          <w:bCs/>
          <w:sz w:val="23"/>
          <w:szCs w:val="23"/>
        </w:rPr>
        <w:t>Art. 3º</w:t>
      </w:r>
      <w:r w:rsidRPr="00A86FFC">
        <w:rPr>
          <w:bCs/>
          <w:sz w:val="23"/>
          <w:szCs w:val="23"/>
        </w:rPr>
        <w:t xml:space="preserve"> </w:t>
      </w:r>
      <w:r w:rsidRPr="00A86FFC">
        <w:rPr>
          <w:sz w:val="23"/>
          <w:szCs w:val="23"/>
        </w:rPr>
        <w:t>Cessarão os efeitos da declaração de Utilidade Pública quando a beneficiada:</w:t>
      </w:r>
    </w:p>
    <w:p w14:paraId="5364B088" w14:textId="77777777" w:rsidR="00DB13A8" w:rsidRPr="00A86FFC" w:rsidRDefault="00DB13A8" w:rsidP="00DB13A8">
      <w:pPr>
        <w:ind w:firstLine="1418"/>
        <w:jc w:val="both"/>
        <w:rPr>
          <w:sz w:val="23"/>
          <w:szCs w:val="23"/>
        </w:rPr>
      </w:pPr>
    </w:p>
    <w:p w14:paraId="58D53E33" w14:textId="77777777" w:rsidR="00DB13A8" w:rsidRPr="00A86FFC" w:rsidRDefault="00DB13A8" w:rsidP="00DB13A8">
      <w:pPr>
        <w:ind w:firstLine="1418"/>
        <w:jc w:val="both"/>
        <w:rPr>
          <w:sz w:val="23"/>
          <w:szCs w:val="23"/>
        </w:rPr>
      </w:pPr>
      <w:r w:rsidRPr="00A86FFC">
        <w:rPr>
          <w:sz w:val="23"/>
          <w:szCs w:val="23"/>
        </w:rPr>
        <w:t>I – Não requerer perante o Município a expedição do necessário Alvará de Licença, válido por 01 ano, no prazo máximo de 30 (trinta) dias, contados da publicação da respectiva Lei.</w:t>
      </w:r>
    </w:p>
    <w:p w14:paraId="70B8AAAC" w14:textId="77777777" w:rsidR="00DB13A8" w:rsidRPr="00A86FFC" w:rsidRDefault="00DB13A8" w:rsidP="00DB13A8">
      <w:pPr>
        <w:ind w:firstLine="1418"/>
        <w:jc w:val="both"/>
        <w:rPr>
          <w:sz w:val="23"/>
          <w:szCs w:val="23"/>
        </w:rPr>
      </w:pPr>
      <w:r w:rsidRPr="00A86FFC">
        <w:rPr>
          <w:sz w:val="23"/>
          <w:szCs w:val="23"/>
        </w:rPr>
        <w:t>II – Não requerer a renovação de seu Alvará de Licença, no prazo de 90 (noventa) dias, contados de seu vencimento;</w:t>
      </w:r>
    </w:p>
    <w:p w14:paraId="6717CE8F" w14:textId="77777777" w:rsidR="00DB13A8" w:rsidRPr="00A86FFC" w:rsidRDefault="00DB13A8" w:rsidP="00DB13A8">
      <w:pPr>
        <w:ind w:firstLine="1418"/>
        <w:jc w:val="both"/>
        <w:rPr>
          <w:sz w:val="23"/>
          <w:szCs w:val="23"/>
        </w:rPr>
      </w:pPr>
      <w:r w:rsidRPr="00A86FFC">
        <w:rPr>
          <w:sz w:val="23"/>
          <w:szCs w:val="23"/>
        </w:rPr>
        <w:t>III – Substituir os fins estatutários ou negar-se a prestar os serviços neles compreendidos;</w:t>
      </w:r>
    </w:p>
    <w:p w14:paraId="494DA23D" w14:textId="77777777" w:rsidR="00DB13A8" w:rsidRPr="00A86FFC" w:rsidRDefault="00DB13A8" w:rsidP="00DB13A8">
      <w:pPr>
        <w:ind w:firstLine="1418"/>
        <w:jc w:val="both"/>
        <w:rPr>
          <w:sz w:val="23"/>
          <w:szCs w:val="23"/>
        </w:rPr>
      </w:pPr>
      <w:r w:rsidRPr="00A86FFC">
        <w:rPr>
          <w:sz w:val="23"/>
          <w:szCs w:val="23"/>
        </w:rPr>
        <w:t>IV – Alterar a sua razão social ou denominação e não comunicar a Câmara Municipal de Sorriso, no prazo de 90 (noventa) dias contados do registro público, a necessária alteração da Lei respectiva.</w:t>
      </w:r>
    </w:p>
    <w:p w14:paraId="4255CA36" w14:textId="77777777" w:rsidR="00DB13A8" w:rsidRPr="00A86FFC" w:rsidRDefault="00DB13A8" w:rsidP="00DB13A8">
      <w:pPr>
        <w:jc w:val="both"/>
        <w:rPr>
          <w:sz w:val="23"/>
          <w:szCs w:val="23"/>
        </w:rPr>
      </w:pPr>
    </w:p>
    <w:p w14:paraId="703B6177" w14:textId="19E9289E" w:rsidR="00DB13A8" w:rsidRPr="00A86FFC" w:rsidRDefault="00DB13A8" w:rsidP="00DB13A8">
      <w:pPr>
        <w:ind w:firstLine="1418"/>
        <w:jc w:val="both"/>
        <w:rPr>
          <w:bCs/>
          <w:sz w:val="23"/>
          <w:szCs w:val="23"/>
        </w:rPr>
      </w:pPr>
      <w:r w:rsidRPr="00A86FFC">
        <w:rPr>
          <w:b/>
          <w:sz w:val="23"/>
          <w:szCs w:val="23"/>
        </w:rPr>
        <w:t>Art. 4</w:t>
      </w:r>
      <w:r w:rsidRPr="00A86FFC">
        <w:rPr>
          <w:b/>
          <w:sz w:val="23"/>
          <w:szCs w:val="23"/>
        </w:rPr>
        <w:t>º</w:t>
      </w:r>
      <w:r w:rsidRPr="00A86FFC">
        <w:rPr>
          <w:sz w:val="23"/>
          <w:szCs w:val="23"/>
        </w:rPr>
        <w:t xml:space="preserve"> Esta Lei entra em vigor na data de sua publicação.</w:t>
      </w:r>
      <w:r w:rsidRPr="00A86FFC">
        <w:rPr>
          <w:bCs/>
          <w:sz w:val="23"/>
          <w:szCs w:val="23"/>
        </w:rPr>
        <w:t xml:space="preserve"> </w:t>
      </w:r>
    </w:p>
    <w:p w14:paraId="228B74D4" w14:textId="2DE45549" w:rsidR="00182FD3" w:rsidRPr="00A86FFC" w:rsidRDefault="00182FD3" w:rsidP="00182FD3">
      <w:pPr>
        <w:autoSpaceDE w:val="0"/>
        <w:autoSpaceDN w:val="0"/>
        <w:adjustRightInd w:val="0"/>
        <w:ind w:firstLine="1418"/>
        <w:jc w:val="both"/>
        <w:rPr>
          <w:bCs/>
          <w:sz w:val="23"/>
          <w:szCs w:val="23"/>
        </w:rPr>
      </w:pPr>
    </w:p>
    <w:p w14:paraId="2BA8951B" w14:textId="77777777" w:rsidR="00F21552" w:rsidRPr="00A86FFC" w:rsidRDefault="00F21552" w:rsidP="00182FD3">
      <w:pPr>
        <w:autoSpaceDE w:val="0"/>
        <w:autoSpaceDN w:val="0"/>
        <w:adjustRightInd w:val="0"/>
        <w:ind w:firstLine="1418"/>
        <w:jc w:val="both"/>
        <w:rPr>
          <w:bCs/>
          <w:sz w:val="23"/>
          <w:szCs w:val="23"/>
        </w:rPr>
      </w:pPr>
    </w:p>
    <w:p w14:paraId="35E5A6DB" w14:textId="5DB3E607" w:rsidR="00BC36EA" w:rsidRPr="00A86FFC" w:rsidRDefault="00BC36EA" w:rsidP="00BC36EA">
      <w:pPr>
        <w:ind w:left="1418"/>
        <w:rPr>
          <w:bCs/>
          <w:sz w:val="23"/>
          <w:szCs w:val="23"/>
        </w:rPr>
      </w:pPr>
      <w:r w:rsidRPr="00A86FFC">
        <w:rPr>
          <w:bCs/>
          <w:sz w:val="23"/>
          <w:szCs w:val="23"/>
        </w:rPr>
        <w:t>Sorriso, Estado de Mato Grosso, em 14 de julho de 2026.</w:t>
      </w:r>
    </w:p>
    <w:p w14:paraId="519F3D70" w14:textId="77777777" w:rsidR="00BC36EA" w:rsidRPr="00A86FFC" w:rsidRDefault="00BC36EA" w:rsidP="00BC36EA">
      <w:pPr>
        <w:adjustRightInd w:val="0"/>
        <w:ind w:firstLine="5812"/>
        <w:rPr>
          <w:b/>
          <w:bCs/>
          <w:color w:val="000000"/>
          <w:sz w:val="23"/>
          <w:szCs w:val="23"/>
        </w:rPr>
      </w:pPr>
    </w:p>
    <w:p w14:paraId="6504E54D" w14:textId="77777777" w:rsidR="00BC36EA" w:rsidRPr="00A86FFC" w:rsidRDefault="00BC36EA" w:rsidP="00BC36EA">
      <w:pPr>
        <w:adjustRightInd w:val="0"/>
        <w:ind w:firstLine="5812"/>
        <w:rPr>
          <w:b/>
          <w:bCs/>
          <w:color w:val="000000"/>
          <w:sz w:val="23"/>
          <w:szCs w:val="23"/>
        </w:rPr>
      </w:pPr>
    </w:p>
    <w:p w14:paraId="07DD9F3B" w14:textId="77777777" w:rsidR="00BC36EA" w:rsidRPr="00A86FFC" w:rsidRDefault="00BC36EA" w:rsidP="00BC36EA">
      <w:pPr>
        <w:adjustRightInd w:val="0"/>
        <w:ind w:firstLine="5812"/>
        <w:rPr>
          <w:b/>
          <w:bCs/>
          <w:color w:val="000000"/>
          <w:sz w:val="23"/>
          <w:szCs w:val="23"/>
        </w:rPr>
      </w:pPr>
    </w:p>
    <w:p w14:paraId="5C324F42" w14:textId="77777777" w:rsidR="00BC36EA" w:rsidRPr="00A86FFC" w:rsidRDefault="00BC36EA" w:rsidP="00BC36EA">
      <w:pPr>
        <w:adjustRightInd w:val="0"/>
        <w:ind w:left="560" w:firstLine="6244"/>
        <w:rPr>
          <w:b/>
          <w:bCs/>
          <w:color w:val="000000"/>
          <w:sz w:val="23"/>
          <w:szCs w:val="23"/>
        </w:rPr>
      </w:pPr>
      <w:r w:rsidRPr="00A86FFC">
        <w:rPr>
          <w:b/>
          <w:bCs/>
          <w:color w:val="000000"/>
          <w:sz w:val="23"/>
          <w:szCs w:val="23"/>
        </w:rPr>
        <w:t>ALEI FERNANDES</w:t>
      </w:r>
      <w:r w:rsidRPr="00A86FFC">
        <w:rPr>
          <w:bCs/>
          <w:color w:val="000000"/>
          <w:sz w:val="23"/>
          <w:szCs w:val="23"/>
        </w:rPr>
        <w:t xml:space="preserve">            </w:t>
      </w:r>
    </w:p>
    <w:p w14:paraId="111772FE" w14:textId="77777777" w:rsidR="00BC36EA" w:rsidRPr="00A86FFC" w:rsidRDefault="00BC36EA" w:rsidP="00BC36EA">
      <w:pPr>
        <w:adjustRightInd w:val="0"/>
        <w:ind w:left="6521"/>
        <w:jc w:val="center"/>
        <w:rPr>
          <w:bCs/>
          <w:color w:val="000000"/>
          <w:sz w:val="23"/>
          <w:szCs w:val="23"/>
        </w:rPr>
      </w:pPr>
      <w:r w:rsidRPr="00A86FFC">
        <w:rPr>
          <w:bCs/>
          <w:color w:val="000000"/>
          <w:sz w:val="23"/>
          <w:szCs w:val="23"/>
        </w:rPr>
        <w:t>Prefeito Municipal</w:t>
      </w:r>
    </w:p>
    <w:p w14:paraId="4BA32FD9" w14:textId="77777777" w:rsidR="00BC36EA" w:rsidRPr="00A86FFC" w:rsidRDefault="00BC36EA" w:rsidP="00BC36EA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  <w:sz w:val="23"/>
          <w:szCs w:val="23"/>
        </w:rPr>
      </w:pPr>
      <w:r w:rsidRPr="00A86FFC">
        <w:rPr>
          <w:b/>
          <w:bCs/>
          <w:color w:val="000000"/>
          <w:sz w:val="23"/>
          <w:szCs w:val="23"/>
        </w:rPr>
        <w:t>DANIEL HENRIQUE DE MELO SANTOS</w:t>
      </w:r>
    </w:p>
    <w:p w14:paraId="7FD5F8DF" w14:textId="71D08E03" w:rsidR="00182FD3" w:rsidRPr="00A86FFC" w:rsidRDefault="00BC36EA" w:rsidP="00A86FFC">
      <w:pPr>
        <w:tabs>
          <w:tab w:val="left" w:pos="4395"/>
        </w:tabs>
        <w:ind w:right="4536"/>
        <w:jc w:val="center"/>
        <w:rPr>
          <w:sz w:val="23"/>
          <w:szCs w:val="23"/>
        </w:rPr>
      </w:pPr>
      <w:r w:rsidRPr="00A86FFC">
        <w:rPr>
          <w:color w:val="000000"/>
          <w:sz w:val="23"/>
          <w:szCs w:val="23"/>
        </w:rPr>
        <w:t>Secretário Municipal de Administração</w:t>
      </w:r>
      <w:bookmarkEnd w:id="0"/>
    </w:p>
    <w:sectPr w:rsidR="00182FD3" w:rsidRPr="00A86FFC" w:rsidSect="00182FD3">
      <w:headerReference w:type="even" r:id="rId7"/>
      <w:headerReference w:type="default" r:id="rId8"/>
      <w:headerReference w:type="first" r:id="rId9"/>
      <w:pgSz w:w="11906" w:h="16838"/>
      <w:pgMar w:top="2836" w:right="849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B6BA53" w14:textId="77777777" w:rsidR="001E24DB" w:rsidRDefault="001E24DB" w:rsidP="00A14B14">
      <w:r>
        <w:separator/>
      </w:r>
    </w:p>
  </w:endnote>
  <w:endnote w:type="continuationSeparator" w:id="0">
    <w:p w14:paraId="09A9D77D" w14:textId="77777777" w:rsidR="001E24DB" w:rsidRDefault="001E24DB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0AFE35" w14:textId="77777777" w:rsidR="001E24DB" w:rsidRDefault="001E24DB" w:rsidP="00A14B14">
      <w:r>
        <w:separator/>
      </w:r>
    </w:p>
  </w:footnote>
  <w:footnote w:type="continuationSeparator" w:id="0">
    <w:p w14:paraId="05DF7A50" w14:textId="77777777" w:rsidR="001E24DB" w:rsidRDefault="001E24DB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A86FFC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A86FFC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A86FFC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17019"/>
    <w:rsid w:val="00061675"/>
    <w:rsid w:val="000A14E9"/>
    <w:rsid w:val="001023FB"/>
    <w:rsid w:val="00160562"/>
    <w:rsid w:val="00160E48"/>
    <w:rsid w:val="00181480"/>
    <w:rsid w:val="00182FD3"/>
    <w:rsid w:val="001B1604"/>
    <w:rsid w:val="001B58D4"/>
    <w:rsid w:val="001D1A2D"/>
    <w:rsid w:val="001E24DB"/>
    <w:rsid w:val="001F062C"/>
    <w:rsid w:val="00225BD5"/>
    <w:rsid w:val="00274554"/>
    <w:rsid w:val="002977B5"/>
    <w:rsid w:val="002B50D3"/>
    <w:rsid w:val="002C32D8"/>
    <w:rsid w:val="002E35C7"/>
    <w:rsid w:val="00313065"/>
    <w:rsid w:val="00331693"/>
    <w:rsid w:val="00331AA5"/>
    <w:rsid w:val="0036616C"/>
    <w:rsid w:val="00391D0A"/>
    <w:rsid w:val="004108AF"/>
    <w:rsid w:val="004446DD"/>
    <w:rsid w:val="00487484"/>
    <w:rsid w:val="00491601"/>
    <w:rsid w:val="00493712"/>
    <w:rsid w:val="004A5BA6"/>
    <w:rsid w:val="004D316E"/>
    <w:rsid w:val="004E1620"/>
    <w:rsid w:val="00502499"/>
    <w:rsid w:val="00510D3D"/>
    <w:rsid w:val="00526203"/>
    <w:rsid w:val="00533563"/>
    <w:rsid w:val="005476C3"/>
    <w:rsid w:val="00570606"/>
    <w:rsid w:val="005D0C9E"/>
    <w:rsid w:val="00602A73"/>
    <w:rsid w:val="00644497"/>
    <w:rsid w:val="00647882"/>
    <w:rsid w:val="00656B57"/>
    <w:rsid w:val="006A2A2A"/>
    <w:rsid w:val="006A3988"/>
    <w:rsid w:val="006B72AA"/>
    <w:rsid w:val="006F1A5A"/>
    <w:rsid w:val="006F797E"/>
    <w:rsid w:val="00742D79"/>
    <w:rsid w:val="0075346D"/>
    <w:rsid w:val="007D6590"/>
    <w:rsid w:val="008317AD"/>
    <w:rsid w:val="0083291C"/>
    <w:rsid w:val="008653D3"/>
    <w:rsid w:val="008A4C0E"/>
    <w:rsid w:val="008C7ED1"/>
    <w:rsid w:val="008F0982"/>
    <w:rsid w:val="009553DD"/>
    <w:rsid w:val="0096748D"/>
    <w:rsid w:val="0097390A"/>
    <w:rsid w:val="009A207B"/>
    <w:rsid w:val="00A14B14"/>
    <w:rsid w:val="00A33451"/>
    <w:rsid w:val="00A457C6"/>
    <w:rsid w:val="00A77B8A"/>
    <w:rsid w:val="00A8457F"/>
    <w:rsid w:val="00A86FFC"/>
    <w:rsid w:val="00A94F56"/>
    <w:rsid w:val="00AA2EFB"/>
    <w:rsid w:val="00AC058D"/>
    <w:rsid w:val="00AC72EF"/>
    <w:rsid w:val="00AD7D57"/>
    <w:rsid w:val="00AE5A2F"/>
    <w:rsid w:val="00AF7998"/>
    <w:rsid w:val="00B012DA"/>
    <w:rsid w:val="00B114AC"/>
    <w:rsid w:val="00B20882"/>
    <w:rsid w:val="00BA0814"/>
    <w:rsid w:val="00BB203B"/>
    <w:rsid w:val="00BB50F2"/>
    <w:rsid w:val="00BC36EA"/>
    <w:rsid w:val="00BD1EE0"/>
    <w:rsid w:val="00BF27F5"/>
    <w:rsid w:val="00BF389E"/>
    <w:rsid w:val="00BF70B9"/>
    <w:rsid w:val="00C30C15"/>
    <w:rsid w:val="00C31CFA"/>
    <w:rsid w:val="00C51212"/>
    <w:rsid w:val="00C57CA5"/>
    <w:rsid w:val="00C85E16"/>
    <w:rsid w:val="00C865E0"/>
    <w:rsid w:val="00C872A3"/>
    <w:rsid w:val="00CE04E6"/>
    <w:rsid w:val="00D245C2"/>
    <w:rsid w:val="00D82567"/>
    <w:rsid w:val="00D91CD7"/>
    <w:rsid w:val="00DA5BFE"/>
    <w:rsid w:val="00DB13A8"/>
    <w:rsid w:val="00DF168D"/>
    <w:rsid w:val="00E204AC"/>
    <w:rsid w:val="00E83281"/>
    <w:rsid w:val="00E8666D"/>
    <w:rsid w:val="00EB5CD5"/>
    <w:rsid w:val="00EB7A7B"/>
    <w:rsid w:val="00EF4E98"/>
    <w:rsid w:val="00F21552"/>
    <w:rsid w:val="00FD1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6">
    <w:name w:val="heading 6"/>
    <w:basedOn w:val="Normal"/>
    <w:next w:val="Normal"/>
    <w:link w:val="Ttulo6Char"/>
    <w:qFormat/>
    <w:rsid w:val="00391D0A"/>
    <w:pPr>
      <w:keepNext/>
      <w:ind w:firstLine="3402"/>
      <w:jc w:val="center"/>
      <w:outlineLvl w:val="5"/>
    </w:pPr>
    <w:rPr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character" w:customStyle="1" w:styleId="Ttulo6Char">
    <w:name w:val="Título 6 Char"/>
    <w:basedOn w:val="Fontepargpadro"/>
    <w:link w:val="Ttulo6"/>
    <w:rsid w:val="00391D0A"/>
    <w:rPr>
      <w:rFonts w:ascii="Times New Roman" w:eastAsia="Times New Roman" w:hAnsi="Times New Roman" w:cs="Times New Roman"/>
      <w:b/>
      <w:szCs w:val="20"/>
      <w:lang w:eastAsia="pt-BR"/>
    </w:rPr>
  </w:style>
  <w:style w:type="paragraph" w:customStyle="1" w:styleId="t8">
    <w:name w:val="t8"/>
    <w:basedOn w:val="Normal"/>
    <w:rsid w:val="00391D0A"/>
    <w:pPr>
      <w:widowControl w:val="0"/>
      <w:spacing w:line="240" w:lineRule="atLeast"/>
    </w:pPr>
    <w:rPr>
      <w:snapToGrid w:val="0"/>
      <w:szCs w:val="20"/>
    </w:rPr>
  </w:style>
  <w:style w:type="character" w:styleId="Hyperlink">
    <w:name w:val="Hyperlink"/>
    <w:basedOn w:val="Fontepargpadro"/>
    <w:uiPriority w:val="99"/>
    <w:unhideWhenUsed/>
    <w:rsid w:val="00C865E0"/>
    <w:rPr>
      <w:color w:val="0000FF"/>
      <w:u w:val="single"/>
    </w:rPr>
  </w:style>
  <w:style w:type="character" w:customStyle="1" w:styleId="fontstyle21">
    <w:name w:val="fontstyle21"/>
    <w:rsid w:val="00C57CA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01">
    <w:name w:val="fontstyle01"/>
    <w:rsid w:val="00C57CA5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4D316E"/>
    <w:rPr>
      <w:color w:val="605E5C"/>
      <w:shd w:val="clear" w:color="auto" w:fill="E1DFDD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6A3988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6A398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uiPriority w:val="20"/>
    <w:qFormat/>
    <w:rsid w:val="006A3988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8256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2567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347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LUANA GRAZIELE TRINDADE ZANDER MULLER</cp:lastModifiedBy>
  <cp:revision>3</cp:revision>
  <cp:lastPrinted>2026-07-14T14:37:00Z</cp:lastPrinted>
  <dcterms:created xsi:type="dcterms:W3CDTF">2026-07-14T15:24:00Z</dcterms:created>
  <dcterms:modified xsi:type="dcterms:W3CDTF">2026-07-14T15:25:00Z</dcterms:modified>
</cp:coreProperties>
</file>