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7F36D2" w14:textId="435350CB" w:rsidR="00FB3632" w:rsidRPr="003418B9" w:rsidRDefault="00FB3632" w:rsidP="0091211D">
      <w:pPr>
        <w:ind w:left="3261"/>
        <w:rPr>
          <w:b/>
        </w:rPr>
      </w:pPr>
      <w:r w:rsidRPr="003418B9">
        <w:rPr>
          <w:b/>
        </w:rPr>
        <w:t>LEI Nº</w:t>
      </w:r>
      <w:r w:rsidR="003418B9">
        <w:rPr>
          <w:b/>
        </w:rPr>
        <w:t xml:space="preserve"> 3.919, DE 14 DE JULHO DE 202</w:t>
      </w:r>
      <w:r w:rsidR="00974E57">
        <w:rPr>
          <w:b/>
        </w:rPr>
        <w:t>6</w:t>
      </w:r>
    </w:p>
    <w:p w14:paraId="5666EF9A" w14:textId="77777777" w:rsidR="00FB3632" w:rsidRPr="003418B9" w:rsidRDefault="00FB3632" w:rsidP="0091211D">
      <w:pPr>
        <w:ind w:left="3261"/>
        <w:rPr>
          <w:b/>
        </w:rPr>
      </w:pPr>
    </w:p>
    <w:p w14:paraId="1335BD22" w14:textId="77777777" w:rsidR="00FB3632" w:rsidRPr="003418B9" w:rsidRDefault="00FB3632" w:rsidP="0091211D">
      <w:pPr>
        <w:ind w:left="3261"/>
        <w:jc w:val="both"/>
      </w:pPr>
    </w:p>
    <w:p w14:paraId="0FA58B16" w14:textId="4B914C3E" w:rsidR="00FB3632" w:rsidRPr="003418B9" w:rsidRDefault="004413D7" w:rsidP="0091211D">
      <w:pPr>
        <w:ind w:left="3261"/>
        <w:jc w:val="both"/>
      </w:pPr>
      <w:r w:rsidRPr="003418B9">
        <w:t>Autoriza o Poder Executivo do Município de Sorriso – MT, a receber em doação imóvel que especifica</w:t>
      </w:r>
      <w:r w:rsidR="0091211D" w:rsidRPr="003418B9">
        <w:t>, e dá outras providências.</w:t>
      </w:r>
    </w:p>
    <w:p w14:paraId="5CD57447" w14:textId="15A7CDEE" w:rsidR="00FB3632" w:rsidRPr="003418B9" w:rsidRDefault="00FB3632" w:rsidP="00FB3632"/>
    <w:p w14:paraId="6193D0A4" w14:textId="77777777" w:rsidR="00481E29" w:rsidRPr="003418B9" w:rsidRDefault="00481E29" w:rsidP="00FB3632"/>
    <w:p w14:paraId="43A3068B" w14:textId="77777777" w:rsidR="003418B9" w:rsidRPr="003418B9" w:rsidRDefault="003418B9" w:rsidP="003418B9">
      <w:pPr>
        <w:ind w:firstLine="1418"/>
        <w:jc w:val="both"/>
        <w:rPr>
          <w:rFonts w:eastAsia="Arial"/>
        </w:rPr>
      </w:pPr>
      <w:r w:rsidRPr="003418B9">
        <w:rPr>
          <w:rFonts w:eastAsia="Arial"/>
        </w:rPr>
        <w:t>Alei Fernandes, prefeito municipal de Sorriso, estado de Mato Grosso, faço saber que a Câmara Municipal de Sorriso aprovou e eu sanciono a seguinte Lei:</w:t>
      </w:r>
    </w:p>
    <w:p w14:paraId="3D1C7A4C" w14:textId="77777777" w:rsidR="00CB18E8" w:rsidRPr="003418B9" w:rsidRDefault="00CB18E8" w:rsidP="00FB3632">
      <w:pPr>
        <w:ind w:firstLine="1418"/>
        <w:jc w:val="both"/>
      </w:pPr>
    </w:p>
    <w:p w14:paraId="16106C7C" w14:textId="33711E65" w:rsidR="00FB3632" w:rsidRPr="003418B9" w:rsidRDefault="00FB3632" w:rsidP="00481E29">
      <w:pPr>
        <w:ind w:firstLine="1418"/>
        <w:jc w:val="both"/>
      </w:pPr>
      <w:r w:rsidRPr="003418B9">
        <w:t xml:space="preserve"> </w:t>
      </w:r>
    </w:p>
    <w:p w14:paraId="69648260" w14:textId="102F0592" w:rsidR="00D34E05" w:rsidRPr="003418B9" w:rsidRDefault="00D34E05" w:rsidP="00D34E05">
      <w:pPr>
        <w:ind w:firstLine="1418"/>
        <w:jc w:val="both"/>
        <w:textAlignment w:val="baseline"/>
        <w:rPr>
          <w:rFonts w:eastAsia="Arial"/>
        </w:rPr>
      </w:pPr>
      <w:r w:rsidRPr="003418B9">
        <w:rPr>
          <w:rFonts w:eastAsia="Arial"/>
          <w:b/>
        </w:rPr>
        <w:t>Art. 1º</w:t>
      </w:r>
      <w:r w:rsidRPr="003418B9">
        <w:rPr>
          <w:rFonts w:eastAsia="Arial"/>
        </w:rPr>
        <w:t xml:space="preserve"> </w:t>
      </w:r>
      <w:r w:rsidR="004413D7" w:rsidRPr="003418B9">
        <w:rPr>
          <w:rFonts w:eastAsia="Arial"/>
        </w:rPr>
        <w:t>Fica o Poder Executivo Municipal autorizado a receber em doação, sem ônus, o imóvel denominado Lote n° 56-A, situado no Loteamento Gleba Sorriso, com área de 1,9407 há, no Município de Sorriso – MT, de propriedade de Nelson F. Padovani &amp; Cia Ltda, inscrita no CNPJ sob n° 05.949.499/0001-00</w:t>
      </w:r>
      <w:r w:rsidR="00CB18E8" w:rsidRPr="003418B9">
        <w:rPr>
          <w:rFonts w:eastAsia="Arial"/>
        </w:rPr>
        <w:t>.</w:t>
      </w:r>
    </w:p>
    <w:p w14:paraId="4FEA9B81" w14:textId="526E8B18" w:rsidR="00D34E05" w:rsidRPr="003418B9" w:rsidRDefault="00D34E05" w:rsidP="00D34E05">
      <w:pPr>
        <w:ind w:firstLine="1418"/>
        <w:jc w:val="both"/>
        <w:textAlignment w:val="baseline"/>
        <w:rPr>
          <w:b/>
          <w:color w:val="000000"/>
          <w:shd w:val="clear" w:color="auto" w:fill="FFFFFF"/>
        </w:rPr>
      </w:pPr>
    </w:p>
    <w:p w14:paraId="50E0E69D" w14:textId="095D1432" w:rsidR="00DB231A" w:rsidRPr="003418B9" w:rsidRDefault="00DB231A" w:rsidP="004413D7">
      <w:pPr>
        <w:ind w:firstLine="1418"/>
        <w:jc w:val="both"/>
        <w:textAlignment w:val="baseline"/>
        <w:rPr>
          <w:color w:val="000000"/>
          <w:shd w:val="clear" w:color="auto" w:fill="FFFFFF"/>
        </w:rPr>
      </w:pPr>
      <w:r w:rsidRPr="003418B9">
        <w:rPr>
          <w:rFonts w:eastAsia="Arial"/>
          <w:b/>
        </w:rPr>
        <w:t xml:space="preserve">Art. </w:t>
      </w:r>
      <w:r w:rsidR="004413D7" w:rsidRPr="003418B9">
        <w:rPr>
          <w:rFonts w:eastAsia="Arial"/>
          <w:b/>
        </w:rPr>
        <w:t>2</w:t>
      </w:r>
      <w:r w:rsidR="00CB18E8" w:rsidRPr="003418B9">
        <w:rPr>
          <w:rFonts w:eastAsia="Arial"/>
        </w:rPr>
        <w:t>º</w:t>
      </w:r>
      <w:r w:rsidR="004413D7" w:rsidRPr="003418B9">
        <w:rPr>
          <w:rFonts w:eastAsia="Arial"/>
        </w:rPr>
        <w:t xml:space="preserve"> O imóvel recebido em</w:t>
      </w:r>
      <w:r w:rsidR="00737197" w:rsidRPr="003418B9">
        <w:rPr>
          <w:rFonts w:eastAsia="Arial"/>
        </w:rPr>
        <w:t xml:space="preserve"> </w:t>
      </w:r>
      <w:r w:rsidR="004413D7" w:rsidRPr="003418B9">
        <w:rPr>
          <w:rFonts w:eastAsia="Arial"/>
        </w:rPr>
        <w:t xml:space="preserve">doação de que trata o art. 1° desta Lei, destinar-se-á à composição da área verde externa do Loteamento </w:t>
      </w:r>
      <w:proofErr w:type="spellStart"/>
      <w:r w:rsidR="004413D7" w:rsidRPr="003418B9">
        <w:rPr>
          <w:rFonts w:eastAsia="Arial"/>
        </w:rPr>
        <w:t>Europark</w:t>
      </w:r>
      <w:proofErr w:type="spellEnd"/>
      <w:r w:rsidR="004413D7" w:rsidRPr="003418B9">
        <w:rPr>
          <w:rFonts w:eastAsia="Arial"/>
        </w:rPr>
        <w:t>, em atendimento às exig</w:t>
      </w:r>
      <w:r w:rsidR="00737197" w:rsidRPr="003418B9">
        <w:rPr>
          <w:rFonts w:eastAsia="Arial"/>
        </w:rPr>
        <w:t>ências previstas na Lei Federal n° 6.766/1979, e na legislação urbanística municipal vigente.</w:t>
      </w:r>
    </w:p>
    <w:p w14:paraId="21AC77E8" w14:textId="77777777" w:rsidR="00DB231A" w:rsidRPr="003418B9" w:rsidRDefault="00DB231A" w:rsidP="00D34E05">
      <w:pPr>
        <w:ind w:firstLine="1418"/>
        <w:jc w:val="both"/>
        <w:textAlignment w:val="baseline"/>
        <w:rPr>
          <w:b/>
          <w:color w:val="000000"/>
          <w:shd w:val="clear" w:color="auto" w:fill="FFFFFF"/>
        </w:rPr>
      </w:pPr>
    </w:p>
    <w:p w14:paraId="153A80C4" w14:textId="17081A69" w:rsidR="00DB231A" w:rsidRPr="003418B9" w:rsidRDefault="00DB231A" w:rsidP="00737197">
      <w:pPr>
        <w:ind w:firstLine="1418"/>
        <w:jc w:val="both"/>
        <w:textAlignment w:val="baseline"/>
        <w:rPr>
          <w:rFonts w:eastAsia="Arial"/>
        </w:rPr>
      </w:pPr>
      <w:r w:rsidRPr="003418B9">
        <w:rPr>
          <w:rFonts w:eastAsia="Arial"/>
          <w:b/>
        </w:rPr>
        <w:t xml:space="preserve">Art. </w:t>
      </w:r>
      <w:r w:rsidR="00737197" w:rsidRPr="003418B9">
        <w:rPr>
          <w:rFonts w:eastAsia="Arial"/>
          <w:b/>
        </w:rPr>
        <w:t>3</w:t>
      </w:r>
      <w:r w:rsidR="00CB18E8" w:rsidRPr="003418B9">
        <w:rPr>
          <w:rFonts w:eastAsia="Arial"/>
          <w:b/>
        </w:rPr>
        <w:t xml:space="preserve">º </w:t>
      </w:r>
      <w:r w:rsidR="00737197" w:rsidRPr="003418B9">
        <w:rPr>
          <w:rFonts w:eastAsia="Arial"/>
        </w:rPr>
        <w:t>As despesas decorrentes da formalização da doação e da transferência do imóvel correrão por conta do doador.</w:t>
      </w:r>
    </w:p>
    <w:p w14:paraId="0C0CDBF5" w14:textId="77777777" w:rsidR="00D34E05" w:rsidRPr="003418B9" w:rsidRDefault="00D34E05" w:rsidP="00D34E05">
      <w:pPr>
        <w:ind w:firstLine="1418"/>
        <w:jc w:val="both"/>
        <w:rPr>
          <w:rFonts w:eastAsia="Arial"/>
          <w:b/>
          <w:bCs/>
          <w:color w:val="000000"/>
        </w:rPr>
      </w:pPr>
    </w:p>
    <w:p w14:paraId="645F0CA9" w14:textId="6222268A" w:rsidR="00D34E05" w:rsidRPr="003418B9" w:rsidRDefault="00D34E05" w:rsidP="00D34E05">
      <w:pPr>
        <w:ind w:firstLine="1418"/>
        <w:jc w:val="both"/>
        <w:rPr>
          <w:rFonts w:eastAsia="Arial"/>
          <w:color w:val="000000"/>
        </w:rPr>
      </w:pPr>
      <w:r w:rsidRPr="003418B9">
        <w:rPr>
          <w:rFonts w:eastAsia="Arial"/>
          <w:b/>
          <w:bCs/>
          <w:color w:val="000000"/>
        </w:rPr>
        <w:t xml:space="preserve">Art. </w:t>
      </w:r>
      <w:r w:rsidR="00415698" w:rsidRPr="003418B9">
        <w:rPr>
          <w:rFonts w:eastAsia="Arial"/>
          <w:b/>
          <w:bCs/>
          <w:color w:val="000000"/>
        </w:rPr>
        <w:t>4</w:t>
      </w:r>
      <w:r w:rsidRPr="003418B9">
        <w:rPr>
          <w:rFonts w:eastAsia="Arial"/>
          <w:b/>
          <w:bCs/>
          <w:color w:val="000000"/>
        </w:rPr>
        <w:t>º</w:t>
      </w:r>
      <w:r w:rsidRPr="003418B9">
        <w:rPr>
          <w:rFonts w:eastAsia="Arial"/>
          <w:color w:val="000000"/>
        </w:rPr>
        <w:t xml:space="preserve"> Esta Lei entra em vigor na data de sua publicação.</w:t>
      </w:r>
    </w:p>
    <w:p w14:paraId="233BA918" w14:textId="79DEEA05" w:rsidR="00FB3632" w:rsidRPr="003418B9" w:rsidRDefault="00FB3632" w:rsidP="00FB3632">
      <w:pPr>
        <w:ind w:firstLine="1418"/>
        <w:jc w:val="both"/>
      </w:pPr>
    </w:p>
    <w:p w14:paraId="77C4A8B1" w14:textId="77777777" w:rsidR="003418B9" w:rsidRPr="003418B9" w:rsidRDefault="003418B9" w:rsidP="00FB3632">
      <w:pPr>
        <w:ind w:firstLine="1418"/>
        <w:jc w:val="both"/>
      </w:pPr>
    </w:p>
    <w:p w14:paraId="54953002" w14:textId="77777777" w:rsidR="003418B9" w:rsidRPr="003418B9" w:rsidRDefault="003418B9" w:rsidP="003418B9">
      <w:pPr>
        <w:ind w:left="1418"/>
        <w:rPr>
          <w:bCs/>
        </w:rPr>
      </w:pPr>
      <w:r w:rsidRPr="003418B9">
        <w:rPr>
          <w:bCs/>
        </w:rPr>
        <w:t>Sorriso, Estado de Mato Grosso, em 14 de julho de 2026.</w:t>
      </w:r>
    </w:p>
    <w:p w14:paraId="7A5FAD0A" w14:textId="77777777" w:rsidR="003418B9" w:rsidRPr="003418B9" w:rsidRDefault="003418B9" w:rsidP="003418B9">
      <w:pPr>
        <w:adjustRightInd w:val="0"/>
        <w:ind w:firstLine="5812"/>
        <w:rPr>
          <w:b/>
          <w:bCs/>
          <w:color w:val="000000"/>
        </w:rPr>
      </w:pPr>
    </w:p>
    <w:p w14:paraId="437E638D" w14:textId="77777777" w:rsidR="003418B9" w:rsidRPr="003418B9" w:rsidRDefault="003418B9" w:rsidP="003418B9">
      <w:pPr>
        <w:adjustRightInd w:val="0"/>
        <w:ind w:firstLine="5812"/>
        <w:rPr>
          <w:b/>
          <w:bCs/>
          <w:color w:val="000000"/>
        </w:rPr>
      </w:pPr>
    </w:p>
    <w:p w14:paraId="62BDE912" w14:textId="77777777" w:rsidR="003418B9" w:rsidRPr="003418B9" w:rsidRDefault="003418B9" w:rsidP="003418B9">
      <w:pPr>
        <w:adjustRightInd w:val="0"/>
        <w:ind w:firstLine="5812"/>
        <w:rPr>
          <w:b/>
          <w:bCs/>
          <w:color w:val="000000"/>
        </w:rPr>
      </w:pPr>
    </w:p>
    <w:p w14:paraId="2AA33101" w14:textId="45ECD945" w:rsidR="003418B9" w:rsidRDefault="003418B9" w:rsidP="003418B9">
      <w:pPr>
        <w:adjustRightInd w:val="0"/>
        <w:ind w:firstLine="5812"/>
        <w:rPr>
          <w:b/>
          <w:bCs/>
          <w:color w:val="000000"/>
        </w:rPr>
      </w:pPr>
    </w:p>
    <w:p w14:paraId="2A57F8B8" w14:textId="77777777" w:rsidR="00974E57" w:rsidRPr="003418B9" w:rsidRDefault="00974E57" w:rsidP="003418B9">
      <w:pPr>
        <w:adjustRightInd w:val="0"/>
        <w:ind w:firstLine="5812"/>
        <w:rPr>
          <w:b/>
          <w:bCs/>
          <w:color w:val="000000"/>
        </w:rPr>
      </w:pPr>
    </w:p>
    <w:p w14:paraId="519BC88E" w14:textId="77777777" w:rsidR="003418B9" w:rsidRPr="003418B9" w:rsidRDefault="003418B9" w:rsidP="003418B9">
      <w:pPr>
        <w:adjustRightInd w:val="0"/>
        <w:ind w:firstLine="5812"/>
        <w:rPr>
          <w:b/>
          <w:bCs/>
          <w:color w:val="000000"/>
        </w:rPr>
      </w:pPr>
    </w:p>
    <w:p w14:paraId="6069DD94" w14:textId="77777777" w:rsidR="003418B9" w:rsidRPr="003418B9" w:rsidRDefault="003418B9" w:rsidP="003418B9">
      <w:pPr>
        <w:adjustRightInd w:val="0"/>
        <w:ind w:left="560" w:firstLine="6244"/>
        <w:rPr>
          <w:b/>
          <w:bCs/>
          <w:color w:val="000000"/>
        </w:rPr>
      </w:pPr>
      <w:r w:rsidRPr="003418B9">
        <w:rPr>
          <w:b/>
          <w:bCs/>
          <w:color w:val="000000"/>
        </w:rPr>
        <w:t>ALEI FERNANDES</w:t>
      </w:r>
      <w:r w:rsidRPr="003418B9">
        <w:rPr>
          <w:bCs/>
          <w:color w:val="000000"/>
        </w:rPr>
        <w:t xml:space="preserve">            </w:t>
      </w:r>
    </w:p>
    <w:p w14:paraId="5866697B" w14:textId="77777777" w:rsidR="003418B9" w:rsidRPr="003418B9" w:rsidRDefault="003418B9" w:rsidP="003418B9">
      <w:pPr>
        <w:adjustRightInd w:val="0"/>
        <w:ind w:left="6521"/>
        <w:jc w:val="center"/>
        <w:rPr>
          <w:bCs/>
          <w:color w:val="000000"/>
        </w:rPr>
      </w:pPr>
      <w:r w:rsidRPr="003418B9">
        <w:rPr>
          <w:bCs/>
          <w:color w:val="000000"/>
        </w:rPr>
        <w:t>Prefeito Municipal</w:t>
      </w:r>
    </w:p>
    <w:p w14:paraId="6BE9710B" w14:textId="77777777" w:rsidR="003418B9" w:rsidRPr="003418B9" w:rsidRDefault="003418B9" w:rsidP="003418B9">
      <w:pPr>
        <w:tabs>
          <w:tab w:val="left" w:pos="4395"/>
        </w:tabs>
        <w:adjustRightInd w:val="0"/>
        <w:ind w:right="4536"/>
        <w:jc w:val="center"/>
        <w:rPr>
          <w:b/>
          <w:bCs/>
          <w:color w:val="000000"/>
        </w:rPr>
      </w:pPr>
      <w:r w:rsidRPr="003418B9">
        <w:rPr>
          <w:b/>
          <w:bCs/>
          <w:color w:val="000000"/>
        </w:rPr>
        <w:t>DANIEL HENRIQUE DE MELO SANTOS</w:t>
      </w:r>
    </w:p>
    <w:p w14:paraId="75A29945" w14:textId="77777777" w:rsidR="003418B9" w:rsidRPr="003418B9" w:rsidRDefault="003418B9" w:rsidP="003418B9">
      <w:pPr>
        <w:tabs>
          <w:tab w:val="left" w:pos="4395"/>
        </w:tabs>
        <w:ind w:right="4536"/>
        <w:jc w:val="center"/>
      </w:pPr>
      <w:r w:rsidRPr="003418B9">
        <w:rPr>
          <w:color w:val="000000"/>
        </w:rPr>
        <w:t>Secretário Municipal de Administração</w:t>
      </w:r>
    </w:p>
    <w:p w14:paraId="42D2C4E7" w14:textId="215F7337" w:rsidR="00FB3632" w:rsidRDefault="00FB3632" w:rsidP="00FB3632">
      <w:pPr>
        <w:ind w:firstLine="1418"/>
        <w:jc w:val="both"/>
      </w:pPr>
    </w:p>
    <w:p w14:paraId="65D3D274" w14:textId="0A3DA54E" w:rsidR="00974E57" w:rsidRDefault="00974E57" w:rsidP="00FB3632">
      <w:pPr>
        <w:ind w:firstLine="1418"/>
        <w:jc w:val="both"/>
      </w:pPr>
    </w:p>
    <w:p w14:paraId="79FB49CB" w14:textId="740DD138" w:rsidR="00974E57" w:rsidRDefault="00974E57" w:rsidP="00FB3632">
      <w:pPr>
        <w:ind w:firstLine="1418"/>
        <w:jc w:val="both"/>
      </w:pPr>
      <w:bookmarkStart w:id="0" w:name="_GoBack"/>
      <w:bookmarkEnd w:id="0"/>
    </w:p>
    <w:p w14:paraId="512049AE" w14:textId="5EB76742" w:rsidR="00974E57" w:rsidRDefault="00974E57" w:rsidP="00FB3632">
      <w:pPr>
        <w:ind w:firstLine="1418"/>
        <w:jc w:val="both"/>
      </w:pPr>
    </w:p>
    <w:p w14:paraId="3D014105" w14:textId="77777777" w:rsidR="00974E57" w:rsidRDefault="00974E57" w:rsidP="00FB3632">
      <w:pPr>
        <w:ind w:firstLine="1418"/>
        <w:jc w:val="both"/>
      </w:pPr>
    </w:p>
    <w:p w14:paraId="2E88E656" w14:textId="5D955BBA" w:rsidR="00974E57" w:rsidRPr="003418B9" w:rsidRDefault="00974E57" w:rsidP="00974E57">
      <w:r>
        <w:t>(*</w:t>
      </w:r>
      <w:proofErr w:type="gramStart"/>
      <w:r>
        <w:t>) Republicado</w:t>
      </w:r>
      <w:proofErr w:type="gramEnd"/>
      <w:r>
        <w:t xml:space="preserve"> por ter saído no Jornal Oficial Eletrônico dos Municípios do Estado de Mato Grosso, nº 50</w:t>
      </w:r>
      <w:r>
        <w:t>31</w:t>
      </w:r>
      <w:r>
        <w:t xml:space="preserve">, de </w:t>
      </w:r>
      <w:r>
        <w:t>15</w:t>
      </w:r>
      <w:r>
        <w:t xml:space="preserve">.07.2026, página </w:t>
      </w:r>
      <w:r>
        <w:t>810</w:t>
      </w:r>
      <w:r>
        <w:t>, com incorreção no original.</w:t>
      </w:r>
    </w:p>
    <w:sectPr w:rsidR="00974E57" w:rsidRPr="003418B9" w:rsidSect="003E653A">
      <w:headerReference w:type="even" r:id="rId7"/>
      <w:headerReference w:type="default" r:id="rId8"/>
      <w:headerReference w:type="first" r:id="rId9"/>
      <w:pgSz w:w="11906" w:h="16838"/>
      <w:pgMar w:top="2694" w:right="991" w:bottom="144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D1ADD8" w14:textId="77777777" w:rsidR="00526203" w:rsidRDefault="00526203" w:rsidP="00A14B14">
      <w:r>
        <w:separator/>
      </w:r>
    </w:p>
  </w:endnote>
  <w:endnote w:type="continuationSeparator" w:id="0">
    <w:p w14:paraId="63F0EF3C" w14:textId="77777777" w:rsidR="00526203" w:rsidRDefault="00526203" w:rsidP="00A14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015233" w14:textId="77777777" w:rsidR="00526203" w:rsidRDefault="00526203" w:rsidP="00A14B14">
      <w:r>
        <w:separator/>
      </w:r>
    </w:p>
  </w:footnote>
  <w:footnote w:type="continuationSeparator" w:id="0">
    <w:p w14:paraId="64B9576F" w14:textId="77777777" w:rsidR="00526203" w:rsidRDefault="00526203" w:rsidP="00A14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EC2C72" w14:textId="1E5C311B" w:rsidR="00A14B14" w:rsidRDefault="00974E57">
    <w:pPr>
      <w:pStyle w:val="Cabealho"/>
    </w:pPr>
    <w:r>
      <w:rPr>
        <w:noProof/>
      </w:rPr>
      <w:pict w14:anchorId="51D498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4" o:spid="_x0000_s1119" type="#_x0000_t75" style="position:absolute;margin-left:0;margin-top:0;width:595.35pt;height:842pt;z-index:-251657216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72F250" w14:textId="63F98876" w:rsidR="00A14B14" w:rsidRDefault="00974E57">
    <w:pPr>
      <w:pStyle w:val="Cabealho"/>
    </w:pPr>
    <w:r>
      <w:rPr>
        <w:noProof/>
      </w:rPr>
      <w:pict w14:anchorId="76F514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5" o:spid="_x0000_s1120" type="#_x0000_t75" style="position:absolute;margin-left:-85.8pt;margin-top:-136.6pt;width:595.35pt;height:842pt;z-index:-251656192;mso-position-horizontal-relative:margin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2C3B2F" w14:textId="7E4A2443" w:rsidR="00A14B14" w:rsidRDefault="00974E57">
    <w:pPr>
      <w:pStyle w:val="Cabealho"/>
    </w:pPr>
    <w:r>
      <w:rPr>
        <w:noProof/>
      </w:rPr>
      <w:pict w14:anchorId="7D5E1B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3" o:spid="_x0000_s1118" type="#_x0000_t75" style="position:absolute;margin-left:0;margin-top:0;width:595.35pt;height:842pt;z-index:-251658240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rect id="_x0000_i1026" style="width:0;height:1.5pt" o:hralign="center" o:bullet="t" o:hrstd="t" o:hr="t" fillcolor="#a0a0a0" stroked="f"/>
    </w:pict>
  </w:numPicBullet>
  <w:abstractNum w:abstractNumId="0" w15:restartNumberingAfterBreak="0">
    <w:nsid w:val="001C6247"/>
    <w:multiLevelType w:val="hybridMultilevel"/>
    <w:tmpl w:val="05FA9D14"/>
    <w:lvl w:ilvl="0" w:tplc="1F987DA0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081C482A"/>
    <w:multiLevelType w:val="hybridMultilevel"/>
    <w:tmpl w:val="70749E96"/>
    <w:lvl w:ilvl="0" w:tplc="81342BC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E62B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7C14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A0D0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B4D0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2B288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F2F6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0421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5CE7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DD9561E"/>
    <w:multiLevelType w:val="hybridMultilevel"/>
    <w:tmpl w:val="58E841E2"/>
    <w:lvl w:ilvl="0" w:tplc="4B22DC2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293939AA"/>
    <w:multiLevelType w:val="multilevel"/>
    <w:tmpl w:val="E50EC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3670FF1"/>
    <w:multiLevelType w:val="hybridMultilevel"/>
    <w:tmpl w:val="2D3CD01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B14"/>
    <w:rsid w:val="000654CA"/>
    <w:rsid w:val="00093D63"/>
    <w:rsid w:val="000A14E9"/>
    <w:rsid w:val="001023FB"/>
    <w:rsid w:val="00160E48"/>
    <w:rsid w:val="001B58D4"/>
    <w:rsid w:val="001D1A2D"/>
    <w:rsid w:val="001F062C"/>
    <w:rsid w:val="001F74A8"/>
    <w:rsid w:val="002B50D3"/>
    <w:rsid w:val="002D4A94"/>
    <w:rsid w:val="002E35C7"/>
    <w:rsid w:val="002F03E5"/>
    <w:rsid w:val="00331693"/>
    <w:rsid w:val="00331AA5"/>
    <w:rsid w:val="003418B9"/>
    <w:rsid w:val="0036101C"/>
    <w:rsid w:val="0036616C"/>
    <w:rsid w:val="003E653A"/>
    <w:rsid w:val="00415698"/>
    <w:rsid w:val="00424875"/>
    <w:rsid w:val="004413D7"/>
    <w:rsid w:val="0047122B"/>
    <w:rsid w:val="00475630"/>
    <w:rsid w:val="00481E29"/>
    <w:rsid w:val="00487484"/>
    <w:rsid w:val="00491601"/>
    <w:rsid w:val="00493712"/>
    <w:rsid w:val="00493D2B"/>
    <w:rsid w:val="004A212E"/>
    <w:rsid w:val="004A5BA6"/>
    <w:rsid w:val="004F62C4"/>
    <w:rsid w:val="00526203"/>
    <w:rsid w:val="00533563"/>
    <w:rsid w:val="005476C3"/>
    <w:rsid w:val="00571982"/>
    <w:rsid w:val="005B742D"/>
    <w:rsid w:val="00644497"/>
    <w:rsid w:val="00647882"/>
    <w:rsid w:val="00675A09"/>
    <w:rsid w:val="006F0468"/>
    <w:rsid w:val="006F1A5A"/>
    <w:rsid w:val="006F797E"/>
    <w:rsid w:val="0073673F"/>
    <w:rsid w:val="00737197"/>
    <w:rsid w:val="00742D79"/>
    <w:rsid w:val="0075346D"/>
    <w:rsid w:val="008317AD"/>
    <w:rsid w:val="00837F12"/>
    <w:rsid w:val="00842F1F"/>
    <w:rsid w:val="008653D3"/>
    <w:rsid w:val="008A4C0E"/>
    <w:rsid w:val="008E7AA8"/>
    <w:rsid w:val="0090638A"/>
    <w:rsid w:val="0091211D"/>
    <w:rsid w:val="0096748D"/>
    <w:rsid w:val="00974E57"/>
    <w:rsid w:val="009A207B"/>
    <w:rsid w:val="00A14B14"/>
    <w:rsid w:val="00A457C6"/>
    <w:rsid w:val="00A72022"/>
    <w:rsid w:val="00A72F48"/>
    <w:rsid w:val="00A77B8A"/>
    <w:rsid w:val="00A8457F"/>
    <w:rsid w:val="00A93F0C"/>
    <w:rsid w:val="00A94F56"/>
    <w:rsid w:val="00AB0CB7"/>
    <w:rsid w:val="00AC72EF"/>
    <w:rsid w:val="00B012DA"/>
    <w:rsid w:val="00B114AC"/>
    <w:rsid w:val="00B20882"/>
    <w:rsid w:val="00BA0814"/>
    <w:rsid w:val="00BB203B"/>
    <w:rsid w:val="00BC78EC"/>
    <w:rsid w:val="00BD1EE0"/>
    <w:rsid w:val="00BF70B9"/>
    <w:rsid w:val="00C31CFA"/>
    <w:rsid w:val="00C85E16"/>
    <w:rsid w:val="00CB18E8"/>
    <w:rsid w:val="00CC3695"/>
    <w:rsid w:val="00CE04E6"/>
    <w:rsid w:val="00D34E05"/>
    <w:rsid w:val="00DA215B"/>
    <w:rsid w:val="00DA5BFE"/>
    <w:rsid w:val="00DB231A"/>
    <w:rsid w:val="00DC6021"/>
    <w:rsid w:val="00DD7958"/>
    <w:rsid w:val="00DF168D"/>
    <w:rsid w:val="00E204AC"/>
    <w:rsid w:val="00E75CCE"/>
    <w:rsid w:val="00EB5CD5"/>
    <w:rsid w:val="00EB7A7B"/>
    <w:rsid w:val="00EF4E98"/>
    <w:rsid w:val="00F16C5B"/>
    <w:rsid w:val="00FB3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64213A80"/>
  <w15:chartTrackingRefBased/>
  <w15:docId w15:val="{BCE597E0-77B6-425F-A4B4-02B0B9B71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50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FB3632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4B1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14B14"/>
  </w:style>
  <w:style w:type="paragraph" w:styleId="Rodap">
    <w:name w:val="footer"/>
    <w:basedOn w:val="Normal"/>
    <w:link w:val="RodapChar"/>
    <w:uiPriority w:val="99"/>
    <w:unhideWhenUsed/>
    <w:rsid w:val="00A14B1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14B14"/>
  </w:style>
  <w:style w:type="paragraph" w:styleId="NormalWeb">
    <w:name w:val="Normal (Web)"/>
    <w:basedOn w:val="Normal"/>
    <w:uiPriority w:val="99"/>
    <w:unhideWhenUsed/>
    <w:rsid w:val="00A14B14"/>
    <w:pPr>
      <w:spacing w:before="100" w:beforeAutospacing="1" w:after="100" w:afterAutospacing="1"/>
    </w:pPr>
  </w:style>
  <w:style w:type="paragraph" w:styleId="Pr-formataoHTML">
    <w:name w:val="HTML Preformatted"/>
    <w:basedOn w:val="Normal"/>
    <w:link w:val="Pr-formataoHTMLChar"/>
    <w:rsid w:val="002B50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Verdana" w:hAnsi="Verdana" w:cs="Courier New"/>
      <w:color w:val="000000"/>
      <w:sz w:val="14"/>
      <w:szCs w:val="14"/>
    </w:rPr>
  </w:style>
  <w:style w:type="character" w:customStyle="1" w:styleId="Pr-formataoHTMLChar">
    <w:name w:val="Pré-formatação HTML Char"/>
    <w:basedOn w:val="Fontepargpadro"/>
    <w:link w:val="Pr-formataoHTML"/>
    <w:rsid w:val="002B50D3"/>
    <w:rPr>
      <w:rFonts w:ascii="Verdana" w:eastAsia="Times New Roman" w:hAnsi="Verdana" w:cs="Courier New"/>
      <w:color w:val="000000"/>
      <w:sz w:val="14"/>
      <w:szCs w:val="14"/>
      <w:lang w:eastAsia="pt-BR"/>
    </w:rPr>
  </w:style>
  <w:style w:type="paragraph" w:customStyle="1" w:styleId="p4">
    <w:name w:val="p4"/>
    <w:basedOn w:val="Normal"/>
    <w:rsid w:val="002B50D3"/>
    <w:pPr>
      <w:widowControl w:val="0"/>
      <w:tabs>
        <w:tab w:val="left" w:pos="4840"/>
      </w:tabs>
      <w:snapToGrid w:val="0"/>
      <w:spacing w:line="240" w:lineRule="atLeast"/>
      <w:ind w:left="3400"/>
    </w:pPr>
    <w:rPr>
      <w:szCs w:val="20"/>
    </w:rPr>
  </w:style>
  <w:style w:type="paragraph" w:styleId="Corpodetexto">
    <w:name w:val="Body Text"/>
    <w:basedOn w:val="Normal"/>
    <w:link w:val="CorpodetextoChar"/>
    <w:uiPriority w:val="99"/>
    <w:unhideWhenUsed/>
    <w:rsid w:val="002B50D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B50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A94F56"/>
    <w:pPr>
      <w:ind w:left="720"/>
      <w:contextualSpacing/>
    </w:pPr>
  </w:style>
  <w:style w:type="character" w:customStyle="1" w:styleId="label">
    <w:name w:val="label"/>
    <w:basedOn w:val="Fontepargpadro"/>
    <w:rsid w:val="001B58D4"/>
  </w:style>
  <w:style w:type="paragraph" w:customStyle="1" w:styleId="p5">
    <w:name w:val="p5"/>
    <w:basedOn w:val="Normal"/>
    <w:rsid w:val="001B58D4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Cs w:val="20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DD7958"/>
    <w:pPr>
      <w:spacing w:after="120" w:line="480" w:lineRule="auto"/>
      <w:ind w:left="283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DD7958"/>
    <w:rPr>
      <w:kern w:val="2"/>
      <w:sz w:val="24"/>
      <w:szCs w:val="24"/>
      <w14:ligatures w14:val="standardContextual"/>
    </w:rPr>
  </w:style>
  <w:style w:type="character" w:styleId="Forte">
    <w:name w:val="Strong"/>
    <w:basedOn w:val="Fontepargpadro"/>
    <w:uiPriority w:val="22"/>
    <w:qFormat/>
    <w:rsid w:val="00DD7958"/>
    <w:rPr>
      <w:b/>
      <w:bCs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FB3632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FB3632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5Char">
    <w:name w:val="Título 5 Char"/>
    <w:basedOn w:val="Fontepargpadro"/>
    <w:link w:val="Ttulo5"/>
    <w:semiHidden/>
    <w:rsid w:val="00FB3632"/>
    <w:rPr>
      <w:rFonts w:ascii="Calibri" w:eastAsia="Times New Roman" w:hAnsi="Calibri" w:cs="Times New Roman"/>
      <w:b/>
      <w:bCs/>
      <w:i/>
      <w:iCs/>
      <w:sz w:val="26"/>
      <w:szCs w:val="26"/>
      <w:lang w:eastAsia="pt-BR"/>
    </w:rPr>
  </w:style>
  <w:style w:type="character" w:styleId="Hyperlink">
    <w:name w:val="Hyperlink"/>
    <w:basedOn w:val="Fontepargpadro"/>
    <w:uiPriority w:val="99"/>
    <w:unhideWhenUsed/>
    <w:rsid w:val="00E75CCE"/>
    <w:rPr>
      <w:color w:val="0000FF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E75CC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0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3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DA SILVA RODRIGUES</dc:creator>
  <cp:keywords/>
  <dc:description/>
  <cp:lastModifiedBy>LUANA GRAZIELE TRINDADE ZANDER MULLER</cp:lastModifiedBy>
  <cp:revision>2</cp:revision>
  <cp:lastPrinted>2025-05-16T14:17:00Z</cp:lastPrinted>
  <dcterms:created xsi:type="dcterms:W3CDTF">2026-07-15T13:44:00Z</dcterms:created>
  <dcterms:modified xsi:type="dcterms:W3CDTF">2026-07-15T13:44:00Z</dcterms:modified>
</cp:coreProperties>
</file>