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D1" w:rsidRDefault="005832D1" w:rsidP="005832D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TÍTULOS, COMENDAS E MOÇÕES</w:t>
      </w:r>
    </w:p>
    <w:p w:rsidR="005832D1" w:rsidRDefault="005832D1" w:rsidP="005832D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832D1" w:rsidRDefault="005832D1" w:rsidP="005832D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A4D3E" w:rsidRDefault="009A4D3E" w:rsidP="005832D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832D1" w:rsidRDefault="005832D1" w:rsidP="005832D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A4D3E" w:rsidRPr="009A4D3E">
        <w:rPr>
          <w:b/>
          <w:i w:val="0"/>
        </w:rPr>
        <w:t>017/2014.</w:t>
      </w:r>
    </w:p>
    <w:p w:rsidR="005832D1" w:rsidRDefault="005832D1" w:rsidP="005832D1"/>
    <w:p w:rsidR="005832D1" w:rsidRDefault="005832D1" w:rsidP="005832D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17/04/2014.</w:t>
      </w:r>
    </w:p>
    <w:p w:rsidR="005832D1" w:rsidRDefault="005832D1" w:rsidP="005832D1">
      <w:pPr>
        <w:jc w:val="both"/>
        <w:rPr>
          <w:sz w:val="24"/>
          <w:szCs w:val="24"/>
        </w:rPr>
      </w:pPr>
    </w:p>
    <w:p w:rsidR="005832D1" w:rsidRDefault="005832D1" w:rsidP="005832D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N° 36/2014.</w:t>
      </w:r>
    </w:p>
    <w:p w:rsidR="005832D1" w:rsidRDefault="005832D1" w:rsidP="005832D1">
      <w:pPr>
        <w:jc w:val="both"/>
        <w:rPr>
          <w:bCs/>
          <w:sz w:val="24"/>
          <w:szCs w:val="24"/>
        </w:rPr>
      </w:pPr>
    </w:p>
    <w:p w:rsidR="005832D1" w:rsidRDefault="005832D1" w:rsidP="005832D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Pr="005832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Concede o “Prêmio Jubileu de Prata”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“Escola Estadual 13 de Maio”, com mais de 25 (vinte e cinco) anos de atividades ininterruptas no Município de Sorriso.</w:t>
      </w:r>
    </w:p>
    <w:p w:rsidR="005832D1" w:rsidRDefault="005832D1" w:rsidP="005832D1">
      <w:pPr>
        <w:jc w:val="both"/>
        <w:rPr>
          <w:rFonts w:eastAsia="Arial Unicode MS"/>
          <w:bCs/>
          <w:sz w:val="24"/>
          <w:szCs w:val="24"/>
        </w:rPr>
      </w:pPr>
    </w:p>
    <w:p w:rsidR="005832D1" w:rsidRDefault="005832D1" w:rsidP="005832D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5832D1" w:rsidRDefault="005832D1" w:rsidP="005832D1">
      <w:pPr>
        <w:pStyle w:val="Recuodecorpodetexto2"/>
        <w:ind w:left="0"/>
        <w:rPr>
          <w:b/>
          <w:sz w:val="24"/>
          <w:szCs w:val="24"/>
        </w:rPr>
      </w:pPr>
    </w:p>
    <w:p w:rsidR="005832D1" w:rsidRDefault="005832D1" w:rsidP="005832D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Especial, para Títulos, Comendas e Moções, para exarar parecer com relação ao Projeto de Decreto Legislativo de nº 36/2014, cuja Ementa: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Concede o “Prêmio Jubileu de Prata”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“Escola Estadual 13 de Maio”, com mais de 25 (vinte e cinco) anos de atividades ininterruptas no Município de Sorriso. </w:t>
      </w:r>
      <w:r>
        <w:rPr>
          <w:bCs/>
          <w:sz w:val="24"/>
          <w:szCs w:val="24"/>
        </w:rPr>
        <w:t>Após análise do Projeto de Decreto Legislativo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5832D1" w:rsidRDefault="005832D1" w:rsidP="005832D1">
      <w:pPr>
        <w:jc w:val="both"/>
        <w:rPr>
          <w:bCs/>
          <w:sz w:val="24"/>
          <w:szCs w:val="24"/>
          <w:u w:val="single"/>
        </w:rPr>
      </w:pPr>
    </w:p>
    <w:p w:rsidR="005832D1" w:rsidRDefault="005832D1" w:rsidP="005832D1">
      <w:pPr>
        <w:jc w:val="both"/>
        <w:rPr>
          <w:bCs/>
          <w:sz w:val="24"/>
          <w:szCs w:val="24"/>
          <w:u w:val="single"/>
        </w:rPr>
      </w:pPr>
    </w:p>
    <w:p w:rsidR="005832D1" w:rsidRDefault="005832D1" w:rsidP="005832D1">
      <w:pPr>
        <w:jc w:val="both"/>
        <w:rPr>
          <w:bCs/>
          <w:sz w:val="24"/>
          <w:szCs w:val="24"/>
          <w:u w:val="single"/>
        </w:rPr>
      </w:pPr>
    </w:p>
    <w:p w:rsidR="005832D1" w:rsidRDefault="005832D1" w:rsidP="005832D1">
      <w:pPr>
        <w:jc w:val="both"/>
        <w:rPr>
          <w:bCs/>
          <w:sz w:val="24"/>
          <w:szCs w:val="24"/>
          <w:u w:val="single"/>
        </w:rPr>
      </w:pPr>
    </w:p>
    <w:p w:rsidR="005832D1" w:rsidRDefault="005832D1" w:rsidP="005832D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832D1" w:rsidTr="005832D1">
        <w:trPr>
          <w:jc w:val="center"/>
        </w:trPr>
        <w:tc>
          <w:tcPr>
            <w:tcW w:w="2697" w:type="dxa"/>
            <w:hideMark/>
          </w:tcPr>
          <w:p w:rsidR="005832D1" w:rsidRDefault="005832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5832D1" w:rsidRDefault="005832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5832D1" w:rsidRDefault="005832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5832D1" w:rsidRDefault="005832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832D1" w:rsidRDefault="005832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5832D1" w:rsidRDefault="005832D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832D1" w:rsidRDefault="005832D1" w:rsidP="005832D1">
      <w:pPr>
        <w:rPr>
          <w:sz w:val="24"/>
          <w:szCs w:val="24"/>
        </w:rPr>
      </w:pPr>
    </w:p>
    <w:sectPr w:rsidR="005832D1" w:rsidSect="005832D1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2D1"/>
    <w:rsid w:val="001823A2"/>
    <w:rsid w:val="005832D1"/>
    <w:rsid w:val="008F50E1"/>
    <w:rsid w:val="009A4D3E"/>
    <w:rsid w:val="00F5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832D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832D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832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832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832D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832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32D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32D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835</Characters>
  <Application>Microsoft Office Word</Application>
  <DocSecurity>0</DocSecurity>
  <Lines>6</Lines>
  <Paragraphs>1</Paragraphs>
  <ScaleCrop>false</ScaleCrop>
  <Company>***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2014-04-17T12:55:00Z</dcterms:created>
  <dcterms:modified xsi:type="dcterms:W3CDTF">2014-04-22T14:53:00Z</dcterms:modified>
</cp:coreProperties>
</file>