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70691932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A93F68">
        <w:rPr>
          <w:rFonts w:ascii="Times New Roman" w:hAnsi="Times New Roman" w:cs="Times New Roman"/>
          <w:b/>
          <w:bCs/>
          <w:sz w:val="24"/>
          <w:szCs w:val="24"/>
        </w:rPr>
        <w:t>243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0ED948FD" w:rsidR="00984930" w:rsidRPr="00984930" w:rsidRDefault="00000000" w:rsidP="00A93F68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5CCB">
        <w:rPr>
          <w:rFonts w:ascii="Times New Roman" w:hAnsi="Times New Roman" w:cs="Times New Roman"/>
          <w:b/>
          <w:bCs/>
          <w:sz w:val="24"/>
          <w:szCs w:val="24"/>
        </w:rPr>
        <w:t>EMERSON FARIAS – PL,</w:t>
      </w:r>
      <w:r w:rsidR="000C5CCB" w:rsidRPr="000C5C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C5CCB" w:rsidRPr="000C5CCB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RODRIGO MATTERAZZI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C5CCB" w:rsidRPr="000C5CCB">
        <w:rPr>
          <w:rFonts w:ascii="Times New Roman" w:hAnsi="Times New Roman" w:cs="Times New Roman"/>
          <w:b/>
          <w:bCs/>
          <w:sz w:val="24"/>
          <w:szCs w:val="24"/>
        </w:rPr>
        <w:t>– REPUBLICANOS</w:t>
      </w:r>
      <w:r w:rsidR="000C5CCB">
        <w:rPr>
          <w:rFonts w:ascii="Times New Roman" w:hAnsi="Times New Roman" w:cs="Times New Roman"/>
          <w:sz w:val="24"/>
          <w:szCs w:val="24"/>
        </w:rPr>
        <w:t xml:space="preserve">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760C6B" w:rsidRPr="00760C6B">
        <w:rPr>
          <w:rFonts w:ascii="Times New Roman" w:hAnsi="Times New Roman" w:cs="Times New Roman"/>
          <w:b/>
          <w:bCs/>
          <w:sz w:val="24"/>
          <w:szCs w:val="24"/>
        </w:rPr>
        <w:t>que seja concedida Moção de Aplauso aos professores universitários Flávio Alexandre dos Santos, Karlize Peres Carlos, Leandro Almeida Assunção, Carlos Cézar Bannach Calasans e Iane Savi Silveira Tavares, em reconhecimento à relevante contribuição científica prestada durante o Congresso Nacional de Oncologia – Inovação, Diagnóstico e Olhar Humano, realizado nos dias 24 e 25 de junho de 2026, no município de Sorriso, por meio da apresentação de trabalhos acadêmicos e científicos que enriqueceram o evento e fortaleceram o desenvolvimento da pesquisa e da inovação na área da saúde.</w:t>
      </w:r>
    </w:p>
    <w:p w14:paraId="2B603DDC" w14:textId="77777777" w:rsidR="00984930" w:rsidRPr="00984930" w:rsidRDefault="00984930" w:rsidP="00A93F68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27227D27" w14:textId="77777777" w:rsidR="00760C6B" w:rsidRPr="00760C6B" w:rsidRDefault="00000000" w:rsidP="00A93F6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60C6B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consolidou-se como um importante espaço de produção e disseminação do conhecimento científico, promovendo o intercâmbio de experiências entre pesquisadores, docentes, profissionais da saúde, estudantes e gestores públicos.</w:t>
      </w:r>
    </w:p>
    <w:p w14:paraId="71281AEE" w14:textId="77777777" w:rsidR="00760C6B" w:rsidRPr="00760C6B" w:rsidRDefault="00000000" w:rsidP="00A93F6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60C6B">
        <w:rPr>
          <w:rFonts w:ascii="Times New Roman" w:hAnsi="Times New Roman" w:cs="Times New Roman"/>
          <w:sz w:val="24"/>
          <w:szCs w:val="24"/>
        </w:rPr>
        <w:t>Considerando que a pesquisa científica constitui um dos principais instrumentos para o avanço da medicina, da oncologia e das políticas públicas de saúde, proporcionando inovação, aperfeiçoamento das práticas assistenciais e melhoria da qualidade de vida da população.</w:t>
      </w:r>
    </w:p>
    <w:p w14:paraId="2A9E0D88" w14:textId="77777777" w:rsidR="00760C6B" w:rsidRPr="00760C6B" w:rsidRDefault="00000000" w:rsidP="00A93F6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60C6B">
        <w:rPr>
          <w:rFonts w:ascii="Times New Roman" w:hAnsi="Times New Roman" w:cs="Times New Roman"/>
          <w:sz w:val="24"/>
          <w:szCs w:val="24"/>
        </w:rPr>
        <w:t>Considerando que os professores universitários homenageados contribuíram significativamente para o sucesso do Congresso por meio da apresentação de trabalhos científicos, compartilhando conhecimento técnico, resultados de pesquisas e experiências acadêmicas de grande relevância para a comunidade científica e para os profissionais da área da saúde.</w:t>
      </w:r>
    </w:p>
    <w:p w14:paraId="0C79D1A2" w14:textId="77777777" w:rsidR="00760C6B" w:rsidRPr="00760C6B" w:rsidRDefault="00000000" w:rsidP="00A93F6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60C6B">
        <w:rPr>
          <w:rFonts w:ascii="Times New Roman" w:hAnsi="Times New Roman" w:cs="Times New Roman"/>
          <w:sz w:val="24"/>
          <w:szCs w:val="24"/>
        </w:rPr>
        <w:t>Considerando que a atuação desses docentes evidencia o compromisso permanente com o ensino, a pesquisa, a extensão universitária e a formação de profissionais qualificados, fortalecendo a produção científica e incentivando a construção de soluções inovadoras para os desafios da saúde pública.</w:t>
      </w:r>
    </w:p>
    <w:p w14:paraId="386BE24F" w14:textId="77777777" w:rsidR="00760C6B" w:rsidRPr="00760C6B" w:rsidRDefault="00000000" w:rsidP="00A93F6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60C6B">
        <w:rPr>
          <w:rFonts w:ascii="Times New Roman" w:hAnsi="Times New Roman" w:cs="Times New Roman"/>
          <w:sz w:val="24"/>
          <w:szCs w:val="24"/>
        </w:rPr>
        <w:t>Considerando que a participação ativa dos pesquisadores promoveu o enriquecimento dos debates, estimulou o pensamento crítico, fortaleceu a integração entre instituições de ensino e pesquisa e contribuiu para o desenvolvimento da oncologia baseada em evidências científicas e no cuidado humanizado.</w:t>
      </w:r>
    </w:p>
    <w:p w14:paraId="1DD5BBDB" w14:textId="77777777" w:rsidR="00760C6B" w:rsidRPr="00760C6B" w:rsidRDefault="00000000" w:rsidP="00A93F6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60C6B">
        <w:rPr>
          <w:rFonts w:ascii="Times New Roman" w:hAnsi="Times New Roman" w:cs="Times New Roman"/>
          <w:sz w:val="24"/>
          <w:szCs w:val="24"/>
        </w:rPr>
        <w:lastRenderedPageBreak/>
        <w:t>Considerando que o compartilhamento de pesquisas e experiências acadêmicas durante o Congresso fortalece a aproximação entre universidade, sociedade e serviços de saúde, ampliando as possibilidades de inovação e de melhoria da assistência prestada aos pacientes.</w:t>
      </w:r>
    </w:p>
    <w:p w14:paraId="2B947B27" w14:textId="77777777" w:rsidR="00760C6B" w:rsidRPr="00760C6B" w:rsidRDefault="00000000" w:rsidP="00A93F6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60C6B">
        <w:rPr>
          <w:rFonts w:ascii="Times New Roman" w:hAnsi="Times New Roman" w:cs="Times New Roman"/>
          <w:sz w:val="24"/>
          <w:szCs w:val="24"/>
        </w:rPr>
        <w:t>Considerando que a dedicação dos homenageados à produção científica demonstra elevado compromisso com a evolução do conhecimento, com a formação de novas gerações de pesquisadores e com o fortalecimento da ciência como instrumento de transformação social.</w:t>
      </w:r>
    </w:p>
    <w:p w14:paraId="7A4562A7" w14:textId="77777777" w:rsidR="00760C6B" w:rsidRPr="00760C6B" w:rsidRDefault="00000000" w:rsidP="00A93F6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60C6B">
        <w:rPr>
          <w:rFonts w:ascii="Times New Roman" w:hAnsi="Times New Roman" w:cs="Times New Roman"/>
          <w:sz w:val="24"/>
          <w:szCs w:val="24"/>
        </w:rPr>
        <w:t xml:space="preserve">Considerando que esta Moção de Aplauso tem por finalidade reconhecer a relevante contribuição dos professores universitários </w:t>
      </w:r>
      <w:r w:rsidRPr="00760C6B">
        <w:rPr>
          <w:rFonts w:ascii="Times New Roman" w:hAnsi="Times New Roman" w:cs="Times New Roman"/>
          <w:b/>
          <w:bCs/>
          <w:sz w:val="24"/>
          <w:szCs w:val="24"/>
        </w:rPr>
        <w:t>Flávio Alexandre dos Santos, Karlize Peres Carlos, Leandro Almeida Assunção, Carlos Cézar Bannach Calasans e Iane Savi Silveira Tavares</w:t>
      </w:r>
      <w:r w:rsidRPr="00760C6B">
        <w:rPr>
          <w:rFonts w:ascii="Times New Roman" w:hAnsi="Times New Roman" w:cs="Times New Roman"/>
          <w:sz w:val="24"/>
          <w:szCs w:val="24"/>
        </w:rPr>
        <w:t>, valorizando o trabalho desenvolvido em prol da pesquisa, da educação superior e do avanço da oncologia.</w:t>
      </w:r>
    </w:p>
    <w:p w14:paraId="52E6988D" w14:textId="77777777" w:rsidR="00760C6B" w:rsidRPr="00760C6B" w:rsidRDefault="00000000" w:rsidP="00A93F6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60C6B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aos professores universitários </w:t>
      </w:r>
      <w:r w:rsidRPr="00760C6B">
        <w:rPr>
          <w:rFonts w:ascii="Times New Roman" w:hAnsi="Times New Roman" w:cs="Times New Roman"/>
          <w:b/>
          <w:bCs/>
          <w:sz w:val="24"/>
          <w:szCs w:val="24"/>
        </w:rPr>
        <w:t>Flávio Alexandre dos Santos, Karlize Peres Carlos, Leandro Almeida Assunção, Carlos Cézar Bannach Calasans e Iane Savi Silveira Tavares</w:t>
      </w:r>
      <w:r w:rsidRPr="00760C6B">
        <w:rPr>
          <w:rFonts w:ascii="Times New Roman" w:hAnsi="Times New Roman" w:cs="Times New Roman"/>
          <w:sz w:val="24"/>
          <w:szCs w:val="24"/>
        </w:rPr>
        <w:t>, registrando votos de aplauso pela excelência de suas apresentações científicas, pela dedicação ao ensino e à pesquisa e pela valiosa contribuição ao sucesso do Congresso Nacional de Oncologia – Inovação, Diagnóstico e Olhar Humano, colaborando para o fortalecimento da ciência, da inovação e da saúde em nosso município, no Estado de Mato Grosso e em todo o país.</w:t>
      </w:r>
    </w:p>
    <w:p w14:paraId="00F950A4" w14:textId="77777777" w:rsidR="00816DF9" w:rsidRPr="00984930" w:rsidRDefault="00816DF9" w:rsidP="00A93F6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108A5810" w:rsidR="00DC727A" w:rsidRPr="00984930" w:rsidRDefault="00000000" w:rsidP="00A93F68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935A6D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935A6D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C8C479" w14:textId="77777777" w:rsidR="00A93F68" w:rsidRDefault="00A93F68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8F1E9C" w14:textId="77777777" w:rsidR="00A93F68" w:rsidRDefault="00A93F68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970C35" w14:textId="77777777" w:rsidR="00A93F68" w:rsidRDefault="00A93F68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B5EF91" w14:textId="77777777" w:rsidR="00A93F68" w:rsidRDefault="00A93F68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96D858" w14:textId="77777777" w:rsidR="00A93F68" w:rsidRDefault="00A93F68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185CCB" w14:textId="77777777" w:rsidR="00A93F68" w:rsidRDefault="00A93F68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A93F68" w:rsidRPr="00A93F68" w14:paraId="0120D3A0" w14:textId="77777777">
        <w:trPr>
          <w:trHeight w:val="1618"/>
        </w:trPr>
        <w:tc>
          <w:tcPr>
            <w:tcW w:w="2977" w:type="dxa"/>
            <w:hideMark/>
          </w:tcPr>
          <w:p w14:paraId="281901CA" w14:textId="77777777" w:rsidR="00A93F68" w:rsidRPr="00A93F68" w:rsidRDefault="00A93F68" w:rsidP="00A93F6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6408FBC1" w14:textId="77777777" w:rsidR="000C5CCB" w:rsidRPr="00A93F68" w:rsidRDefault="000C5CCB" w:rsidP="000C5CC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6266631E" w14:textId="6A784608" w:rsidR="00A93F68" w:rsidRPr="00A93F68" w:rsidRDefault="000C5CCB" w:rsidP="000C5CCB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</w:t>
            </w:r>
          </w:p>
        </w:tc>
        <w:tc>
          <w:tcPr>
            <w:tcW w:w="2410" w:type="dxa"/>
            <w:gridSpan w:val="2"/>
            <w:hideMark/>
          </w:tcPr>
          <w:p w14:paraId="0CF573B5" w14:textId="77777777" w:rsidR="00A93F68" w:rsidRPr="00A93F68" w:rsidRDefault="00A93F68" w:rsidP="00A93F6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3F649942" w14:textId="77777777" w:rsidR="00A93F68" w:rsidRPr="00A93F68" w:rsidRDefault="00A93F68" w:rsidP="00A93F6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11583CCA" w14:textId="77777777" w:rsidR="00A93F68" w:rsidRPr="00A93F68" w:rsidRDefault="00A93F68" w:rsidP="00A93F6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A93F68" w:rsidRPr="00A93F68" w14:paraId="7829AF8D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6363441D" w14:textId="77777777" w:rsidR="00A93F68" w:rsidRPr="00A93F68" w:rsidRDefault="00A93F68" w:rsidP="00A93F6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72390611" w14:textId="77777777" w:rsidR="00A93F68" w:rsidRPr="00A93F68" w:rsidRDefault="00A93F68" w:rsidP="00A93F6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PROFª SILVANA PERIN</w:t>
            </w:r>
          </w:p>
          <w:p w14:paraId="10AAB74F" w14:textId="77777777" w:rsidR="00A93F68" w:rsidRPr="00A93F68" w:rsidRDefault="00A93F68" w:rsidP="00A93F6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41984A42" w14:textId="23238191" w:rsidR="00A93F68" w:rsidRPr="00A93F68" w:rsidRDefault="000C5CCB" w:rsidP="00A93F6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1980" w:type="dxa"/>
            <w:gridSpan w:val="2"/>
            <w:hideMark/>
          </w:tcPr>
          <w:p w14:paraId="0A65A2F8" w14:textId="77777777" w:rsidR="00A93F68" w:rsidRPr="00A93F68" w:rsidRDefault="00A93F68" w:rsidP="00A93F6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A93F68" w:rsidRPr="00A93F68" w14:paraId="2F7C1DE3" w14:textId="77777777">
        <w:tc>
          <w:tcPr>
            <w:tcW w:w="3403" w:type="dxa"/>
            <w:gridSpan w:val="3"/>
            <w:hideMark/>
          </w:tcPr>
          <w:p w14:paraId="72409B8C" w14:textId="77777777" w:rsidR="00A93F68" w:rsidRPr="00A93F68" w:rsidRDefault="00A93F68" w:rsidP="00A93F6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339C3648" w14:textId="77777777" w:rsidR="00A93F68" w:rsidRPr="00A93F68" w:rsidRDefault="00A93F68" w:rsidP="00A93F6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0ADB3BB4" w14:textId="77777777" w:rsidR="00A93F68" w:rsidRPr="00A93F68" w:rsidRDefault="00A93F68" w:rsidP="00A93F6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178E302D" w14:textId="77777777" w:rsidR="00A93F68" w:rsidRPr="00A93F68" w:rsidRDefault="00A93F68" w:rsidP="00A93F6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A93F6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44DAE246" w14:textId="77777777" w:rsidR="00A93F68" w:rsidRPr="00A93F68" w:rsidRDefault="00A93F68" w:rsidP="00A93F6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1C276C8D" w14:textId="77777777" w:rsidR="00A93F68" w:rsidRPr="00A93F68" w:rsidRDefault="00A93F68" w:rsidP="00A93F68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2B17ACFF" w14:textId="77777777" w:rsidR="00A93F68" w:rsidRPr="00984930" w:rsidRDefault="00A93F68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93F68" w:rsidRPr="00984930" w:rsidSect="00D3539A">
      <w:footerReference w:type="default" r:id="rId7"/>
      <w:pgSz w:w="11906" w:h="16838"/>
      <w:pgMar w:top="2552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B299B" w14:textId="77777777" w:rsidR="009D5D74" w:rsidRDefault="009D5D74" w:rsidP="00D3539A">
      <w:pPr>
        <w:spacing w:after="0" w:line="240" w:lineRule="auto"/>
      </w:pPr>
      <w:r>
        <w:separator/>
      </w:r>
    </w:p>
  </w:endnote>
  <w:endnote w:type="continuationSeparator" w:id="0">
    <w:p w14:paraId="25C7ADB4" w14:textId="77777777" w:rsidR="009D5D74" w:rsidRDefault="009D5D74" w:rsidP="00D35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0573437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35AFC13" w14:textId="6B8E866A" w:rsidR="00D3539A" w:rsidRPr="00D3539A" w:rsidRDefault="00D3539A" w:rsidP="00D3539A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3539A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D353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353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D353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353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353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D3539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D353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353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D353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353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353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B3C3D" w14:textId="77777777" w:rsidR="009D5D74" w:rsidRDefault="009D5D74" w:rsidP="00D3539A">
      <w:pPr>
        <w:spacing w:after="0" w:line="240" w:lineRule="auto"/>
      </w:pPr>
      <w:r>
        <w:separator/>
      </w:r>
    </w:p>
  </w:footnote>
  <w:footnote w:type="continuationSeparator" w:id="0">
    <w:p w14:paraId="2E4BF79C" w14:textId="77777777" w:rsidR="009D5D74" w:rsidRDefault="009D5D74" w:rsidP="00D353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BFB62C7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3940CB6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8CC353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F14A99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9D4AF8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40A191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9980B4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B701AD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76CDE5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01580AB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B32DB1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89EAE8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B001A1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A0BC2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72C271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93AA2C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4C4BC4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566948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274E5D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AEE36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70F1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8204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A2F1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A62A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E21E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14FF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0E70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0680A9A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709CA07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896A3B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4EA1DB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4DA0F9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D846CA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186A80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E4C8EA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68857D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6D444AC6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FBAA3BB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EAAD79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E26385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4A2CC6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D9ADA7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682D41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F48EE4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F761D8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0979745">
    <w:abstractNumId w:val="2"/>
  </w:num>
  <w:num w:numId="2" w16cid:durableId="1417284588">
    <w:abstractNumId w:val="1"/>
  </w:num>
  <w:num w:numId="3" w16cid:durableId="2101752709">
    <w:abstractNumId w:val="0"/>
  </w:num>
  <w:num w:numId="4" w16cid:durableId="1721980352">
    <w:abstractNumId w:val="3"/>
  </w:num>
  <w:num w:numId="5" w16cid:durableId="214513920">
    <w:abstractNumId w:val="4"/>
  </w:num>
  <w:num w:numId="6" w16cid:durableId="18642426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22FB4"/>
    <w:rsid w:val="00024435"/>
    <w:rsid w:val="000C5CCB"/>
    <w:rsid w:val="00102EAD"/>
    <w:rsid w:val="00147AF5"/>
    <w:rsid w:val="002179DB"/>
    <w:rsid w:val="002F2E74"/>
    <w:rsid w:val="0036369D"/>
    <w:rsid w:val="00365645"/>
    <w:rsid w:val="003F030B"/>
    <w:rsid w:val="00422128"/>
    <w:rsid w:val="004443DC"/>
    <w:rsid w:val="00452FBF"/>
    <w:rsid w:val="00474A70"/>
    <w:rsid w:val="004A11D5"/>
    <w:rsid w:val="004E6B0A"/>
    <w:rsid w:val="005007C0"/>
    <w:rsid w:val="00525ACB"/>
    <w:rsid w:val="00584DA4"/>
    <w:rsid w:val="00596228"/>
    <w:rsid w:val="005A7161"/>
    <w:rsid w:val="00611A2F"/>
    <w:rsid w:val="00660EE4"/>
    <w:rsid w:val="00673FC1"/>
    <w:rsid w:val="00696C2E"/>
    <w:rsid w:val="006D34E0"/>
    <w:rsid w:val="00701E80"/>
    <w:rsid w:val="00713943"/>
    <w:rsid w:val="00750F17"/>
    <w:rsid w:val="00751ED0"/>
    <w:rsid w:val="00760C6B"/>
    <w:rsid w:val="007F07C3"/>
    <w:rsid w:val="007F37DE"/>
    <w:rsid w:val="00813713"/>
    <w:rsid w:val="00813F9B"/>
    <w:rsid w:val="00816DF9"/>
    <w:rsid w:val="008928E1"/>
    <w:rsid w:val="008A67F9"/>
    <w:rsid w:val="008D75BB"/>
    <w:rsid w:val="00902C74"/>
    <w:rsid w:val="00935A6D"/>
    <w:rsid w:val="00955FEC"/>
    <w:rsid w:val="009621E6"/>
    <w:rsid w:val="00984930"/>
    <w:rsid w:val="009C03CA"/>
    <w:rsid w:val="009C56F0"/>
    <w:rsid w:val="009D5D74"/>
    <w:rsid w:val="00A24218"/>
    <w:rsid w:val="00A35ADB"/>
    <w:rsid w:val="00A366CE"/>
    <w:rsid w:val="00A518B4"/>
    <w:rsid w:val="00A93F68"/>
    <w:rsid w:val="00AD4603"/>
    <w:rsid w:val="00AD5475"/>
    <w:rsid w:val="00AE7CFA"/>
    <w:rsid w:val="00AF7948"/>
    <w:rsid w:val="00B07897"/>
    <w:rsid w:val="00B63E58"/>
    <w:rsid w:val="00B979C9"/>
    <w:rsid w:val="00BA6C4B"/>
    <w:rsid w:val="00BC1287"/>
    <w:rsid w:val="00BD57AC"/>
    <w:rsid w:val="00BE6E10"/>
    <w:rsid w:val="00C01340"/>
    <w:rsid w:val="00C06472"/>
    <w:rsid w:val="00C54363"/>
    <w:rsid w:val="00C7158A"/>
    <w:rsid w:val="00CA2872"/>
    <w:rsid w:val="00CD7014"/>
    <w:rsid w:val="00D3539A"/>
    <w:rsid w:val="00D87DAF"/>
    <w:rsid w:val="00DA5E8B"/>
    <w:rsid w:val="00DC727A"/>
    <w:rsid w:val="00DD090D"/>
    <w:rsid w:val="00DE1174"/>
    <w:rsid w:val="00E319D7"/>
    <w:rsid w:val="00E90290"/>
    <w:rsid w:val="00EB7FEC"/>
    <w:rsid w:val="00F5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243CF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A93F68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35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539A"/>
  </w:style>
  <w:style w:type="paragraph" w:styleId="Rodap">
    <w:name w:val="footer"/>
    <w:basedOn w:val="Normal"/>
    <w:link w:val="RodapChar"/>
    <w:uiPriority w:val="99"/>
    <w:unhideWhenUsed/>
    <w:rsid w:val="00D35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5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671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6</cp:revision>
  <dcterms:created xsi:type="dcterms:W3CDTF">2026-07-07T16:10:00Z</dcterms:created>
  <dcterms:modified xsi:type="dcterms:W3CDTF">2026-08-14T14:47:00Z</dcterms:modified>
</cp:coreProperties>
</file>