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52C2D256" w:rsidR="005C3D6C" w:rsidRDefault="0000000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INDICAÇÃO N°</w:t>
      </w:r>
      <w:r w:rsidR="006B7759">
        <w:rPr>
          <w:rFonts w:ascii="Times New Roman" w:eastAsia="Times New Roman" w:hAnsi="Times New Roman"/>
          <w:b/>
          <w:sz w:val="24"/>
        </w:rPr>
        <w:t xml:space="preserve"> 571/2026</w:t>
      </w:r>
    </w:p>
    <w:p w14:paraId="58C8A6B4" w14:textId="77777777" w:rsidR="005C3D6C" w:rsidRDefault="005C3D6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02C8C" w14:textId="77777777" w:rsidR="005C3D6C" w:rsidRDefault="005C3D6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A2B55" w14:textId="77777777" w:rsidR="005C3D6C" w:rsidRDefault="00000000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  <w:r>
        <w:rPr>
          <w:b/>
        </w:rPr>
        <w:t>INDICO A NECESSIDADE DE CONCLUIR A PISTA DE CAMINHADA E EXECUTAR A SINALIZAÇÃO VIÁRIA NA EXTENSÃO DA RUA IGUAÇU E NAS VIAS DE ACESSO AO PARQUE MUNICIPAL DA ZONA LESTE, NO MUNICÍPIO DE SORRISO/MT.</w:t>
      </w:r>
    </w:p>
    <w:p w14:paraId="05EDA358" w14:textId="77777777" w:rsidR="005C3D6C" w:rsidRDefault="005C3D6C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</w:p>
    <w:p w14:paraId="3B23AF88" w14:textId="77777777" w:rsidR="005C3D6C" w:rsidRDefault="00000000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 xml:space="preserve">PROFª SILVANA PERIN – MDB, </w:t>
      </w:r>
      <w:r>
        <w:rPr>
          <w:rFonts w:ascii="Times New Roman" w:eastAsia="Times New Roman" w:hAnsi="Times New Roman"/>
          <w:sz w:val="24"/>
        </w:rPr>
        <w:t xml:space="preserve">vereadora com assento nesta Casa, em conformidade com o Art. 115 do Regimento Interno, REQUER à Mesa que este Expediente seja encaminhado ao Excelentíssimo Senhor Alei Fernandes, Prefeito Municipal, à Secretaria Municipal de Infraestrutura, Transporte e Saneamento e à Secretaria Municipal de Segurança Pública, Trânsito e Defesa Civil, </w:t>
      </w:r>
      <w:r>
        <w:rPr>
          <w:rFonts w:ascii="Times New Roman" w:eastAsia="Times New Roman" w:hAnsi="Times New Roman"/>
          <w:b/>
          <w:sz w:val="24"/>
        </w:rPr>
        <w:t>versando sobre a necessidade de concluir a pista de caminhada e executar a sinalização viária na extensão da Rua Iguaçu e nas vias de acesso ao parque municipal da Zona leste, no município de Sorriso/MT.</w:t>
      </w:r>
    </w:p>
    <w:p w14:paraId="6311D2E4" w14:textId="77777777" w:rsidR="005C3D6C" w:rsidRDefault="005C3D6C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5C3D6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70CA27FA" w14:textId="77777777" w:rsidR="005C3D6C" w:rsidRDefault="005C3D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6E2F24" w14:textId="77777777" w:rsidR="005C3D6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o prolongamento da Rua Iguaçu constitui importante eixo de acesso ao Parque Municipal da Zona Leste e integra os bairros São Domingos, Vila Bela, Nova Aliança e Morada do Bosque à MT-242;</w:t>
      </w:r>
    </w:p>
    <w:p w14:paraId="18A897A8" w14:textId="77777777" w:rsidR="005C3D6C" w:rsidRDefault="005C3D6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897CEC" w14:textId="77777777" w:rsidR="005C3D6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a conclusão da pista de caminhada é necessária para oferecer trajeto contínuo, seguro e acessível a pedestres e usuários do parque, evitando deslocamentos pela pista destinada aos veículos;</w:t>
      </w:r>
    </w:p>
    <w:p w14:paraId="46E1DB87" w14:textId="77777777" w:rsidR="005C3D6C" w:rsidRDefault="005C3D6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462333" w14:textId="77777777" w:rsidR="005C3D6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o fluxo na região exige sinalização horizontal e vertical adequada, com faixas de pedestres, linhas de retenção, inscrições “PARE” no pavimento e placas de parada obrigatória nos pontos definidos por estudo técnico;</w:t>
      </w:r>
    </w:p>
    <w:p w14:paraId="0CD0C007" w14:textId="77777777" w:rsidR="005C3D6C" w:rsidRDefault="005C3D6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93B343" w14:textId="77777777" w:rsidR="005C3D6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a necessidade de renovar a pintura viária e pintar de amarelo os meios-fios nos locais em que o estacionamento seja proibido, com a sinalização correspondente, preservando a visibilidade e a fluidez do trânsito;</w:t>
      </w:r>
    </w:p>
    <w:p w14:paraId="6AD93E25" w14:textId="77777777" w:rsidR="005C3D6C" w:rsidRDefault="005C3D6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2A9C0D5" w14:textId="77777777" w:rsidR="005C3D6C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o art. 24 do Código de Trânsito Brasileiro atribui ao órgão municipal de trânsito o planejamento da circulação e a implantação, manutenção e operação do sistema de sinalização, medidas essenciais à segurança e à mobilidade urbana;</w:t>
      </w:r>
    </w:p>
    <w:p w14:paraId="720CB7F1" w14:textId="77777777" w:rsidR="006B7759" w:rsidRDefault="006B7759">
      <w:pPr>
        <w:spacing w:before="120" w:after="0" w:line="240" w:lineRule="auto"/>
        <w:ind w:firstLine="1418"/>
        <w:jc w:val="both"/>
        <w:rPr>
          <w:rFonts w:ascii="Times New Roman" w:eastAsia="Times New Roman" w:hAnsi="Times New Roman"/>
          <w:sz w:val="24"/>
        </w:rPr>
      </w:pPr>
    </w:p>
    <w:p w14:paraId="4A6CFA54" w14:textId="53880FAC" w:rsidR="005C3D6C" w:rsidRDefault="00000000">
      <w:pPr>
        <w:spacing w:before="120"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Câmara Municipal de Sorriso, Estado de Mato Grosso, em 1</w:t>
      </w:r>
      <w:r w:rsidR="006B7759"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de agosto de 2026.</w:t>
      </w:r>
    </w:p>
    <w:p w14:paraId="3AAE8098" w14:textId="77777777" w:rsidR="006B7759" w:rsidRDefault="006B7759">
      <w:pPr>
        <w:spacing w:before="36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0BC8D" w14:textId="6CF97FF3" w:rsidR="005C3D6C" w:rsidRDefault="00000000">
      <w:pPr>
        <w:spacing w:before="36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PROF.ª SILVANA PERIN</w:t>
      </w:r>
    </w:p>
    <w:p w14:paraId="585D5F92" w14:textId="77777777" w:rsidR="005C3D6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sectPr w:rsidR="005C3D6C">
      <w:headerReference w:type="default" r:id="rId6"/>
      <w:pgSz w:w="11906" w:h="16838"/>
      <w:pgMar w:top="2552" w:right="1134" w:bottom="1276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6DBFF" w14:textId="77777777" w:rsidR="00EA2A39" w:rsidRDefault="00EA2A39">
      <w:pPr>
        <w:spacing w:after="0" w:line="240" w:lineRule="auto"/>
      </w:pPr>
      <w:r>
        <w:separator/>
      </w:r>
    </w:p>
  </w:endnote>
  <w:endnote w:type="continuationSeparator" w:id="0">
    <w:p w14:paraId="0A30710F" w14:textId="77777777" w:rsidR="00EA2A39" w:rsidRDefault="00EA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15E9" w14:textId="77777777" w:rsidR="00EA2A39" w:rsidRDefault="00EA2A39">
      <w:pPr>
        <w:spacing w:after="0" w:line="240" w:lineRule="auto"/>
      </w:pPr>
      <w:r>
        <w:separator/>
      </w:r>
    </w:p>
  </w:footnote>
  <w:footnote w:type="continuationSeparator" w:id="0">
    <w:p w14:paraId="64BF7207" w14:textId="77777777" w:rsidR="00EA2A39" w:rsidRDefault="00EA2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5C3D6C" w:rsidRDefault="005C3D6C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039A"/>
    <w:rsid w:val="000026EE"/>
    <w:rsid w:val="00002913"/>
    <w:rsid w:val="00021188"/>
    <w:rsid w:val="00024813"/>
    <w:rsid w:val="00042078"/>
    <w:rsid w:val="000601D1"/>
    <w:rsid w:val="000665F4"/>
    <w:rsid w:val="000678F9"/>
    <w:rsid w:val="00095F4C"/>
    <w:rsid w:val="000C712D"/>
    <w:rsid w:val="000E0599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1F23B4"/>
    <w:rsid w:val="002158C6"/>
    <w:rsid w:val="00237CE3"/>
    <w:rsid w:val="00244A90"/>
    <w:rsid w:val="0025628E"/>
    <w:rsid w:val="00281CFF"/>
    <w:rsid w:val="00294B25"/>
    <w:rsid w:val="002B32D9"/>
    <w:rsid w:val="003067E1"/>
    <w:rsid w:val="00314A1F"/>
    <w:rsid w:val="00322360"/>
    <w:rsid w:val="00324FF9"/>
    <w:rsid w:val="003266E8"/>
    <w:rsid w:val="00344B7A"/>
    <w:rsid w:val="00346EA9"/>
    <w:rsid w:val="00375019"/>
    <w:rsid w:val="0038446F"/>
    <w:rsid w:val="003863B7"/>
    <w:rsid w:val="003943D6"/>
    <w:rsid w:val="003B08D0"/>
    <w:rsid w:val="003B6838"/>
    <w:rsid w:val="003C3BD0"/>
    <w:rsid w:val="003F259D"/>
    <w:rsid w:val="004162EE"/>
    <w:rsid w:val="00451586"/>
    <w:rsid w:val="0047162F"/>
    <w:rsid w:val="00472620"/>
    <w:rsid w:val="00475E9E"/>
    <w:rsid w:val="004A00C3"/>
    <w:rsid w:val="004A1A7E"/>
    <w:rsid w:val="004A7A79"/>
    <w:rsid w:val="004C6A1C"/>
    <w:rsid w:val="004D2840"/>
    <w:rsid w:val="004D5B0C"/>
    <w:rsid w:val="004E6458"/>
    <w:rsid w:val="004E648E"/>
    <w:rsid w:val="004E79C4"/>
    <w:rsid w:val="004F3833"/>
    <w:rsid w:val="00504E9E"/>
    <w:rsid w:val="00510375"/>
    <w:rsid w:val="005253B2"/>
    <w:rsid w:val="00543BCF"/>
    <w:rsid w:val="00552ED1"/>
    <w:rsid w:val="00565476"/>
    <w:rsid w:val="005932D4"/>
    <w:rsid w:val="005979CB"/>
    <w:rsid w:val="005C3D6C"/>
    <w:rsid w:val="005D27DE"/>
    <w:rsid w:val="005F0536"/>
    <w:rsid w:val="005F7323"/>
    <w:rsid w:val="005F7576"/>
    <w:rsid w:val="00604B5A"/>
    <w:rsid w:val="00627603"/>
    <w:rsid w:val="00666970"/>
    <w:rsid w:val="006821C6"/>
    <w:rsid w:val="006A078F"/>
    <w:rsid w:val="006B7759"/>
    <w:rsid w:val="006F11C4"/>
    <w:rsid w:val="006F72B7"/>
    <w:rsid w:val="00716DED"/>
    <w:rsid w:val="007274DE"/>
    <w:rsid w:val="007322D5"/>
    <w:rsid w:val="0077150E"/>
    <w:rsid w:val="007837AF"/>
    <w:rsid w:val="007934C7"/>
    <w:rsid w:val="007A1565"/>
    <w:rsid w:val="007B0785"/>
    <w:rsid w:val="007C0AAD"/>
    <w:rsid w:val="007C20D9"/>
    <w:rsid w:val="007E0626"/>
    <w:rsid w:val="007F1011"/>
    <w:rsid w:val="0080290F"/>
    <w:rsid w:val="00811F6A"/>
    <w:rsid w:val="00815192"/>
    <w:rsid w:val="008218A8"/>
    <w:rsid w:val="00825002"/>
    <w:rsid w:val="00827A4F"/>
    <w:rsid w:val="008351E9"/>
    <w:rsid w:val="008428A3"/>
    <w:rsid w:val="008811D3"/>
    <w:rsid w:val="00886F57"/>
    <w:rsid w:val="00891CA8"/>
    <w:rsid w:val="008A20EF"/>
    <w:rsid w:val="008B2545"/>
    <w:rsid w:val="008C14A2"/>
    <w:rsid w:val="008C4132"/>
    <w:rsid w:val="008D111A"/>
    <w:rsid w:val="008D33BA"/>
    <w:rsid w:val="008E1421"/>
    <w:rsid w:val="008F6634"/>
    <w:rsid w:val="00901663"/>
    <w:rsid w:val="0090528B"/>
    <w:rsid w:val="00937B3C"/>
    <w:rsid w:val="00943E26"/>
    <w:rsid w:val="009514F5"/>
    <w:rsid w:val="00962D3E"/>
    <w:rsid w:val="009645C4"/>
    <w:rsid w:val="009A11E0"/>
    <w:rsid w:val="009B080B"/>
    <w:rsid w:val="009B2D09"/>
    <w:rsid w:val="009B5486"/>
    <w:rsid w:val="009C1AAB"/>
    <w:rsid w:val="009D4D4D"/>
    <w:rsid w:val="009D7698"/>
    <w:rsid w:val="009F071D"/>
    <w:rsid w:val="009F6FC3"/>
    <w:rsid w:val="00A042E1"/>
    <w:rsid w:val="00A244F2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D34C8"/>
    <w:rsid w:val="00B0605F"/>
    <w:rsid w:val="00B5232D"/>
    <w:rsid w:val="00B60EC0"/>
    <w:rsid w:val="00BC519F"/>
    <w:rsid w:val="00BF5365"/>
    <w:rsid w:val="00C12E22"/>
    <w:rsid w:val="00C26E15"/>
    <w:rsid w:val="00C40C09"/>
    <w:rsid w:val="00C66968"/>
    <w:rsid w:val="00C7182D"/>
    <w:rsid w:val="00C77B19"/>
    <w:rsid w:val="00C97AA7"/>
    <w:rsid w:val="00CB082E"/>
    <w:rsid w:val="00CD261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70B9"/>
    <w:rsid w:val="00E12DEC"/>
    <w:rsid w:val="00E20FE0"/>
    <w:rsid w:val="00E50525"/>
    <w:rsid w:val="00E55B69"/>
    <w:rsid w:val="00E6225B"/>
    <w:rsid w:val="00E746C6"/>
    <w:rsid w:val="00E77D6A"/>
    <w:rsid w:val="00E830DC"/>
    <w:rsid w:val="00E84E0E"/>
    <w:rsid w:val="00E92BC6"/>
    <w:rsid w:val="00E970A3"/>
    <w:rsid w:val="00EA2A39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0852"/>
    <w:rsid w:val="00FB4653"/>
    <w:rsid w:val="00FC1D52"/>
    <w:rsid w:val="00FE3782"/>
    <w:rsid w:val="00FF4809"/>
    <w:rsid w:val="17785356"/>
    <w:rsid w:val="1BBC244A"/>
    <w:rsid w:val="27751A0B"/>
    <w:rsid w:val="2A6F24FC"/>
    <w:rsid w:val="32424BA5"/>
    <w:rsid w:val="645B5E25"/>
    <w:rsid w:val="75A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F7296"/>
  <w15:docId w15:val="{809AAB19-1F9D-4597-B5C7-270EB09F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sz w:val="22"/>
      <w:szCs w:val="22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rPr>
      <w:rFonts w:cstheme="minorBid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pt-BR"/>
    </w:rPr>
  </w:style>
  <w:style w:type="paragraph" w:customStyle="1" w:styleId="xmsonormal">
    <w:name w:val="x_msonormal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319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Indicação - conclusão da pista de caminhada e sinalização da Rua Iguaçu</dc:title>
  <dc:subject>Melhorias no acesso ao Parque Municipal da Zona Leste, em Sorriso/MT</dc:subject>
  <dc:creator>Gabinete1</dc:creator>
  <cp:lastModifiedBy>mauricio gomes</cp:lastModifiedBy>
  <cp:revision>4</cp:revision>
  <cp:lastPrinted>2026-01-20T16:13:00Z</cp:lastPrinted>
  <dcterms:created xsi:type="dcterms:W3CDTF">2026-02-02T15:17:00Z</dcterms:created>
  <dcterms:modified xsi:type="dcterms:W3CDTF">2026-08-13T12:09:00Z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D54E09899FBD49B2A81DD063635C6158_13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