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45CBE" w14:textId="77777777" w:rsidR="00BB13DB" w:rsidRPr="008F7E1A" w:rsidRDefault="00BB13DB" w:rsidP="00BB13DB">
      <w:pPr>
        <w:autoSpaceDE w:val="0"/>
        <w:autoSpaceDN w:val="0"/>
        <w:adjustRightInd w:val="0"/>
        <w:spacing w:after="0" w:line="240" w:lineRule="auto"/>
        <w:jc w:val="center"/>
        <w:rPr>
          <w:rFonts w:ascii="Times New Roman" w:eastAsia="Calibri" w:hAnsi="Times New Roman" w:cs="Times New Roman"/>
          <w:b/>
          <w:sz w:val="24"/>
          <w:szCs w:val="24"/>
        </w:rPr>
      </w:pPr>
      <w:r w:rsidRPr="008F7E1A">
        <w:rPr>
          <w:rFonts w:ascii="Times New Roman" w:eastAsia="Calibri" w:hAnsi="Times New Roman" w:cs="Times New Roman"/>
          <w:b/>
          <w:sz w:val="24"/>
          <w:szCs w:val="24"/>
        </w:rPr>
        <w:t>11ª LEGISLATURA MUNICIPAL – LEGISLATURA 2025-2028</w:t>
      </w:r>
    </w:p>
    <w:p w14:paraId="69469679" w14:textId="77777777" w:rsidR="00BB13DB" w:rsidRPr="008F7E1A" w:rsidRDefault="00BB13DB" w:rsidP="00BB13DB">
      <w:pPr>
        <w:autoSpaceDE w:val="0"/>
        <w:autoSpaceDN w:val="0"/>
        <w:adjustRightInd w:val="0"/>
        <w:spacing w:after="0" w:line="240" w:lineRule="auto"/>
        <w:jc w:val="center"/>
        <w:rPr>
          <w:rFonts w:ascii="Times New Roman" w:eastAsia="Calibri" w:hAnsi="Times New Roman" w:cs="Times New Roman"/>
          <w:bCs/>
          <w:i/>
          <w:iCs/>
          <w:sz w:val="24"/>
          <w:szCs w:val="24"/>
        </w:rPr>
      </w:pPr>
      <w:r w:rsidRPr="008F7E1A">
        <w:rPr>
          <w:rFonts w:ascii="Times New Roman" w:eastAsia="Calibri" w:hAnsi="Times New Roman" w:cs="Times New Roman"/>
          <w:b/>
          <w:sz w:val="24"/>
          <w:szCs w:val="24"/>
        </w:rPr>
        <w:t>PAUTA DA 29ª SESSÃO ORDINÁRIA – 2026</w:t>
      </w:r>
    </w:p>
    <w:p w14:paraId="54079BAA" w14:textId="77777777" w:rsidR="00BB13DB" w:rsidRPr="008F7E1A" w:rsidRDefault="00BB13DB" w:rsidP="00BB13DB">
      <w:pPr>
        <w:spacing w:after="0" w:line="240" w:lineRule="auto"/>
        <w:jc w:val="both"/>
        <w:rPr>
          <w:rFonts w:ascii="Times New Roman" w:eastAsia="Calibri" w:hAnsi="Times New Roman" w:cs="Times New Roman"/>
          <w:b/>
          <w:caps/>
          <w:sz w:val="24"/>
          <w:szCs w:val="24"/>
        </w:rPr>
      </w:pPr>
    </w:p>
    <w:p w14:paraId="42EB9E53" w14:textId="77777777" w:rsidR="00BB13DB" w:rsidRPr="008F7E1A" w:rsidRDefault="00BB13DB" w:rsidP="00BB13DB">
      <w:pPr>
        <w:spacing w:after="0" w:line="240" w:lineRule="auto"/>
        <w:jc w:val="both"/>
        <w:rPr>
          <w:rFonts w:ascii="Times New Roman" w:eastAsia="Calibri" w:hAnsi="Times New Roman" w:cs="Times New Roman"/>
          <w:b/>
          <w:caps/>
          <w:sz w:val="24"/>
          <w:szCs w:val="24"/>
        </w:rPr>
      </w:pPr>
    </w:p>
    <w:tbl>
      <w:tblPr>
        <w:tblW w:w="9171" w:type="dxa"/>
        <w:jc w:val="center"/>
        <w:tblLook w:val="01E0" w:firstRow="1" w:lastRow="1" w:firstColumn="1" w:lastColumn="1" w:noHBand="0" w:noVBand="0"/>
      </w:tblPr>
      <w:tblGrid>
        <w:gridCol w:w="2743"/>
        <w:gridCol w:w="2502"/>
        <w:gridCol w:w="3926"/>
      </w:tblGrid>
      <w:tr w:rsidR="00BB13DB" w:rsidRPr="008F7E1A" w14:paraId="0EEFA894" w14:textId="77777777" w:rsidTr="0006066A">
        <w:trPr>
          <w:trHeight w:val="365"/>
          <w:jc w:val="center"/>
        </w:trPr>
        <w:tc>
          <w:tcPr>
            <w:tcW w:w="2743" w:type="dxa"/>
            <w:hideMark/>
          </w:tcPr>
          <w:p w14:paraId="6425C0A0" w14:textId="77777777" w:rsidR="00BB13DB" w:rsidRPr="008F7E1A" w:rsidRDefault="00BB13DB" w:rsidP="0006066A">
            <w:pPr>
              <w:spacing w:after="0" w:line="240" w:lineRule="auto"/>
              <w:jc w:val="center"/>
              <w:rPr>
                <w:rFonts w:ascii="Times New Roman" w:eastAsia="Calibri" w:hAnsi="Times New Roman" w:cs="Times New Roman"/>
                <w:bCs/>
                <w:i/>
                <w:kern w:val="2"/>
                <w:sz w:val="24"/>
                <w:szCs w:val="24"/>
                <w14:ligatures w14:val="standardContextual"/>
              </w:rPr>
            </w:pPr>
            <w:r w:rsidRPr="008F7E1A">
              <w:rPr>
                <w:rFonts w:ascii="Times New Roman" w:eastAsia="Calibri" w:hAnsi="Times New Roman" w:cs="Times New Roman"/>
                <w:bCs/>
                <w:i/>
                <w:kern w:val="2"/>
                <w:sz w:val="24"/>
                <w:szCs w:val="24"/>
                <w14:ligatures w14:val="standardContextual"/>
              </w:rPr>
              <w:t>Horário de Início:</w:t>
            </w:r>
          </w:p>
        </w:tc>
        <w:tc>
          <w:tcPr>
            <w:tcW w:w="2502" w:type="dxa"/>
            <w:hideMark/>
          </w:tcPr>
          <w:p w14:paraId="175B983D" w14:textId="77777777" w:rsidR="00BB13DB" w:rsidRPr="008F7E1A" w:rsidRDefault="00BB13DB" w:rsidP="0006066A">
            <w:pPr>
              <w:spacing w:after="0" w:line="240" w:lineRule="auto"/>
              <w:rPr>
                <w:rFonts w:ascii="Times New Roman" w:eastAsia="Calibri" w:hAnsi="Times New Roman" w:cs="Times New Roman"/>
                <w:bCs/>
                <w:i/>
                <w:kern w:val="2"/>
                <w:sz w:val="24"/>
                <w:szCs w:val="24"/>
                <w14:ligatures w14:val="standardContextual"/>
              </w:rPr>
            </w:pPr>
            <w:r w:rsidRPr="008F7E1A">
              <w:rPr>
                <w:rFonts w:ascii="Times New Roman" w:eastAsia="Calibri" w:hAnsi="Times New Roman" w:cs="Times New Roman"/>
                <w:bCs/>
                <w:i/>
                <w:kern w:val="2"/>
                <w:sz w:val="24"/>
                <w:szCs w:val="24"/>
                <w14:ligatures w14:val="standardContextual"/>
              </w:rPr>
              <w:t>Data da Sessão:</w:t>
            </w:r>
          </w:p>
        </w:tc>
        <w:tc>
          <w:tcPr>
            <w:tcW w:w="3926" w:type="dxa"/>
            <w:hideMark/>
          </w:tcPr>
          <w:p w14:paraId="2FEC1508" w14:textId="77777777" w:rsidR="00BB13DB" w:rsidRPr="008F7E1A" w:rsidRDefault="00BB13DB" w:rsidP="0006066A">
            <w:pPr>
              <w:spacing w:after="0" w:line="240" w:lineRule="auto"/>
              <w:jc w:val="center"/>
              <w:rPr>
                <w:rFonts w:ascii="Times New Roman" w:eastAsia="Calibri" w:hAnsi="Times New Roman" w:cs="Times New Roman"/>
                <w:bCs/>
                <w:i/>
                <w:kern w:val="2"/>
                <w:sz w:val="24"/>
                <w:szCs w:val="24"/>
                <w14:ligatures w14:val="standardContextual"/>
              </w:rPr>
            </w:pPr>
            <w:r w:rsidRPr="008F7E1A">
              <w:rPr>
                <w:rFonts w:ascii="Times New Roman" w:eastAsia="Calibri" w:hAnsi="Times New Roman" w:cs="Times New Roman"/>
                <w:bCs/>
                <w:i/>
                <w:kern w:val="2"/>
                <w:sz w:val="24"/>
                <w:szCs w:val="24"/>
                <w14:ligatures w14:val="standardContextual"/>
              </w:rPr>
              <w:t xml:space="preserve"> Local:</w:t>
            </w:r>
          </w:p>
        </w:tc>
      </w:tr>
      <w:tr w:rsidR="00BB13DB" w:rsidRPr="008F7E1A" w14:paraId="76EEF42B" w14:textId="77777777" w:rsidTr="0006066A">
        <w:trPr>
          <w:trHeight w:val="284"/>
          <w:jc w:val="center"/>
        </w:trPr>
        <w:tc>
          <w:tcPr>
            <w:tcW w:w="2743" w:type="dxa"/>
            <w:hideMark/>
          </w:tcPr>
          <w:p w14:paraId="1B22F2FC" w14:textId="77777777" w:rsidR="00BB13DB" w:rsidRPr="008F7E1A" w:rsidRDefault="00BB13DB" w:rsidP="0006066A">
            <w:pPr>
              <w:spacing w:after="0" w:line="240" w:lineRule="auto"/>
              <w:jc w:val="center"/>
              <w:rPr>
                <w:rFonts w:ascii="Times New Roman" w:eastAsia="Calibri" w:hAnsi="Times New Roman" w:cs="Times New Roman"/>
                <w:bCs/>
                <w:i/>
                <w:kern w:val="2"/>
                <w:sz w:val="24"/>
                <w:szCs w:val="24"/>
                <w14:ligatures w14:val="standardContextual"/>
              </w:rPr>
            </w:pPr>
            <w:r w:rsidRPr="008F7E1A">
              <w:rPr>
                <w:rFonts w:ascii="Times New Roman" w:eastAsia="Calibri" w:hAnsi="Times New Roman" w:cs="Times New Roman"/>
                <w:bCs/>
                <w:i/>
                <w:kern w:val="2"/>
                <w:sz w:val="24"/>
                <w:szCs w:val="24"/>
                <w14:ligatures w14:val="standardContextual"/>
              </w:rPr>
              <w:t>8 horas</w:t>
            </w:r>
          </w:p>
        </w:tc>
        <w:tc>
          <w:tcPr>
            <w:tcW w:w="2502" w:type="dxa"/>
            <w:hideMark/>
          </w:tcPr>
          <w:p w14:paraId="26D07063" w14:textId="77777777" w:rsidR="00BB13DB" w:rsidRPr="008F7E1A" w:rsidRDefault="00BB13DB" w:rsidP="0006066A">
            <w:pPr>
              <w:spacing w:after="0" w:line="240" w:lineRule="auto"/>
              <w:rPr>
                <w:rFonts w:ascii="Times New Roman" w:eastAsia="Calibri" w:hAnsi="Times New Roman" w:cs="Times New Roman"/>
                <w:bCs/>
                <w:i/>
                <w:kern w:val="2"/>
                <w:sz w:val="24"/>
                <w:szCs w:val="24"/>
                <w14:ligatures w14:val="standardContextual"/>
              </w:rPr>
            </w:pPr>
            <w:r w:rsidRPr="008F7E1A">
              <w:rPr>
                <w:rFonts w:ascii="Times New Roman" w:eastAsia="Calibri" w:hAnsi="Times New Roman" w:cs="Times New Roman"/>
                <w:bCs/>
                <w:i/>
                <w:kern w:val="2"/>
                <w:sz w:val="24"/>
                <w:szCs w:val="24"/>
                <w14:ligatures w14:val="standardContextual"/>
              </w:rPr>
              <w:t xml:space="preserve">  04/09/2026</w:t>
            </w:r>
          </w:p>
        </w:tc>
        <w:tc>
          <w:tcPr>
            <w:tcW w:w="3926" w:type="dxa"/>
            <w:hideMark/>
          </w:tcPr>
          <w:p w14:paraId="25743A57" w14:textId="77777777" w:rsidR="00BB13DB" w:rsidRPr="008F7E1A" w:rsidRDefault="00BB13DB" w:rsidP="0006066A">
            <w:pPr>
              <w:spacing w:after="0" w:line="240" w:lineRule="auto"/>
              <w:jc w:val="center"/>
              <w:rPr>
                <w:rFonts w:ascii="Times New Roman" w:eastAsia="Calibri" w:hAnsi="Times New Roman" w:cs="Times New Roman"/>
                <w:bCs/>
                <w:i/>
                <w:kern w:val="2"/>
                <w:sz w:val="24"/>
                <w:szCs w:val="24"/>
                <w14:ligatures w14:val="standardContextual"/>
              </w:rPr>
            </w:pPr>
            <w:r w:rsidRPr="008F7E1A">
              <w:rPr>
                <w:rFonts w:ascii="Times New Roman" w:eastAsia="Calibri" w:hAnsi="Times New Roman" w:cs="Times New Roman"/>
                <w:bCs/>
                <w:i/>
                <w:kern w:val="2"/>
                <w:sz w:val="24"/>
                <w:szCs w:val="24"/>
                <w14:ligatures w14:val="standardContextual"/>
              </w:rPr>
              <w:t xml:space="preserve">  Plenário Aureliano Pereira da Silva</w:t>
            </w:r>
          </w:p>
        </w:tc>
      </w:tr>
      <w:tr w:rsidR="00BB13DB" w:rsidRPr="008F7E1A" w14:paraId="6ED2C656" w14:textId="77777777" w:rsidTr="0006066A">
        <w:trPr>
          <w:trHeight w:val="458"/>
          <w:jc w:val="center"/>
        </w:trPr>
        <w:tc>
          <w:tcPr>
            <w:tcW w:w="2743" w:type="dxa"/>
          </w:tcPr>
          <w:p w14:paraId="481A0A49" w14:textId="77777777" w:rsidR="00BB13DB" w:rsidRPr="008F7E1A" w:rsidRDefault="00BB13DB" w:rsidP="0006066A">
            <w:pPr>
              <w:spacing w:after="0" w:line="240" w:lineRule="auto"/>
              <w:jc w:val="both"/>
              <w:rPr>
                <w:rFonts w:ascii="Times New Roman" w:eastAsia="Calibri" w:hAnsi="Times New Roman" w:cs="Times New Roman"/>
                <w:b/>
                <w:bCs/>
                <w:i/>
                <w:kern w:val="2"/>
                <w:sz w:val="24"/>
                <w:szCs w:val="24"/>
                <w:u w:val="single"/>
                <w14:ligatures w14:val="standardContextual"/>
              </w:rPr>
            </w:pPr>
          </w:p>
        </w:tc>
        <w:tc>
          <w:tcPr>
            <w:tcW w:w="2502" w:type="dxa"/>
          </w:tcPr>
          <w:p w14:paraId="2A096551" w14:textId="77777777" w:rsidR="00BB13DB" w:rsidRPr="008F7E1A" w:rsidRDefault="00BB13DB" w:rsidP="0006066A">
            <w:pPr>
              <w:spacing w:after="0" w:line="240" w:lineRule="auto"/>
              <w:rPr>
                <w:rFonts w:ascii="Times New Roman" w:eastAsia="Calibri" w:hAnsi="Times New Roman" w:cs="Times New Roman"/>
                <w:bCs/>
                <w:kern w:val="2"/>
                <w:sz w:val="24"/>
                <w:szCs w:val="24"/>
                <w14:ligatures w14:val="standardContextual"/>
              </w:rPr>
            </w:pPr>
          </w:p>
          <w:p w14:paraId="4580A340" w14:textId="77777777" w:rsidR="00BB13DB" w:rsidRPr="008F7E1A" w:rsidRDefault="00BB13DB" w:rsidP="0006066A">
            <w:pPr>
              <w:spacing w:after="0" w:line="240" w:lineRule="auto"/>
              <w:jc w:val="center"/>
              <w:rPr>
                <w:rFonts w:ascii="Times New Roman" w:eastAsia="Calibri" w:hAnsi="Times New Roman" w:cs="Times New Roman"/>
                <w:bCs/>
                <w:kern w:val="2"/>
                <w:sz w:val="24"/>
                <w:szCs w:val="24"/>
                <w14:ligatures w14:val="standardContextual"/>
              </w:rPr>
            </w:pPr>
          </w:p>
        </w:tc>
        <w:tc>
          <w:tcPr>
            <w:tcW w:w="3926" w:type="dxa"/>
          </w:tcPr>
          <w:p w14:paraId="7303AB62" w14:textId="77777777" w:rsidR="00BB13DB" w:rsidRPr="008F7E1A" w:rsidRDefault="00BB13DB" w:rsidP="0006066A">
            <w:pPr>
              <w:spacing w:after="0" w:line="240" w:lineRule="auto"/>
              <w:jc w:val="both"/>
              <w:rPr>
                <w:rFonts w:ascii="Times New Roman" w:eastAsia="Calibri" w:hAnsi="Times New Roman" w:cs="Times New Roman"/>
                <w:bCs/>
                <w:kern w:val="2"/>
                <w:sz w:val="24"/>
                <w:szCs w:val="24"/>
                <w14:ligatures w14:val="standardContextual"/>
              </w:rPr>
            </w:pPr>
          </w:p>
        </w:tc>
      </w:tr>
    </w:tbl>
    <w:p w14:paraId="270FB546" w14:textId="77777777" w:rsidR="00BB13DB" w:rsidRPr="008F7E1A" w:rsidRDefault="00BB13DB" w:rsidP="00BB13DB">
      <w:pPr>
        <w:spacing w:after="0" w:line="240" w:lineRule="auto"/>
        <w:jc w:val="both"/>
        <w:rPr>
          <w:rFonts w:ascii="Times New Roman" w:eastAsia="Calibri" w:hAnsi="Times New Roman" w:cs="Times New Roman"/>
          <w:sz w:val="24"/>
          <w:szCs w:val="24"/>
        </w:rPr>
      </w:pPr>
      <w:r w:rsidRPr="008F7E1A">
        <w:rPr>
          <w:rFonts w:ascii="Times New Roman" w:eastAsia="Calibri" w:hAnsi="Times New Roman" w:cs="Times New Roman"/>
          <w:sz w:val="24"/>
          <w:szCs w:val="24"/>
        </w:rPr>
        <w:t>A Mesa Diretora da Câmara Municipal de Vereadores de Sorriso - MT vem divulgar as proposições para a Sessão Ordinária, a ser realizada na Câmara Municipal de Sorriso</w:t>
      </w:r>
      <w:r w:rsidRPr="008F7E1A">
        <w:rPr>
          <w:rFonts w:ascii="Times New Roman" w:eastAsia="Calibri" w:hAnsi="Times New Roman" w:cs="Times New Roman"/>
          <w:bCs/>
          <w:sz w:val="24"/>
          <w:szCs w:val="24"/>
        </w:rPr>
        <w:t>.</w:t>
      </w:r>
    </w:p>
    <w:p w14:paraId="20AA04CA" w14:textId="77777777" w:rsidR="00BB13DB" w:rsidRPr="008F7E1A" w:rsidRDefault="00BB13DB" w:rsidP="00BB13DB">
      <w:pPr>
        <w:spacing w:after="0" w:line="240" w:lineRule="auto"/>
        <w:jc w:val="both"/>
        <w:rPr>
          <w:rFonts w:ascii="Times New Roman" w:eastAsia="Calibri" w:hAnsi="Times New Roman" w:cs="Times New Roman"/>
          <w:sz w:val="24"/>
          <w:szCs w:val="24"/>
        </w:rPr>
      </w:pPr>
    </w:p>
    <w:p w14:paraId="3586825D" w14:textId="77777777" w:rsidR="00BB13DB" w:rsidRPr="008F7E1A" w:rsidRDefault="00BB13DB" w:rsidP="00BB13DB">
      <w:pPr>
        <w:spacing w:after="0" w:line="240" w:lineRule="auto"/>
        <w:jc w:val="both"/>
        <w:rPr>
          <w:rFonts w:ascii="Times New Roman" w:eastAsia="Calibri"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8929"/>
      </w:tblGrid>
      <w:tr w:rsidR="00BB13DB" w:rsidRPr="008F7E1A" w14:paraId="3FD3283B" w14:textId="77777777" w:rsidTr="0006066A">
        <w:trPr>
          <w:jc w:val="center"/>
        </w:trPr>
        <w:tc>
          <w:tcPr>
            <w:tcW w:w="8929" w:type="dxa"/>
            <w:tcBorders>
              <w:top w:val="single" w:sz="4" w:space="0" w:color="auto"/>
              <w:left w:val="single" w:sz="4" w:space="0" w:color="auto"/>
              <w:bottom w:val="single" w:sz="4" w:space="0" w:color="auto"/>
              <w:right w:val="single" w:sz="4" w:space="0" w:color="auto"/>
            </w:tcBorders>
            <w:hideMark/>
          </w:tcPr>
          <w:p w14:paraId="0444007B" w14:textId="77777777" w:rsidR="00BB13DB" w:rsidRPr="008F7E1A" w:rsidRDefault="00BB13DB" w:rsidP="0006066A">
            <w:pPr>
              <w:spacing w:after="0" w:line="240" w:lineRule="auto"/>
              <w:jc w:val="center"/>
              <w:rPr>
                <w:rFonts w:ascii="Times New Roman" w:eastAsia="Times New Roman" w:hAnsi="Times New Roman" w:cs="Times New Roman"/>
                <w:b/>
                <w:bCs/>
                <w:i/>
                <w:kern w:val="2"/>
                <w:sz w:val="24"/>
                <w:szCs w:val="24"/>
                <w14:ligatures w14:val="standardContextual"/>
              </w:rPr>
            </w:pPr>
            <w:r w:rsidRPr="008F7E1A">
              <w:rPr>
                <w:rFonts w:ascii="Times New Roman" w:eastAsia="Times New Roman" w:hAnsi="Times New Roman" w:cs="Times New Roman"/>
                <w:b/>
                <w:bCs/>
                <w:i/>
                <w:iCs/>
                <w:caps/>
                <w:kern w:val="2"/>
                <w:sz w:val="24"/>
                <w:szCs w:val="24"/>
                <w14:ligatures w14:val="standardContextual"/>
              </w:rPr>
              <w:t>I PARTE: PEQUENO EXPEDIENTE</w:t>
            </w:r>
          </w:p>
        </w:tc>
      </w:tr>
    </w:tbl>
    <w:p w14:paraId="22BB2618" w14:textId="77777777" w:rsidR="00BB13DB" w:rsidRPr="008F7E1A" w:rsidRDefault="00BB13DB" w:rsidP="00BB13DB">
      <w:pPr>
        <w:tabs>
          <w:tab w:val="left" w:pos="3555"/>
        </w:tabs>
        <w:spacing w:after="0" w:line="240" w:lineRule="auto"/>
        <w:contextualSpacing/>
        <w:jc w:val="both"/>
        <w:rPr>
          <w:rFonts w:ascii="Times New Roman" w:eastAsia="Calibri" w:hAnsi="Times New Roman" w:cs="Times New Roman"/>
          <w:sz w:val="24"/>
          <w:szCs w:val="24"/>
        </w:rPr>
      </w:pPr>
    </w:p>
    <w:p w14:paraId="00B12537" w14:textId="77777777" w:rsidR="00BB13DB" w:rsidRPr="008F7E1A" w:rsidRDefault="00BB13DB" w:rsidP="00BB13DB">
      <w:pPr>
        <w:tabs>
          <w:tab w:val="left" w:pos="3555"/>
        </w:tabs>
        <w:spacing w:after="0" w:line="240" w:lineRule="auto"/>
        <w:contextualSpacing/>
        <w:jc w:val="both"/>
        <w:rPr>
          <w:rFonts w:ascii="Times New Roman" w:eastAsia="Calibri" w:hAnsi="Times New Roman" w:cs="Times New Roman"/>
          <w:sz w:val="24"/>
          <w:szCs w:val="24"/>
        </w:rPr>
      </w:pPr>
    </w:p>
    <w:p w14:paraId="26ED4ED4" w14:textId="77777777" w:rsidR="00BB13DB" w:rsidRPr="008F7E1A" w:rsidRDefault="00BB13DB" w:rsidP="00BB13DB">
      <w:pPr>
        <w:pBdr>
          <w:bottom w:val="single" w:sz="12" w:space="4" w:color="auto"/>
        </w:pBdr>
        <w:tabs>
          <w:tab w:val="left" w:pos="3555"/>
        </w:tabs>
        <w:spacing w:after="0" w:line="240" w:lineRule="auto"/>
        <w:jc w:val="both"/>
        <w:rPr>
          <w:rFonts w:ascii="Times New Roman" w:eastAsia="Calibri" w:hAnsi="Times New Roman" w:cs="Times New Roman"/>
          <w:b/>
          <w:i/>
          <w:sz w:val="24"/>
          <w:szCs w:val="24"/>
        </w:rPr>
      </w:pPr>
      <w:r w:rsidRPr="008F7E1A">
        <w:rPr>
          <w:rFonts w:ascii="Times New Roman" w:eastAsia="Calibri" w:hAnsi="Times New Roman" w:cs="Times New Roman"/>
          <w:b/>
          <w:i/>
          <w:sz w:val="24"/>
          <w:szCs w:val="24"/>
        </w:rPr>
        <w:t>ABERTURA DA SESSÃO PELO PRESIDENTE</w:t>
      </w:r>
    </w:p>
    <w:p w14:paraId="78F5D60F" w14:textId="77777777" w:rsidR="00BB13DB" w:rsidRPr="008F7E1A" w:rsidRDefault="00BB13DB" w:rsidP="00BB13DB">
      <w:pPr>
        <w:spacing w:after="0" w:line="240" w:lineRule="auto"/>
        <w:jc w:val="both"/>
        <w:rPr>
          <w:rFonts w:ascii="Times New Roman" w:eastAsia="Calibri" w:hAnsi="Times New Roman" w:cs="Times New Roman"/>
          <w:sz w:val="24"/>
          <w:szCs w:val="24"/>
        </w:rPr>
      </w:pPr>
    </w:p>
    <w:p w14:paraId="0A21E7E3" w14:textId="77777777" w:rsidR="00BB13DB" w:rsidRPr="008F7E1A" w:rsidRDefault="00BB13DB" w:rsidP="00BB13DB">
      <w:pPr>
        <w:numPr>
          <w:ilvl w:val="0"/>
          <w:numId w:val="1"/>
        </w:numPr>
        <w:spacing w:after="0" w:line="240" w:lineRule="auto"/>
        <w:ind w:left="0" w:firstLine="0"/>
        <w:jc w:val="both"/>
        <w:rPr>
          <w:rFonts w:ascii="Times New Roman" w:eastAsia="Calibri" w:hAnsi="Times New Roman" w:cs="Times New Roman"/>
          <w:sz w:val="24"/>
          <w:szCs w:val="24"/>
        </w:rPr>
      </w:pPr>
      <w:r w:rsidRPr="008F7E1A">
        <w:rPr>
          <w:rFonts w:ascii="Times New Roman" w:eastAsia="Calibri" w:hAnsi="Times New Roman" w:cs="Times New Roman"/>
          <w:sz w:val="24"/>
          <w:szCs w:val="24"/>
        </w:rPr>
        <w:t>Espaço Bíblico: Diogo Kriguer.</w:t>
      </w:r>
    </w:p>
    <w:p w14:paraId="51C9B705"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p>
    <w:p w14:paraId="427F2690"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p>
    <w:p w14:paraId="22F743CC" w14:textId="77777777" w:rsidR="00BB13DB" w:rsidRPr="008F7E1A" w:rsidRDefault="00BB13DB" w:rsidP="00BB13DB">
      <w:pPr>
        <w:pBdr>
          <w:bottom w:val="single" w:sz="12" w:space="0" w:color="auto"/>
        </w:pBdr>
        <w:spacing w:after="0" w:line="240" w:lineRule="auto"/>
        <w:jc w:val="both"/>
        <w:rPr>
          <w:rFonts w:ascii="Times New Roman" w:hAnsi="Times New Roman" w:cs="Times New Roman"/>
          <w:b/>
          <w:i/>
          <w:color w:val="000000" w:themeColor="text1"/>
          <w:sz w:val="24"/>
          <w:szCs w:val="24"/>
        </w:rPr>
      </w:pPr>
      <w:r w:rsidRPr="008F7E1A">
        <w:rPr>
          <w:rFonts w:ascii="Times New Roman" w:hAnsi="Times New Roman" w:cs="Times New Roman"/>
          <w:b/>
          <w:i/>
          <w:color w:val="000000" w:themeColor="text1"/>
          <w:sz w:val="24"/>
          <w:szCs w:val="24"/>
        </w:rPr>
        <w:t>LEITURA DAS CORRESPONDÊNCIAS RECEBIDAS</w:t>
      </w:r>
    </w:p>
    <w:p w14:paraId="02F0A8A7" w14:textId="77777777" w:rsidR="00BB13DB" w:rsidRPr="008F7E1A" w:rsidRDefault="00BB13DB" w:rsidP="00BB13DB">
      <w:pPr>
        <w:autoSpaceDE w:val="0"/>
        <w:autoSpaceDN w:val="0"/>
        <w:adjustRightInd w:val="0"/>
        <w:spacing w:after="0" w:line="240" w:lineRule="auto"/>
        <w:contextualSpacing/>
        <w:jc w:val="both"/>
        <w:rPr>
          <w:rFonts w:ascii="Times New Roman" w:eastAsia="Times New Roman" w:hAnsi="Times New Roman" w:cs="Times New Roman"/>
          <w:bCs/>
          <w:color w:val="000000" w:themeColor="text1"/>
          <w:sz w:val="24"/>
          <w:szCs w:val="24"/>
          <w:lang w:eastAsia="pt-BR"/>
        </w:rPr>
      </w:pPr>
    </w:p>
    <w:p w14:paraId="6582C357" w14:textId="77777777" w:rsidR="00BB13DB" w:rsidRPr="008F7E1A" w:rsidRDefault="00BB13DB" w:rsidP="00BB13DB">
      <w:pPr>
        <w:pStyle w:val="PargrafodaLista"/>
        <w:numPr>
          <w:ilvl w:val="0"/>
          <w:numId w:val="3"/>
        </w:numPr>
        <w:autoSpaceDE w:val="0"/>
        <w:autoSpaceDN w:val="0"/>
        <w:adjustRightInd w:val="0"/>
        <w:spacing w:after="0" w:line="240" w:lineRule="auto"/>
        <w:ind w:left="0" w:firstLine="0"/>
        <w:jc w:val="both"/>
        <w:rPr>
          <w:rFonts w:ascii="Times New Roman" w:eastAsia="Calibri" w:hAnsi="Times New Roman" w:cs="Times New Roman"/>
          <w:bCs/>
          <w:color w:val="000000"/>
          <w:sz w:val="24"/>
          <w:szCs w:val="24"/>
        </w:rPr>
      </w:pPr>
      <w:r w:rsidRPr="008F7E1A">
        <w:rPr>
          <w:rFonts w:ascii="Times New Roman" w:hAnsi="Times New Roman" w:cs="Times New Roman"/>
          <w:sz w:val="24"/>
          <w:szCs w:val="24"/>
        </w:rPr>
        <w:t>Ofícios Gapre n</w:t>
      </w:r>
      <w:r w:rsidRPr="008F7E1A">
        <w:rPr>
          <w:rFonts w:ascii="Times New Roman" w:hAnsi="Times New Roman" w:cs="Times New Roman"/>
          <w:sz w:val="24"/>
          <w:szCs w:val="24"/>
          <w:vertAlign w:val="superscript"/>
        </w:rPr>
        <w:t>os</w:t>
      </w:r>
      <w:r w:rsidRPr="008F7E1A">
        <w:rPr>
          <w:rFonts w:ascii="Times New Roman" w:hAnsi="Times New Roman" w:cs="Times New Roman"/>
          <w:sz w:val="24"/>
          <w:szCs w:val="24"/>
        </w:rPr>
        <w:t xml:space="preserve"> 410/2026, 413/2026 e 420/2026 - O Prefeito Municipal, Alei Fernandes, responde os Requerimentos n</w:t>
      </w:r>
      <w:r w:rsidRPr="008F7E1A">
        <w:rPr>
          <w:rFonts w:ascii="Times New Roman" w:hAnsi="Times New Roman" w:cs="Times New Roman"/>
          <w:sz w:val="24"/>
          <w:szCs w:val="24"/>
          <w:vertAlign w:val="superscript"/>
        </w:rPr>
        <w:t>os</w:t>
      </w:r>
      <w:r w:rsidRPr="008F7E1A">
        <w:rPr>
          <w:rFonts w:ascii="Times New Roman" w:hAnsi="Times New Roman" w:cs="Times New Roman"/>
          <w:sz w:val="24"/>
          <w:szCs w:val="24"/>
        </w:rPr>
        <w:t xml:space="preserve"> 121/2026, 123/2025, 125/2026 a 129/2026; as Indicações n</w:t>
      </w:r>
      <w:r w:rsidRPr="008F7E1A">
        <w:rPr>
          <w:rFonts w:ascii="Times New Roman" w:hAnsi="Times New Roman" w:cs="Times New Roman"/>
          <w:sz w:val="24"/>
          <w:szCs w:val="24"/>
          <w:vertAlign w:val="superscript"/>
        </w:rPr>
        <w:t>os</w:t>
      </w:r>
      <w:r w:rsidRPr="008F7E1A">
        <w:rPr>
          <w:rFonts w:ascii="Times New Roman" w:hAnsi="Times New Roman" w:cs="Times New Roman"/>
          <w:sz w:val="24"/>
          <w:szCs w:val="24"/>
        </w:rPr>
        <w:t xml:space="preserve"> 497/2026, 533/2026, 535/2026, 558/2026 a 584/2026.</w:t>
      </w:r>
    </w:p>
    <w:p w14:paraId="648CD50B"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p>
    <w:p w14:paraId="09D6022F"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p>
    <w:p w14:paraId="721E69DC" w14:textId="77777777" w:rsidR="00BB13DB" w:rsidRPr="008F7E1A" w:rsidRDefault="00BB13DB" w:rsidP="00BB13DB">
      <w:pPr>
        <w:pBdr>
          <w:bottom w:val="single" w:sz="12" w:space="0" w:color="auto"/>
        </w:pBdr>
        <w:spacing w:after="0" w:line="240" w:lineRule="auto"/>
        <w:jc w:val="both"/>
        <w:rPr>
          <w:rFonts w:ascii="Times New Roman" w:eastAsia="Calibri" w:hAnsi="Times New Roman" w:cs="Times New Roman"/>
          <w:b/>
          <w:i/>
          <w:color w:val="000000"/>
          <w:sz w:val="24"/>
          <w:szCs w:val="24"/>
        </w:rPr>
      </w:pPr>
      <w:r w:rsidRPr="008F7E1A">
        <w:rPr>
          <w:rFonts w:ascii="Times New Roman" w:eastAsia="Calibri" w:hAnsi="Times New Roman" w:cs="Times New Roman"/>
          <w:b/>
          <w:i/>
          <w:color w:val="000000"/>
          <w:sz w:val="24"/>
          <w:szCs w:val="24"/>
        </w:rPr>
        <w:t>LEITURA DAS INDICAÇÕES</w:t>
      </w:r>
    </w:p>
    <w:p w14:paraId="13D0243F" w14:textId="77777777" w:rsidR="00BB13DB" w:rsidRPr="008F7E1A" w:rsidRDefault="00BB13DB" w:rsidP="00BB13DB">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330B3A29" w14:textId="77777777" w:rsidR="00BB13DB" w:rsidRPr="008F7E1A" w:rsidRDefault="00BB13DB" w:rsidP="00BB13DB">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7" w:history="1">
        <w:r w:rsidRPr="008F7E1A">
          <w:rPr>
            <w:rStyle w:val="Hyperlink"/>
            <w:rFonts w:ascii="Times New Roman" w:eastAsia="Arial Unicode MS" w:hAnsi="Times New Roman" w:cs="Times New Roman"/>
            <w:b/>
            <w:sz w:val="24"/>
            <w:szCs w:val="24"/>
            <w:lang w:eastAsia="pt-BR"/>
          </w:rPr>
          <w:t>INDICAÇÃO Nº 621/2026</w:t>
        </w:r>
      </w:hyperlink>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 Indico a necessidade de recapeamento asfáltico nas Alamedas Shigueru Matsuoka e Cosme Velho, no Bairro União, no município de Sorriso/MT.</w:t>
      </w:r>
    </w:p>
    <w:p w14:paraId="50C3165A"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
          <w:sz w:val="24"/>
          <w:szCs w:val="24"/>
        </w:rPr>
        <w:t>A</w:t>
      </w:r>
      <w:r w:rsidRPr="008F7E1A">
        <w:rPr>
          <w:rFonts w:ascii="Times New Roman" w:eastAsia="Calibri" w:hAnsi="Times New Roman" w:cs="Times New Roman"/>
          <w:b/>
          <w:color w:val="000000"/>
          <w:sz w:val="24"/>
          <w:szCs w:val="24"/>
        </w:rPr>
        <w:t xml:space="preserve">utoria: </w:t>
      </w:r>
      <w:r w:rsidRPr="008F7E1A">
        <w:rPr>
          <w:rFonts w:ascii="Times New Roman" w:eastAsia="Calibri" w:hAnsi="Times New Roman" w:cs="Times New Roman"/>
          <w:bCs/>
          <w:color w:val="000000"/>
          <w:sz w:val="24"/>
          <w:szCs w:val="24"/>
        </w:rPr>
        <w:t>Gringo do Barreiro.</w:t>
      </w:r>
    </w:p>
    <w:p w14:paraId="673D6444"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Cs/>
          <w:sz w:val="24"/>
          <w:szCs w:val="24"/>
        </w:rPr>
        <w:t>----------------------------------------------</w:t>
      </w:r>
    </w:p>
    <w:p w14:paraId="393C8249" w14:textId="77777777" w:rsidR="00BB13DB" w:rsidRPr="008F7E1A" w:rsidRDefault="00BB13DB" w:rsidP="00BB13DB">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615EEE7A" w14:textId="77777777" w:rsidR="00BB13DB" w:rsidRPr="008F7E1A" w:rsidRDefault="00BB13DB" w:rsidP="00BB13DB">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8" w:history="1">
        <w:r w:rsidRPr="008F7E1A">
          <w:rPr>
            <w:rStyle w:val="Hyperlink"/>
            <w:rFonts w:ascii="Times New Roman" w:eastAsia="Arial Unicode MS" w:hAnsi="Times New Roman" w:cs="Times New Roman"/>
            <w:b/>
            <w:sz w:val="24"/>
            <w:szCs w:val="24"/>
            <w:lang w:eastAsia="pt-BR"/>
          </w:rPr>
          <w:t>INDICAÇÃO Nº 622/2026</w:t>
        </w:r>
      </w:hyperlink>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 xml:space="preserve">– Indicamos a </w:t>
      </w:r>
      <w:r w:rsidRPr="008F7E1A">
        <w:rPr>
          <w:rFonts w:ascii="Times New Roman" w:eastAsia="Times New Roman" w:hAnsi="Times New Roman" w:cs="Times New Roman"/>
          <w:bCs/>
          <w:sz w:val="24"/>
          <w:szCs w:val="24"/>
          <w:lang w:eastAsia="pt-BR"/>
        </w:rPr>
        <w:t>instalação de iluminação pública na ponte localizada na Avenida Noêmia Dalmolin, sobre o Córrego Gonçalves, no trecho de interligação com a Rodovia MT-560, no Município de Sorriso/MT.</w:t>
      </w:r>
    </w:p>
    <w:p w14:paraId="11EFB4DC"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
          <w:sz w:val="24"/>
          <w:szCs w:val="24"/>
        </w:rPr>
        <w:t>A</w:t>
      </w:r>
      <w:r w:rsidRPr="008F7E1A">
        <w:rPr>
          <w:rFonts w:ascii="Times New Roman" w:eastAsia="Calibri" w:hAnsi="Times New Roman" w:cs="Times New Roman"/>
          <w:b/>
          <w:color w:val="000000"/>
          <w:sz w:val="24"/>
          <w:szCs w:val="24"/>
        </w:rPr>
        <w:t xml:space="preserve">utoria: </w:t>
      </w:r>
      <w:r w:rsidRPr="008F7E1A">
        <w:rPr>
          <w:rFonts w:ascii="Times New Roman" w:eastAsia="Calibri" w:hAnsi="Times New Roman" w:cs="Times New Roman"/>
          <w:bCs/>
          <w:color w:val="000000"/>
          <w:sz w:val="24"/>
          <w:szCs w:val="24"/>
        </w:rPr>
        <w:t>Profª Silvana Perin, Darci Gonçalves e Gringo do Barreiro.</w:t>
      </w:r>
    </w:p>
    <w:p w14:paraId="33FA1D09"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Cs/>
          <w:sz w:val="24"/>
          <w:szCs w:val="24"/>
        </w:rPr>
        <w:t>----------------------------------------------</w:t>
      </w:r>
    </w:p>
    <w:p w14:paraId="1D38B631" w14:textId="77777777" w:rsidR="00BB13DB" w:rsidRPr="008F7E1A" w:rsidRDefault="00BB13DB" w:rsidP="00BB13DB">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23B23A10" w14:textId="77777777" w:rsidR="00BB13DB" w:rsidRPr="008F7E1A" w:rsidRDefault="00BB13DB" w:rsidP="00BB13DB">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9" w:history="1">
        <w:r w:rsidRPr="008F7E1A">
          <w:rPr>
            <w:rStyle w:val="Hyperlink"/>
            <w:rFonts w:ascii="Times New Roman" w:eastAsia="Arial Unicode MS" w:hAnsi="Times New Roman" w:cs="Times New Roman"/>
            <w:b/>
            <w:sz w:val="24"/>
            <w:szCs w:val="24"/>
            <w:lang w:eastAsia="pt-BR"/>
          </w:rPr>
          <w:t>INDICAÇÃO Nº 623/2026</w:t>
        </w:r>
      </w:hyperlink>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 Indicamos a instalação de barragens de contenção de resíduos no Rio Lira, no Município de Sorriso/MT.</w:t>
      </w:r>
    </w:p>
    <w:p w14:paraId="076A3D80"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
          <w:sz w:val="24"/>
          <w:szCs w:val="24"/>
        </w:rPr>
        <w:t>A</w:t>
      </w:r>
      <w:r w:rsidRPr="008F7E1A">
        <w:rPr>
          <w:rFonts w:ascii="Times New Roman" w:eastAsia="Calibri" w:hAnsi="Times New Roman" w:cs="Times New Roman"/>
          <w:b/>
          <w:color w:val="000000"/>
          <w:sz w:val="24"/>
          <w:szCs w:val="24"/>
        </w:rPr>
        <w:t xml:space="preserve">utoria: </w:t>
      </w:r>
      <w:r w:rsidRPr="008F7E1A">
        <w:rPr>
          <w:rFonts w:ascii="Times New Roman" w:eastAsia="Calibri" w:hAnsi="Times New Roman" w:cs="Times New Roman"/>
          <w:bCs/>
          <w:color w:val="000000"/>
          <w:sz w:val="24"/>
          <w:szCs w:val="24"/>
        </w:rPr>
        <w:t>Adir Cunico.</w:t>
      </w:r>
    </w:p>
    <w:p w14:paraId="11C60822"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Cs/>
          <w:sz w:val="24"/>
          <w:szCs w:val="24"/>
        </w:rPr>
        <w:t>----------------------------------------------</w:t>
      </w:r>
    </w:p>
    <w:p w14:paraId="7532AF67" w14:textId="77777777" w:rsidR="00BB13DB" w:rsidRPr="008F7E1A" w:rsidRDefault="00BB13DB" w:rsidP="00BB13DB">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34800552" w14:textId="77777777" w:rsidR="00BB13DB" w:rsidRPr="008F7E1A" w:rsidRDefault="00BB13DB" w:rsidP="00BB13DB">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0" w:history="1">
        <w:r w:rsidRPr="008F7E1A">
          <w:rPr>
            <w:rStyle w:val="Hyperlink"/>
            <w:rFonts w:ascii="Times New Roman" w:eastAsia="Arial Unicode MS" w:hAnsi="Times New Roman" w:cs="Times New Roman"/>
            <w:b/>
            <w:sz w:val="24"/>
            <w:szCs w:val="24"/>
            <w:lang w:eastAsia="pt-BR"/>
          </w:rPr>
          <w:t>INDICAÇÃO Nº 624/2026</w:t>
        </w:r>
      </w:hyperlink>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 xml:space="preserve">– Indicamos </w:t>
      </w:r>
      <w:r w:rsidRPr="008F7E1A">
        <w:rPr>
          <w:rFonts w:ascii="Times New Roman" w:eastAsia="Times New Roman" w:hAnsi="Times New Roman" w:cs="Times New Roman"/>
          <w:bCs/>
          <w:sz w:val="24"/>
          <w:szCs w:val="24"/>
          <w:lang w:eastAsia="pt-BR"/>
        </w:rPr>
        <w:t>a necessidade de criação de Carteirinha para os atletas de Sorriso/MT.</w:t>
      </w:r>
    </w:p>
    <w:p w14:paraId="2E58DADB"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
          <w:sz w:val="24"/>
          <w:szCs w:val="24"/>
        </w:rPr>
        <w:t>A</w:t>
      </w:r>
      <w:r w:rsidRPr="008F7E1A">
        <w:rPr>
          <w:rFonts w:ascii="Times New Roman" w:eastAsia="Calibri" w:hAnsi="Times New Roman" w:cs="Times New Roman"/>
          <w:b/>
          <w:color w:val="000000"/>
          <w:sz w:val="24"/>
          <w:szCs w:val="24"/>
        </w:rPr>
        <w:t xml:space="preserve">utoria: </w:t>
      </w:r>
      <w:r w:rsidRPr="008F7E1A">
        <w:rPr>
          <w:rFonts w:ascii="Times New Roman" w:eastAsia="Calibri" w:hAnsi="Times New Roman" w:cs="Times New Roman"/>
          <w:bCs/>
          <w:color w:val="000000"/>
          <w:sz w:val="24"/>
          <w:szCs w:val="24"/>
        </w:rPr>
        <w:t>Wanderley Paulo e vereadores abaixo assinados.</w:t>
      </w:r>
    </w:p>
    <w:p w14:paraId="21D0C2A6"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Cs/>
          <w:sz w:val="24"/>
          <w:szCs w:val="24"/>
        </w:rPr>
        <w:t>----------------------------------------------</w:t>
      </w:r>
    </w:p>
    <w:p w14:paraId="60C831E5" w14:textId="77777777" w:rsidR="00BB13DB" w:rsidRPr="008F7E1A" w:rsidRDefault="00BB13DB" w:rsidP="00BB13DB">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7B2F04FD" w14:textId="77777777" w:rsidR="00BB13DB" w:rsidRPr="008F7E1A" w:rsidRDefault="00BB13DB" w:rsidP="00BB13DB">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1" w:history="1">
        <w:r w:rsidRPr="008F7E1A">
          <w:rPr>
            <w:rStyle w:val="Hyperlink"/>
            <w:rFonts w:ascii="Times New Roman" w:eastAsia="Arial Unicode MS" w:hAnsi="Times New Roman" w:cs="Times New Roman"/>
            <w:b/>
            <w:sz w:val="24"/>
            <w:szCs w:val="24"/>
            <w:lang w:eastAsia="pt-BR"/>
          </w:rPr>
          <w:t>INDICAÇÃO Nº 625/2026</w:t>
        </w:r>
      </w:hyperlink>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 xml:space="preserve">– Indicamos a </w:t>
      </w:r>
      <w:r w:rsidRPr="008F7E1A">
        <w:rPr>
          <w:rFonts w:ascii="Times New Roman" w:eastAsia="Times New Roman" w:hAnsi="Times New Roman" w:cs="Times New Roman"/>
          <w:bCs/>
          <w:sz w:val="24"/>
          <w:szCs w:val="24"/>
          <w:lang w:eastAsia="pt-BR"/>
        </w:rPr>
        <w:t>aquisição de aspirador motorizado para limpeza urbana, no município de Sorriso-MT.</w:t>
      </w:r>
    </w:p>
    <w:p w14:paraId="55DF6634"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
          <w:sz w:val="24"/>
          <w:szCs w:val="24"/>
        </w:rPr>
        <w:lastRenderedPageBreak/>
        <w:t>A</w:t>
      </w:r>
      <w:r w:rsidRPr="008F7E1A">
        <w:rPr>
          <w:rFonts w:ascii="Times New Roman" w:eastAsia="Calibri" w:hAnsi="Times New Roman" w:cs="Times New Roman"/>
          <w:b/>
          <w:color w:val="000000"/>
          <w:sz w:val="24"/>
          <w:szCs w:val="24"/>
        </w:rPr>
        <w:t xml:space="preserve">utoria: </w:t>
      </w:r>
      <w:r w:rsidRPr="008F7E1A">
        <w:rPr>
          <w:rFonts w:ascii="Times New Roman" w:eastAsia="Calibri" w:hAnsi="Times New Roman" w:cs="Times New Roman"/>
          <w:bCs/>
          <w:color w:val="000000"/>
          <w:sz w:val="24"/>
          <w:szCs w:val="24"/>
        </w:rPr>
        <w:t>Wanderley Paulo e vereadores abaixo assinados.</w:t>
      </w:r>
    </w:p>
    <w:p w14:paraId="7660C250"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Cs/>
          <w:sz w:val="24"/>
          <w:szCs w:val="24"/>
        </w:rPr>
        <w:t>----------------------------------------------</w:t>
      </w:r>
    </w:p>
    <w:p w14:paraId="790B66B4" w14:textId="77777777" w:rsidR="00BB13DB" w:rsidRPr="008F7E1A" w:rsidRDefault="00BB13DB" w:rsidP="00BB13DB">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456FFA1B" w14:textId="77777777" w:rsidR="00BB13DB" w:rsidRPr="008F7E1A" w:rsidRDefault="00BB13DB" w:rsidP="00BB13DB">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2" w:history="1">
        <w:r w:rsidRPr="008F7E1A">
          <w:rPr>
            <w:rStyle w:val="Hyperlink"/>
            <w:rFonts w:ascii="Times New Roman" w:eastAsia="Arial Unicode MS" w:hAnsi="Times New Roman" w:cs="Times New Roman"/>
            <w:b/>
            <w:sz w:val="24"/>
            <w:szCs w:val="24"/>
            <w:lang w:eastAsia="pt-BR"/>
          </w:rPr>
          <w:t>INDICAÇÃO Nº 626/2026</w:t>
        </w:r>
      </w:hyperlink>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 xml:space="preserve">– Indicamos </w:t>
      </w:r>
      <w:r w:rsidRPr="008F7E1A">
        <w:rPr>
          <w:rFonts w:ascii="Times New Roman" w:eastAsia="Times New Roman" w:hAnsi="Times New Roman" w:cs="Times New Roman"/>
          <w:bCs/>
          <w:sz w:val="24"/>
          <w:szCs w:val="24"/>
          <w:lang w:eastAsia="pt-BR"/>
        </w:rPr>
        <w:t>a necessidade de utilizar a área do parque tecnológico para atividades recreativas para nossa juventude, como: racha de som, arrancadão de motos, de carros, exposição de carros, e manobras de motos, no município de Sorriso/MT.</w:t>
      </w:r>
    </w:p>
    <w:p w14:paraId="73DABB3E"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
          <w:sz w:val="24"/>
          <w:szCs w:val="24"/>
        </w:rPr>
        <w:t>A</w:t>
      </w:r>
      <w:r w:rsidRPr="008F7E1A">
        <w:rPr>
          <w:rFonts w:ascii="Times New Roman" w:eastAsia="Calibri" w:hAnsi="Times New Roman" w:cs="Times New Roman"/>
          <w:b/>
          <w:color w:val="000000"/>
          <w:sz w:val="24"/>
          <w:szCs w:val="24"/>
        </w:rPr>
        <w:t xml:space="preserve">utoria: </w:t>
      </w:r>
      <w:r w:rsidRPr="008F7E1A">
        <w:rPr>
          <w:rFonts w:ascii="Times New Roman" w:eastAsia="Calibri" w:hAnsi="Times New Roman" w:cs="Times New Roman"/>
          <w:bCs/>
          <w:color w:val="000000"/>
          <w:sz w:val="24"/>
          <w:szCs w:val="24"/>
        </w:rPr>
        <w:t>Wanderley Paulo e vereadores abaixo assinados.</w:t>
      </w:r>
    </w:p>
    <w:p w14:paraId="294E26C5"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Cs/>
          <w:sz w:val="24"/>
          <w:szCs w:val="24"/>
        </w:rPr>
        <w:t>----------------------------------------------</w:t>
      </w:r>
    </w:p>
    <w:p w14:paraId="3632271D" w14:textId="77777777" w:rsidR="00BB13DB" w:rsidRPr="008F7E1A" w:rsidRDefault="00BB13DB" w:rsidP="00BB13DB">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3D134B51" w14:textId="77777777" w:rsidR="00BB13DB" w:rsidRPr="008F7E1A" w:rsidRDefault="00BB13DB" w:rsidP="00BB13DB">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3" w:history="1">
        <w:r w:rsidRPr="008F7E1A">
          <w:rPr>
            <w:rStyle w:val="Hyperlink"/>
            <w:rFonts w:ascii="Times New Roman" w:eastAsia="Arial Unicode MS" w:hAnsi="Times New Roman" w:cs="Times New Roman"/>
            <w:b/>
            <w:sz w:val="24"/>
            <w:szCs w:val="24"/>
            <w:lang w:eastAsia="pt-BR"/>
          </w:rPr>
          <w:t>INDICAÇÃO Nº 627/2026</w:t>
        </w:r>
      </w:hyperlink>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 xml:space="preserve">– Indicamos </w:t>
      </w:r>
      <w:r w:rsidRPr="008F7E1A">
        <w:rPr>
          <w:rFonts w:ascii="Times New Roman" w:eastAsia="Times New Roman" w:hAnsi="Times New Roman" w:cs="Times New Roman"/>
          <w:bCs/>
          <w:sz w:val="24"/>
          <w:szCs w:val="24"/>
          <w:lang w:eastAsia="pt-BR"/>
        </w:rPr>
        <w:t>a criação de Projeto de Lei para concessão de desconto no IPTU, aos proprietários de imóveis com árvores regularmente podadas, no município de Sorriso/MT.</w:t>
      </w:r>
    </w:p>
    <w:p w14:paraId="283D3CB7"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
          <w:sz w:val="24"/>
          <w:szCs w:val="24"/>
        </w:rPr>
        <w:t>A</w:t>
      </w:r>
      <w:r w:rsidRPr="008F7E1A">
        <w:rPr>
          <w:rFonts w:ascii="Times New Roman" w:eastAsia="Calibri" w:hAnsi="Times New Roman" w:cs="Times New Roman"/>
          <w:b/>
          <w:color w:val="000000"/>
          <w:sz w:val="24"/>
          <w:szCs w:val="24"/>
        </w:rPr>
        <w:t xml:space="preserve">utoria: </w:t>
      </w:r>
      <w:r w:rsidRPr="008F7E1A">
        <w:rPr>
          <w:rFonts w:ascii="Times New Roman" w:eastAsia="Calibri" w:hAnsi="Times New Roman" w:cs="Times New Roman"/>
          <w:bCs/>
          <w:color w:val="000000"/>
          <w:sz w:val="24"/>
          <w:szCs w:val="24"/>
        </w:rPr>
        <w:t>Wanderley Paulo e vereadores abaixo assinados.</w:t>
      </w:r>
    </w:p>
    <w:p w14:paraId="504F0D99"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Cs/>
          <w:sz w:val="24"/>
          <w:szCs w:val="24"/>
        </w:rPr>
        <w:t>----------------------------------------------</w:t>
      </w:r>
    </w:p>
    <w:p w14:paraId="03C98D9D" w14:textId="77777777" w:rsidR="00BB13DB" w:rsidRPr="008F7E1A" w:rsidRDefault="00BB13DB" w:rsidP="00BB13DB">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664A6A25" w14:textId="77777777" w:rsidR="00BB13DB" w:rsidRPr="008F7E1A" w:rsidRDefault="00BB13DB" w:rsidP="00BB13DB">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4" w:history="1">
        <w:r w:rsidRPr="008F7E1A">
          <w:rPr>
            <w:rStyle w:val="Hyperlink"/>
            <w:rFonts w:ascii="Times New Roman" w:eastAsia="Arial Unicode MS" w:hAnsi="Times New Roman" w:cs="Times New Roman"/>
            <w:b/>
            <w:sz w:val="24"/>
            <w:szCs w:val="24"/>
            <w:lang w:eastAsia="pt-BR"/>
          </w:rPr>
          <w:t>INDICAÇÃO Nº 628/2026</w:t>
        </w:r>
      </w:hyperlink>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 xml:space="preserve">– Indicamos </w:t>
      </w:r>
      <w:r w:rsidRPr="008F7E1A">
        <w:rPr>
          <w:rFonts w:ascii="Times New Roman" w:eastAsia="Times New Roman" w:hAnsi="Times New Roman" w:cs="Times New Roman"/>
          <w:bCs/>
          <w:sz w:val="24"/>
          <w:szCs w:val="24"/>
          <w:lang w:eastAsia="pt-BR"/>
        </w:rPr>
        <w:t>a necessidade da revitalização completa do parquinho público, bem como o plantio de arvores, localizado no bairro Morada do Bosque I, no município de Sorriso-MT.</w:t>
      </w:r>
    </w:p>
    <w:p w14:paraId="4FD6EA6D"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
          <w:sz w:val="24"/>
          <w:szCs w:val="24"/>
        </w:rPr>
        <w:t>A</w:t>
      </w:r>
      <w:r w:rsidRPr="008F7E1A">
        <w:rPr>
          <w:rFonts w:ascii="Times New Roman" w:eastAsia="Calibri" w:hAnsi="Times New Roman" w:cs="Times New Roman"/>
          <w:b/>
          <w:color w:val="000000"/>
          <w:sz w:val="24"/>
          <w:szCs w:val="24"/>
        </w:rPr>
        <w:t xml:space="preserve">utoria: </w:t>
      </w:r>
      <w:r w:rsidRPr="008F7E1A">
        <w:rPr>
          <w:rFonts w:ascii="Times New Roman" w:eastAsia="Calibri" w:hAnsi="Times New Roman" w:cs="Times New Roman"/>
          <w:bCs/>
          <w:color w:val="000000"/>
          <w:sz w:val="24"/>
          <w:szCs w:val="24"/>
        </w:rPr>
        <w:t>Rodrigo Matterazzi e Emerson Farias.</w:t>
      </w:r>
    </w:p>
    <w:p w14:paraId="02EC4167"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Cs/>
          <w:sz w:val="24"/>
          <w:szCs w:val="24"/>
        </w:rPr>
        <w:t>----------------------------------------------</w:t>
      </w:r>
    </w:p>
    <w:p w14:paraId="3C95ABD0" w14:textId="77777777" w:rsidR="00BB13DB" w:rsidRPr="008F7E1A" w:rsidRDefault="00BB13DB" w:rsidP="00BB13DB">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54ED2886" w14:textId="77777777" w:rsidR="00BB13DB" w:rsidRPr="008F7E1A" w:rsidRDefault="00BB13DB" w:rsidP="00BB13DB">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5" w:history="1">
        <w:r w:rsidRPr="008F7E1A">
          <w:rPr>
            <w:rStyle w:val="Hyperlink"/>
            <w:rFonts w:ascii="Times New Roman" w:eastAsia="Arial Unicode MS" w:hAnsi="Times New Roman" w:cs="Times New Roman"/>
            <w:b/>
            <w:sz w:val="24"/>
            <w:szCs w:val="24"/>
            <w:lang w:eastAsia="pt-BR"/>
          </w:rPr>
          <w:t>INDICAÇÃO Nº 629/2026</w:t>
        </w:r>
      </w:hyperlink>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 xml:space="preserve">– Indicamos </w:t>
      </w:r>
      <w:r w:rsidRPr="008F7E1A">
        <w:rPr>
          <w:rFonts w:ascii="Times New Roman" w:eastAsia="Times New Roman" w:hAnsi="Times New Roman" w:cs="Times New Roman"/>
          <w:bCs/>
          <w:sz w:val="24"/>
          <w:szCs w:val="24"/>
          <w:lang w:eastAsia="pt-BR"/>
        </w:rPr>
        <w:t>a criação de uma Unidade de Atendimento Pediátrico, no município de Sorriso/MT.</w:t>
      </w:r>
    </w:p>
    <w:p w14:paraId="293884FB"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
          <w:sz w:val="24"/>
          <w:szCs w:val="24"/>
        </w:rPr>
        <w:t>A</w:t>
      </w:r>
      <w:r w:rsidRPr="008F7E1A">
        <w:rPr>
          <w:rFonts w:ascii="Times New Roman" w:eastAsia="Calibri" w:hAnsi="Times New Roman" w:cs="Times New Roman"/>
          <w:b/>
          <w:color w:val="000000"/>
          <w:sz w:val="24"/>
          <w:szCs w:val="24"/>
        </w:rPr>
        <w:t xml:space="preserve">utoria: </w:t>
      </w:r>
      <w:r w:rsidRPr="008F7E1A">
        <w:rPr>
          <w:rFonts w:ascii="Times New Roman" w:eastAsia="Calibri" w:hAnsi="Times New Roman" w:cs="Times New Roman"/>
          <w:bCs/>
          <w:color w:val="000000"/>
          <w:sz w:val="24"/>
          <w:szCs w:val="24"/>
        </w:rPr>
        <w:t>Wanderley Paulo e vereadores abaixo assinados.</w:t>
      </w:r>
    </w:p>
    <w:p w14:paraId="78526506"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Cs/>
          <w:sz w:val="24"/>
          <w:szCs w:val="24"/>
        </w:rPr>
        <w:t>----------------------------------------------</w:t>
      </w:r>
    </w:p>
    <w:p w14:paraId="0BFAA133" w14:textId="77777777" w:rsidR="00BB13DB" w:rsidRPr="008F7E1A" w:rsidRDefault="00BB13DB" w:rsidP="00BB13DB">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2906EB7C" w14:textId="77777777" w:rsidR="00BB13DB" w:rsidRPr="008F7E1A" w:rsidRDefault="00BB13DB" w:rsidP="00BB13DB">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6" w:history="1">
        <w:r w:rsidRPr="008F7E1A">
          <w:rPr>
            <w:rStyle w:val="Hyperlink"/>
            <w:rFonts w:ascii="Times New Roman" w:eastAsia="Arial Unicode MS" w:hAnsi="Times New Roman" w:cs="Times New Roman"/>
            <w:b/>
            <w:sz w:val="24"/>
            <w:szCs w:val="24"/>
            <w:lang w:eastAsia="pt-BR"/>
          </w:rPr>
          <w:t>INDICAÇÃO Nº 630/2026</w:t>
        </w:r>
      </w:hyperlink>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 Indico a necessidade da troca do piso do primeiro pavilhão do CEMEIS Sonho Encantado, no Município de Sorriso/MT.</w:t>
      </w:r>
    </w:p>
    <w:p w14:paraId="0984B23E"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
          <w:sz w:val="24"/>
          <w:szCs w:val="24"/>
        </w:rPr>
        <w:t>A</w:t>
      </w:r>
      <w:r w:rsidRPr="008F7E1A">
        <w:rPr>
          <w:rFonts w:ascii="Times New Roman" w:eastAsia="Calibri" w:hAnsi="Times New Roman" w:cs="Times New Roman"/>
          <w:b/>
          <w:color w:val="000000"/>
          <w:sz w:val="24"/>
          <w:szCs w:val="24"/>
        </w:rPr>
        <w:t xml:space="preserve">utoria: </w:t>
      </w:r>
      <w:r w:rsidRPr="008F7E1A">
        <w:rPr>
          <w:rFonts w:ascii="Times New Roman" w:eastAsia="Calibri" w:hAnsi="Times New Roman" w:cs="Times New Roman"/>
          <w:bCs/>
          <w:color w:val="000000"/>
          <w:sz w:val="24"/>
          <w:szCs w:val="24"/>
        </w:rPr>
        <w:t>Profª Silvana Perin.</w:t>
      </w:r>
    </w:p>
    <w:p w14:paraId="42B69EDC"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Cs/>
          <w:sz w:val="24"/>
          <w:szCs w:val="24"/>
        </w:rPr>
        <w:t>----------------------------------------------</w:t>
      </w:r>
    </w:p>
    <w:p w14:paraId="72F92972" w14:textId="77777777" w:rsidR="00BB13DB" w:rsidRPr="008F7E1A" w:rsidRDefault="00BB13DB" w:rsidP="00BB13DB">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5BB7FE36" w14:textId="77777777" w:rsidR="00BB13DB" w:rsidRPr="008F7E1A" w:rsidRDefault="00BB13DB" w:rsidP="00BB13DB">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7" w:history="1">
        <w:r w:rsidRPr="008F7E1A">
          <w:rPr>
            <w:rStyle w:val="Hyperlink"/>
            <w:rFonts w:ascii="Times New Roman" w:eastAsia="Arial Unicode MS" w:hAnsi="Times New Roman" w:cs="Times New Roman"/>
            <w:b/>
            <w:sz w:val="24"/>
            <w:szCs w:val="24"/>
            <w:lang w:eastAsia="pt-BR"/>
          </w:rPr>
          <w:t>INDICAÇÃO Nº 631/2026</w:t>
        </w:r>
      </w:hyperlink>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 Indico a criação do site oficial do PROCON municipal e a implantação do cadastro municipal de empresas inidôneas nas relações de consumo, com a divulgação pública dos fornecedores que reiteradamente desrespeitem os direitos dos consumidores, no município de Sorriso/MT.</w:t>
      </w:r>
    </w:p>
    <w:p w14:paraId="3CA04AF0"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
          <w:sz w:val="24"/>
          <w:szCs w:val="24"/>
        </w:rPr>
        <w:t>A</w:t>
      </w:r>
      <w:r w:rsidRPr="008F7E1A">
        <w:rPr>
          <w:rFonts w:ascii="Times New Roman" w:eastAsia="Calibri" w:hAnsi="Times New Roman" w:cs="Times New Roman"/>
          <w:b/>
          <w:color w:val="000000"/>
          <w:sz w:val="24"/>
          <w:szCs w:val="24"/>
        </w:rPr>
        <w:t xml:space="preserve">utoria: </w:t>
      </w:r>
      <w:r w:rsidRPr="008F7E1A">
        <w:rPr>
          <w:rFonts w:ascii="Times New Roman" w:eastAsia="Calibri" w:hAnsi="Times New Roman" w:cs="Times New Roman"/>
          <w:bCs/>
          <w:color w:val="000000"/>
          <w:sz w:val="24"/>
          <w:szCs w:val="24"/>
        </w:rPr>
        <w:t>Profª Silvana Perin.</w:t>
      </w:r>
    </w:p>
    <w:p w14:paraId="6C67B38C"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Cs/>
          <w:sz w:val="24"/>
          <w:szCs w:val="24"/>
        </w:rPr>
        <w:t>----------------------------------------------</w:t>
      </w:r>
    </w:p>
    <w:p w14:paraId="6160044F" w14:textId="77777777" w:rsidR="00BB13DB" w:rsidRPr="008F7E1A" w:rsidRDefault="00BB13DB" w:rsidP="00BB13DB">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3B922DAE" w14:textId="77777777" w:rsidR="00BB13DB" w:rsidRPr="008F7E1A" w:rsidRDefault="00BB13DB" w:rsidP="00BB13DB">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8" w:history="1">
        <w:r w:rsidRPr="008F7E1A">
          <w:rPr>
            <w:rStyle w:val="Hyperlink"/>
            <w:rFonts w:ascii="Times New Roman" w:eastAsia="Arial Unicode MS" w:hAnsi="Times New Roman" w:cs="Times New Roman"/>
            <w:b/>
            <w:sz w:val="24"/>
            <w:szCs w:val="24"/>
            <w:lang w:eastAsia="pt-BR"/>
          </w:rPr>
          <w:t>INDICAÇÃO Nº 632/2026</w:t>
        </w:r>
      </w:hyperlink>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 Indico a criação do selo “Empresa Amiga do Consumidor”, destinado ao reconhecimento e incentivo às empresas que adotem boas práticas nas relações de consumo e apresentem elevado índice de solução das demandas registradas junto ao PROCON, no município de Sorriso/MT.</w:t>
      </w:r>
    </w:p>
    <w:p w14:paraId="71EF4406"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
          <w:sz w:val="24"/>
          <w:szCs w:val="24"/>
        </w:rPr>
        <w:t>A</w:t>
      </w:r>
      <w:r w:rsidRPr="008F7E1A">
        <w:rPr>
          <w:rFonts w:ascii="Times New Roman" w:eastAsia="Calibri" w:hAnsi="Times New Roman" w:cs="Times New Roman"/>
          <w:b/>
          <w:color w:val="000000"/>
          <w:sz w:val="24"/>
          <w:szCs w:val="24"/>
        </w:rPr>
        <w:t xml:space="preserve">utoria: </w:t>
      </w:r>
      <w:r w:rsidRPr="008F7E1A">
        <w:rPr>
          <w:rFonts w:ascii="Times New Roman" w:eastAsia="Calibri" w:hAnsi="Times New Roman" w:cs="Times New Roman"/>
          <w:bCs/>
          <w:color w:val="000000"/>
          <w:sz w:val="24"/>
          <w:szCs w:val="24"/>
        </w:rPr>
        <w:t>Profª Silvana Perin.</w:t>
      </w:r>
    </w:p>
    <w:p w14:paraId="031195E4"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Cs/>
          <w:sz w:val="24"/>
          <w:szCs w:val="24"/>
        </w:rPr>
        <w:t>----------------------------------------------</w:t>
      </w:r>
    </w:p>
    <w:p w14:paraId="54AFFB1B" w14:textId="77777777" w:rsidR="00BB13DB" w:rsidRPr="008F7E1A" w:rsidRDefault="00BB13DB" w:rsidP="00BB13DB">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7E412C40" w14:textId="77777777" w:rsidR="00BB13DB" w:rsidRPr="008F7E1A" w:rsidRDefault="00BB13DB" w:rsidP="00BB13DB">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19" w:history="1">
        <w:r w:rsidRPr="008F7E1A">
          <w:rPr>
            <w:rStyle w:val="Hyperlink"/>
            <w:rFonts w:ascii="Times New Roman" w:eastAsia="Arial Unicode MS" w:hAnsi="Times New Roman" w:cs="Times New Roman"/>
            <w:b/>
            <w:sz w:val="24"/>
            <w:szCs w:val="24"/>
            <w:lang w:eastAsia="pt-BR"/>
          </w:rPr>
          <w:t>INDICAÇÃO Nº 633/2026</w:t>
        </w:r>
      </w:hyperlink>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 xml:space="preserve">– Indicamos a </w:t>
      </w:r>
      <w:r w:rsidRPr="008F7E1A">
        <w:rPr>
          <w:rFonts w:ascii="Times New Roman" w:hAnsi="Times New Roman" w:cs="Times New Roman"/>
          <w:sz w:val="24"/>
          <w:szCs w:val="24"/>
        </w:rPr>
        <w:t>implantação da “Vila Lilás”, um residencial para mulheres vítimas de violência doméstica ou em estado de vulnerabilidade social, no município de Sorriso-MT.</w:t>
      </w:r>
    </w:p>
    <w:p w14:paraId="254B843E"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
          <w:sz w:val="24"/>
          <w:szCs w:val="24"/>
        </w:rPr>
        <w:t>A</w:t>
      </w:r>
      <w:r w:rsidRPr="008F7E1A">
        <w:rPr>
          <w:rFonts w:ascii="Times New Roman" w:eastAsia="Calibri" w:hAnsi="Times New Roman" w:cs="Times New Roman"/>
          <w:b/>
          <w:color w:val="000000"/>
          <w:sz w:val="24"/>
          <w:szCs w:val="24"/>
        </w:rPr>
        <w:t xml:space="preserve">utoria: </w:t>
      </w:r>
      <w:r w:rsidRPr="008F7E1A">
        <w:rPr>
          <w:rFonts w:ascii="Times New Roman" w:eastAsia="Calibri" w:hAnsi="Times New Roman" w:cs="Times New Roman"/>
          <w:bCs/>
          <w:color w:val="000000"/>
          <w:sz w:val="24"/>
          <w:szCs w:val="24"/>
        </w:rPr>
        <w:t>Brendo Braga e vereadores abaixo assinados.</w:t>
      </w:r>
    </w:p>
    <w:p w14:paraId="5D1D1510"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Cs/>
          <w:sz w:val="24"/>
          <w:szCs w:val="24"/>
        </w:rPr>
        <w:t>----------------------------------------------</w:t>
      </w:r>
    </w:p>
    <w:p w14:paraId="3FBDFF26" w14:textId="77777777" w:rsidR="00BB13DB" w:rsidRPr="008F7E1A" w:rsidRDefault="00BB13DB" w:rsidP="00BB13DB">
      <w:pPr>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pt-BR"/>
        </w:rPr>
      </w:pPr>
    </w:p>
    <w:p w14:paraId="76F223B3" w14:textId="77777777" w:rsidR="00BB13DB" w:rsidRPr="008F7E1A" w:rsidRDefault="00BB13DB" w:rsidP="00BB13DB">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20" w:history="1">
        <w:r w:rsidRPr="008F7E1A">
          <w:rPr>
            <w:rStyle w:val="Hyperlink"/>
            <w:rFonts w:ascii="Times New Roman" w:eastAsia="Arial Unicode MS" w:hAnsi="Times New Roman" w:cs="Times New Roman"/>
            <w:b/>
            <w:sz w:val="24"/>
            <w:szCs w:val="24"/>
            <w:lang w:eastAsia="pt-BR"/>
          </w:rPr>
          <w:t>INDICAÇÃO Nº 634/2026</w:t>
        </w:r>
      </w:hyperlink>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 xml:space="preserve">– Indicamos a </w:t>
      </w:r>
      <w:r w:rsidRPr="008F7E1A">
        <w:rPr>
          <w:rFonts w:ascii="Times New Roman" w:hAnsi="Times New Roman" w:cs="Times New Roman"/>
          <w:sz w:val="24"/>
          <w:szCs w:val="24"/>
        </w:rPr>
        <w:t>implantação de redutor de velocidade (lombada ou passarela elevada para pedestres), na rua Nossa Senhora do Sorriso, nas proximidades do número 762, divisa dos bairros Santa Maria I e Terra Brasil, no município de Sorriso-MT.</w:t>
      </w:r>
    </w:p>
    <w:p w14:paraId="4250947F"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
          <w:sz w:val="24"/>
          <w:szCs w:val="24"/>
        </w:rPr>
        <w:t>A</w:t>
      </w:r>
      <w:r w:rsidRPr="008F7E1A">
        <w:rPr>
          <w:rFonts w:ascii="Times New Roman" w:eastAsia="Calibri" w:hAnsi="Times New Roman" w:cs="Times New Roman"/>
          <w:b/>
          <w:color w:val="000000"/>
          <w:sz w:val="24"/>
          <w:szCs w:val="24"/>
        </w:rPr>
        <w:t xml:space="preserve">utoria: </w:t>
      </w:r>
      <w:r w:rsidRPr="008F7E1A">
        <w:rPr>
          <w:rFonts w:ascii="Times New Roman" w:eastAsia="Calibri" w:hAnsi="Times New Roman" w:cs="Times New Roman"/>
          <w:bCs/>
          <w:color w:val="000000"/>
          <w:sz w:val="24"/>
          <w:szCs w:val="24"/>
        </w:rPr>
        <w:t>Brendo Braga e vereadores abaixo assinados.</w:t>
      </w:r>
    </w:p>
    <w:p w14:paraId="285D9964" w14:textId="77777777" w:rsidR="00BB13DB" w:rsidRPr="008F7E1A" w:rsidRDefault="00BB13DB" w:rsidP="00BB13DB">
      <w:pPr>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color w:val="000000"/>
          <w:sz w:val="24"/>
          <w:szCs w:val="24"/>
          <w:lang w:eastAsia="pt-BR"/>
        </w:rPr>
      </w:pPr>
      <w:hyperlink r:id="rId21" w:history="1">
        <w:r w:rsidRPr="008F7E1A">
          <w:rPr>
            <w:rStyle w:val="Hyperlink"/>
            <w:rFonts w:ascii="Times New Roman" w:eastAsia="Arial Unicode MS" w:hAnsi="Times New Roman" w:cs="Times New Roman"/>
            <w:b/>
            <w:sz w:val="24"/>
            <w:szCs w:val="24"/>
            <w:lang w:eastAsia="pt-BR"/>
          </w:rPr>
          <w:t>INDICAÇÃO Nº 635/2026</w:t>
        </w:r>
      </w:hyperlink>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 Indicamos a implantação de sistema unificado de agendamento eletrônico de consultas médicas e odontológicas nas Unidades Básicas de Saúde (UBS) do Município de Sorriso/MT.</w:t>
      </w:r>
    </w:p>
    <w:p w14:paraId="29D24F38"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r w:rsidRPr="008F7E1A">
        <w:rPr>
          <w:rFonts w:ascii="Times New Roman" w:eastAsia="Calibri" w:hAnsi="Times New Roman" w:cs="Times New Roman"/>
          <w:b/>
          <w:sz w:val="24"/>
          <w:szCs w:val="24"/>
        </w:rPr>
        <w:t>A</w:t>
      </w:r>
      <w:r w:rsidRPr="008F7E1A">
        <w:rPr>
          <w:rFonts w:ascii="Times New Roman" w:eastAsia="Calibri" w:hAnsi="Times New Roman" w:cs="Times New Roman"/>
          <w:b/>
          <w:color w:val="000000"/>
          <w:sz w:val="24"/>
          <w:szCs w:val="24"/>
        </w:rPr>
        <w:t xml:space="preserve">utoria: </w:t>
      </w:r>
      <w:r w:rsidRPr="008F7E1A">
        <w:rPr>
          <w:rFonts w:ascii="Times New Roman" w:eastAsia="Calibri" w:hAnsi="Times New Roman" w:cs="Times New Roman"/>
          <w:bCs/>
          <w:color w:val="000000"/>
          <w:sz w:val="24"/>
          <w:szCs w:val="24"/>
        </w:rPr>
        <w:t>Profª Silvana Perin e vereadores abaixo assinados.</w:t>
      </w:r>
    </w:p>
    <w:p w14:paraId="0435F289"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p>
    <w:p w14:paraId="24A6276C"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9776"/>
      </w:tblGrid>
      <w:tr w:rsidR="00BB13DB" w:rsidRPr="008F7E1A" w14:paraId="48C24D2B" w14:textId="77777777" w:rsidTr="0006066A">
        <w:trPr>
          <w:jc w:val="center"/>
        </w:trPr>
        <w:tc>
          <w:tcPr>
            <w:tcW w:w="9776" w:type="dxa"/>
            <w:tcBorders>
              <w:top w:val="single" w:sz="4" w:space="0" w:color="auto"/>
              <w:left w:val="single" w:sz="4" w:space="0" w:color="auto"/>
              <w:bottom w:val="single" w:sz="4" w:space="0" w:color="auto"/>
              <w:right w:val="single" w:sz="4" w:space="0" w:color="auto"/>
            </w:tcBorders>
            <w:hideMark/>
          </w:tcPr>
          <w:p w14:paraId="15430FD0" w14:textId="77777777" w:rsidR="00BB13DB" w:rsidRPr="008F7E1A" w:rsidRDefault="00BB13DB" w:rsidP="0006066A">
            <w:pPr>
              <w:spacing w:after="0" w:line="240" w:lineRule="auto"/>
              <w:jc w:val="center"/>
              <w:rPr>
                <w:rFonts w:ascii="Times New Roman" w:eastAsia="Times New Roman" w:hAnsi="Times New Roman" w:cs="Times New Roman"/>
                <w:b/>
                <w:bCs/>
                <w:i/>
                <w:iCs/>
                <w:caps/>
                <w:kern w:val="2"/>
                <w:sz w:val="24"/>
                <w:szCs w:val="24"/>
                <w14:ligatures w14:val="standardContextual"/>
              </w:rPr>
            </w:pPr>
            <w:r w:rsidRPr="008F7E1A">
              <w:rPr>
                <w:rFonts w:ascii="Times New Roman" w:eastAsia="Times New Roman" w:hAnsi="Times New Roman" w:cs="Times New Roman"/>
                <w:b/>
                <w:bCs/>
                <w:i/>
                <w:iCs/>
                <w:caps/>
                <w:kern w:val="2"/>
                <w:sz w:val="24"/>
                <w:szCs w:val="24"/>
                <w14:ligatures w14:val="standardContextual"/>
              </w:rPr>
              <w:t>II PARTE: GRANDE EXPEDIENTE</w:t>
            </w:r>
          </w:p>
        </w:tc>
      </w:tr>
    </w:tbl>
    <w:p w14:paraId="611743B6" w14:textId="77777777" w:rsidR="00BB13DB" w:rsidRPr="008F7E1A" w:rsidRDefault="00BB13DB" w:rsidP="00BB13DB">
      <w:pPr>
        <w:autoSpaceDE w:val="0"/>
        <w:autoSpaceDN w:val="0"/>
        <w:adjustRightInd w:val="0"/>
        <w:spacing w:after="0" w:line="240" w:lineRule="auto"/>
        <w:contextualSpacing/>
        <w:jc w:val="both"/>
        <w:rPr>
          <w:rFonts w:ascii="Times New Roman" w:eastAsia="Times New Roman" w:hAnsi="Times New Roman" w:cs="Times New Roman"/>
          <w:bCs/>
          <w:color w:val="FF0000"/>
          <w:sz w:val="24"/>
          <w:szCs w:val="24"/>
          <w:lang w:eastAsia="pt-BR"/>
        </w:rPr>
      </w:pPr>
    </w:p>
    <w:p w14:paraId="548D75D5" w14:textId="77777777" w:rsidR="00BB13DB" w:rsidRPr="008F7E1A" w:rsidRDefault="00BB13DB" w:rsidP="00BB13DB">
      <w:pPr>
        <w:pStyle w:val="PargrafodaLista"/>
        <w:numPr>
          <w:ilvl w:val="0"/>
          <w:numId w:val="6"/>
        </w:numPr>
        <w:spacing w:after="0" w:line="240" w:lineRule="auto"/>
        <w:ind w:left="0" w:firstLine="0"/>
        <w:jc w:val="both"/>
        <w:rPr>
          <w:rFonts w:ascii="Times New Roman" w:eastAsia="Calibri" w:hAnsi="Times New Roman" w:cs="Times New Roman"/>
          <w:sz w:val="24"/>
          <w:szCs w:val="24"/>
        </w:rPr>
      </w:pPr>
      <w:r w:rsidRPr="008F7E1A">
        <w:rPr>
          <w:rFonts w:ascii="Times New Roman" w:eastAsia="Calibri" w:hAnsi="Times New Roman" w:cs="Times New Roman"/>
          <w:sz w:val="24"/>
          <w:szCs w:val="24"/>
        </w:rPr>
        <w:t>Pronunciamento: Lilian Caldeira Martins de Medeiros - Coordenadora do Campus da Faculdade Atenas</w:t>
      </w:r>
    </w:p>
    <w:p w14:paraId="51EE489D" w14:textId="77777777" w:rsidR="00BB13DB" w:rsidRPr="008F7E1A" w:rsidRDefault="00BB13DB" w:rsidP="00BB13DB">
      <w:pPr>
        <w:spacing w:after="0" w:line="240" w:lineRule="auto"/>
        <w:contextualSpacing/>
        <w:jc w:val="both"/>
        <w:rPr>
          <w:rFonts w:ascii="Times New Roman" w:eastAsia="Calibri" w:hAnsi="Times New Roman" w:cs="Times New Roman"/>
          <w:bCs/>
          <w:sz w:val="24"/>
          <w:szCs w:val="24"/>
        </w:rPr>
      </w:pPr>
    </w:p>
    <w:tbl>
      <w:tblPr>
        <w:tblW w:w="10065" w:type="dxa"/>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0065"/>
      </w:tblGrid>
      <w:tr w:rsidR="00BB13DB" w:rsidRPr="008F7E1A" w14:paraId="58564358" w14:textId="77777777" w:rsidTr="0006066A">
        <w:trPr>
          <w:jc w:val="center"/>
        </w:trPr>
        <w:tc>
          <w:tcPr>
            <w:tcW w:w="10065" w:type="dxa"/>
            <w:tcBorders>
              <w:top w:val="single" w:sz="4" w:space="0" w:color="auto"/>
              <w:left w:val="single" w:sz="4" w:space="0" w:color="auto"/>
              <w:bottom w:val="single" w:sz="4" w:space="0" w:color="auto"/>
              <w:right w:val="single" w:sz="4" w:space="0" w:color="auto"/>
            </w:tcBorders>
            <w:hideMark/>
          </w:tcPr>
          <w:p w14:paraId="3D649FE1" w14:textId="77777777" w:rsidR="00BB13DB" w:rsidRPr="008F7E1A" w:rsidRDefault="00BB13DB" w:rsidP="0006066A">
            <w:pPr>
              <w:spacing w:after="0" w:line="240" w:lineRule="auto"/>
              <w:jc w:val="center"/>
              <w:rPr>
                <w:rFonts w:ascii="Times New Roman" w:eastAsia="Times New Roman" w:hAnsi="Times New Roman" w:cs="Times New Roman"/>
                <w:b/>
                <w:bCs/>
                <w:i/>
                <w:kern w:val="2"/>
                <w:sz w:val="24"/>
                <w:szCs w:val="24"/>
                <w14:ligatures w14:val="standardContextual"/>
              </w:rPr>
            </w:pPr>
            <w:r w:rsidRPr="008F7E1A">
              <w:rPr>
                <w:rFonts w:ascii="Times New Roman" w:eastAsia="Times New Roman" w:hAnsi="Times New Roman" w:cs="Times New Roman"/>
                <w:b/>
                <w:bCs/>
                <w:i/>
                <w:iCs/>
                <w:caps/>
                <w:kern w:val="2"/>
                <w:sz w:val="24"/>
                <w:szCs w:val="24"/>
                <w14:ligatures w14:val="standardContextual"/>
              </w:rPr>
              <w:t>III PARTE: ORDEM DO DIA</w:t>
            </w:r>
          </w:p>
        </w:tc>
      </w:tr>
    </w:tbl>
    <w:p w14:paraId="00626130" w14:textId="77777777" w:rsidR="00BB13DB" w:rsidRPr="008F7E1A" w:rsidRDefault="00BB13DB" w:rsidP="00BB13DB">
      <w:pPr>
        <w:spacing w:after="0" w:line="240" w:lineRule="auto"/>
        <w:contextualSpacing/>
        <w:jc w:val="center"/>
        <w:rPr>
          <w:rFonts w:ascii="Times New Roman" w:eastAsia="Calibri" w:hAnsi="Times New Roman" w:cs="Times New Roman"/>
          <w:b/>
          <w:bCs/>
          <w:iCs/>
          <w:color w:val="FF0000"/>
          <w:sz w:val="24"/>
          <w:szCs w:val="24"/>
          <w:u w:val="single"/>
        </w:rPr>
      </w:pPr>
    </w:p>
    <w:p w14:paraId="59371639" w14:textId="77777777" w:rsidR="00BB13DB" w:rsidRPr="008F7E1A" w:rsidRDefault="00BB13DB" w:rsidP="00BB13DB">
      <w:pPr>
        <w:spacing w:after="0" w:line="240" w:lineRule="auto"/>
        <w:contextualSpacing/>
        <w:jc w:val="both"/>
        <w:rPr>
          <w:rFonts w:ascii="Times New Roman" w:eastAsia="Times New Roman" w:hAnsi="Times New Roman" w:cs="Times New Roman"/>
          <w:bCs/>
          <w:iCs/>
          <w:sz w:val="24"/>
          <w:szCs w:val="24"/>
          <w:lang w:eastAsia="pt-BR"/>
        </w:rPr>
      </w:pPr>
      <w:r w:rsidRPr="008F7E1A">
        <w:rPr>
          <w:rFonts w:ascii="Times New Roman" w:eastAsia="Times New Roman" w:hAnsi="Times New Roman" w:cs="Times New Roman"/>
          <w:bCs/>
          <w:i/>
          <w:color w:val="EE0000"/>
          <w:sz w:val="24"/>
          <w:szCs w:val="24"/>
          <w:u w:val="single"/>
          <w:lang w:eastAsia="pt-BR"/>
        </w:rPr>
        <w:t xml:space="preserve">Data limite para apreciação </w:t>
      </w:r>
      <w:r w:rsidRPr="008F7E1A">
        <w:rPr>
          <w:rFonts w:ascii="Times New Roman" w:eastAsia="Times New Roman" w:hAnsi="Times New Roman" w:cs="Times New Roman"/>
          <w:bCs/>
          <w:iCs/>
          <w:color w:val="EE0000"/>
          <w:sz w:val="24"/>
          <w:szCs w:val="24"/>
          <w:lang w:eastAsia="pt-BR"/>
        </w:rPr>
        <w:t>(02/09/26)</w:t>
      </w:r>
    </w:p>
    <w:p w14:paraId="315C73DB" w14:textId="77777777" w:rsidR="00BB13DB" w:rsidRPr="008F7E1A" w:rsidRDefault="00BB13DB" w:rsidP="00BB13DB">
      <w:pPr>
        <w:numPr>
          <w:ilvl w:val="0"/>
          <w:numId w:val="1"/>
        </w:numPr>
        <w:spacing w:after="0" w:line="240" w:lineRule="auto"/>
        <w:ind w:left="0" w:firstLine="0"/>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 xml:space="preserve">VOTAÇÃO DO </w:t>
      </w:r>
      <w:r w:rsidRPr="008F7E1A">
        <w:rPr>
          <w:rFonts w:ascii="Times New Roman" w:eastAsia="Times New Roman" w:hAnsi="Times New Roman" w:cs="Times New Roman"/>
          <w:b/>
          <w:bCs/>
          <w:color w:val="0563C1"/>
          <w:sz w:val="24"/>
          <w:szCs w:val="24"/>
          <w:u w:val="single"/>
          <w:lang w:eastAsia="pt-BR"/>
        </w:rPr>
        <w:t>VETO INTEGRAL</w:t>
      </w:r>
      <w:r w:rsidRPr="008F7E1A">
        <w:rPr>
          <w:rFonts w:ascii="Times New Roman" w:eastAsia="Times New Roman" w:hAnsi="Times New Roman" w:cs="Times New Roman"/>
          <w:b/>
          <w:color w:val="0563C1"/>
          <w:sz w:val="24"/>
          <w:szCs w:val="24"/>
          <w:u w:val="single"/>
          <w:lang w:eastAsia="pt-BR"/>
        </w:rPr>
        <w:t xml:space="preserve"> AO AUTÓGRAFO DE LEI Nº 74/2026</w:t>
      </w:r>
      <w:r w:rsidRPr="008F7E1A">
        <w:rPr>
          <w:rFonts w:ascii="Times New Roman" w:eastAsia="Times New Roman" w:hAnsi="Times New Roman" w:cs="Times New Roman"/>
          <w:sz w:val="24"/>
          <w:szCs w:val="24"/>
          <w:lang w:eastAsia="pt-BR"/>
        </w:rPr>
        <w:t xml:space="preserve"> (PL 121/2026) - Autoriza o Poder Executivo Municipal a instituir o Programa Municipal de Assistência aos Pacientes com Indicação de Uso de Enoxaparina Sódica e dá outras providências.</w:t>
      </w:r>
    </w:p>
    <w:p w14:paraId="42D5770B"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Autoria:</w:t>
      </w:r>
      <w:r w:rsidRPr="008F7E1A">
        <w:rPr>
          <w:rFonts w:ascii="Times New Roman" w:eastAsia="Times New Roman" w:hAnsi="Times New Roman" w:cs="Times New Roman"/>
          <w:bCs/>
          <w:sz w:val="24"/>
          <w:szCs w:val="24"/>
          <w:lang w:eastAsia="pt-BR"/>
        </w:rPr>
        <w:t xml:space="preserve"> Poder Executivo.</w:t>
      </w:r>
    </w:p>
    <w:p w14:paraId="1244BCB6" w14:textId="77777777" w:rsidR="00BB13DB" w:rsidRPr="008F7E1A" w:rsidRDefault="00BB13DB" w:rsidP="00BB13DB">
      <w:pPr>
        <w:spacing w:after="0" w:line="240" w:lineRule="auto"/>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 xml:space="preserve">Quórum para rejeição: </w:t>
      </w:r>
      <w:r w:rsidRPr="008F7E1A">
        <w:rPr>
          <w:rFonts w:ascii="Times New Roman" w:eastAsia="Calibri" w:hAnsi="Times New Roman" w:cs="Times New Roman"/>
          <w:bCs/>
          <w:sz w:val="24"/>
          <w:szCs w:val="24"/>
        </w:rPr>
        <w:t>Maioria Absoluta.</w:t>
      </w:r>
    </w:p>
    <w:p w14:paraId="7208522E" w14:textId="77777777" w:rsidR="00BB13DB" w:rsidRPr="008F7E1A" w:rsidRDefault="00BB13DB" w:rsidP="00BB13DB">
      <w:pPr>
        <w:spacing w:after="0" w:line="240" w:lineRule="auto"/>
        <w:contextualSpacing/>
        <w:jc w:val="both"/>
        <w:rPr>
          <w:rFonts w:ascii="Times New Roman" w:eastAsia="Times New Roman" w:hAnsi="Times New Roman" w:cs="Times New Roman"/>
          <w:b/>
          <w:bCs/>
          <w:i/>
          <w:color w:val="FF0000"/>
          <w:sz w:val="24"/>
          <w:szCs w:val="24"/>
          <w:u w:val="single"/>
          <w:lang w:eastAsia="pt-BR"/>
        </w:rPr>
      </w:pPr>
      <w:r w:rsidRPr="008F7E1A">
        <w:rPr>
          <w:rFonts w:ascii="Times New Roman" w:eastAsia="Calibri" w:hAnsi="Times New Roman" w:cs="Times New Roman"/>
          <w:bCs/>
          <w:i/>
          <w:sz w:val="24"/>
          <w:szCs w:val="24"/>
          <w:u w:val="single"/>
          <w:lang w:eastAsia="pt-BR"/>
        </w:rPr>
        <w:t>Com parecer da Comissão:</w:t>
      </w:r>
      <w:r w:rsidRPr="008F7E1A">
        <w:rPr>
          <w:rFonts w:ascii="Times New Roman" w:eastAsia="Calibri" w:hAnsi="Times New Roman" w:cs="Times New Roman"/>
          <w:bCs/>
          <w:sz w:val="24"/>
          <w:szCs w:val="24"/>
          <w:lang w:eastAsia="pt-BR"/>
        </w:rPr>
        <w:t xml:space="preserve"> 1) Justiça e Redação</w:t>
      </w:r>
      <w:r w:rsidRPr="008F7E1A">
        <w:rPr>
          <w:rFonts w:ascii="Times New Roman" w:eastAsia="Times New Roman" w:hAnsi="Times New Roman" w:cs="Times New Roman"/>
          <w:bCs/>
          <w:sz w:val="24"/>
          <w:szCs w:val="24"/>
          <w:lang w:eastAsia="pt-BR"/>
        </w:rPr>
        <w:t>.</w:t>
      </w:r>
    </w:p>
    <w:p w14:paraId="4445942A" w14:textId="77777777" w:rsidR="00BB13DB" w:rsidRPr="008F7E1A" w:rsidRDefault="00BB13DB" w:rsidP="00BB13DB">
      <w:pPr>
        <w:spacing w:after="0" w:line="240" w:lineRule="auto"/>
        <w:jc w:val="both"/>
        <w:rPr>
          <w:rFonts w:ascii="Times New Roman" w:eastAsia="Calibri" w:hAnsi="Times New Roman" w:cs="Times New Roman"/>
          <w:b/>
          <w:caps/>
          <w:sz w:val="24"/>
          <w:szCs w:val="24"/>
        </w:rPr>
      </w:pPr>
      <w:r w:rsidRPr="008F7E1A">
        <w:rPr>
          <w:rFonts w:ascii="Times New Roman" w:eastAsia="Calibri" w:hAnsi="Times New Roman" w:cs="Times New Roman"/>
          <w:bCs/>
          <w:sz w:val="24"/>
          <w:szCs w:val="24"/>
        </w:rPr>
        <w:t>----------------------------------------------</w:t>
      </w:r>
    </w:p>
    <w:p w14:paraId="3C51E700" w14:textId="77777777" w:rsidR="00BB13DB" w:rsidRPr="008F7E1A" w:rsidRDefault="00BB13DB" w:rsidP="00BB13DB">
      <w:pPr>
        <w:spacing w:after="0" w:line="240" w:lineRule="auto"/>
        <w:jc w:val="both"/>
        <w:rPr>
          <w:rFonts w:ascii="Times New Roman" w:eastAsia="Calibri" w:hAnsi="Times New Roman" w:cs="Times New Roman"/>
          <w:b/>
          <w:caps/>
          <w:sz w:val="24"/>
          <w:szCs w:val="24"/>
        </w:rPr>
      </w:pPr>
    </w:p>
    <w:p w14:paraId="2D17B960" w14:textId="77777777" w:rsidR="00BB13DB" w:rsidRPr="008F7E1A" w:rsidRDefault="00BB13DB" w:rsidP="00BB13DB">
      <w:pPr>
        <w:spacing w:after="0" w:line="240" w:lineRule="auto"/>
        <w:jc w:val="both"/>
        <w:rPr>
          <w:rFonts w:ascii="Times New Roman" w:eastAsia="Calibri" w:hAnsi="Times New Roman" w:cs="Times New Roman"/>
          <w:b/>
          <w:caps/>
          <w:sz w:val="24"/>
          <w:szCs w:val="24"/>
        </w:rPr>
      </w:pPr>
      <w:r w:rsidRPr="008F7E1A">
        <w:rPr>
          <w:rFonts w:ascii="Times New Roman" w:eastAsia="Times New Roman" w:hAnsi="Times New Roman" w:cs="Times New Roman"/>
          <w:bCs/>
          <w:i/>
          <w:color w:val="EE0000"/>
          <w:sz w:val="24"/>
          <w:szCs w:val="24"/>
          <w:u w:val="single"/>
          <w:lang w:eastAsia="pt-BR"/>
        </w:rPr>
        <w:t xml:space="preserve">Data limite para apreciação </w:t>
      </w:r>
      <w:r w:rsidRPr="008F7E1A">
        <w:rPr>
          <w:rFonts w:ascii="Times New Roman" w:eastAsia="Times New Roman" w:hAnsi="Times New Roman" w:cs="Times New Roman"/>
          <w:bCs/>
          <w:iCs/>
          <w:color w:val="EE0000"/>
          <w:sz w:val="24"/>
          <w:szCs w:val="24"/>
          <w:lang w:eastAsia="pt-BR"/>
        </w:rPr>
        <w:t>(02/09/26)</w:t>
      </w:r>
    </w:p>
    <w:p w14:paraId="022F7191" w14:textId="77777777" w:rsidR="00BB13DB" w:rsidRPr="008F7E1A" w:rsidRDefault="00BB13DB" w:rsidP="00BB13DB">
      <w:pPr>
        <w:numPr>
          <w:ilvl w:val="0"/>
          <w:numId w:val="1"/>
        </w:numPr>
        <w:spacing w:after="0" w:line="240" w:lineRule="auto"/>
        <w:ind w:left="0" w:firstLine="0"/>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 xml:space="preserve">VOTAÇÃO DO </w:t>
      </w:r>
      <w:r w:rsidRPr="008F7E1A">
        <w:rPr>
          <w:rFonts w:ascii="Times New Roman" w:eastAsia="Times New Roman" w:hAnsi="Times New Roman" w:cs="Times New Roman"/>
          <w:b/>
          <w:bCs/>
          <w:color w:val="0563C1"/>
          <w:sz w:val="24"/>
          <w:szCs w:val="24"/>
          <w:u w:val="single"/>
          <w:lang w:eastAsia="pt-BR"/>
        </w:rPr>
        <w:t>VETO INTEGRAL</w:t>
      </w:r>
      <w:r w:rsidRPr="008F7E1A">
        <w:rPr>
          <w:rFonts w:ascii="Times New Roman" w:eastAsia="Times New Roman" w:hAnsi="Times New Roman" w:cs="Times New Roman"/>
          <w:b/>
          <w:color w:val="0563C1"/>
          <w:sz w:val="24"/>
          <w:szCs w:val="24"/>
          <w:u w:val="single"/>
          <w:lang w:eastAsia="pt-BR"/>
        </w:rPr>
        <w:t xml:space="preserve"> AO AUTÓGRAFO DE LEI Nº 75/2026</w:t>
      </w:r>
      <w:r w:rsidRPr="008F7E1A">
        <w:rPr>
          <w:rFonts w:ascii="Times New Roman" w:eastAsia="Times New Roman" w:hAnsi="Times New Roman" w:cs="Times New Roman"/>
          <w:sz w:val="24"/>
          <w:szCs w:val="24"/>
          <w:lang w:eastAsia="pt-BR"/>
        </w:rPr>
        <w:t xml:space="preserve"> (PL 107/2026) - Autoriza o Poder Executivo Municipal a instituir programa de fornecimento de sensores de monitoramento contínuo de glicose para pacientes com Diabetes e dá outras providências.</w:t>
      </w:r>
    </w:p>
    <w:p w14:paraId="71248B69"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Autoria:</w:t>
      </w:r>
      <w:r w:rsidRPr="008F7E1A">
        <w:rPr>
          <w:rFonts w:ascii="Times New Roman" w:eastAsia="Times New Roman" w:hAnsi="Times New Roman" w:cs="Times New Roman"/>
          <w:bCs/>
          <w:sz w:val="24"/>
          <w:szCs w:val="24"/>
          <w:lang w:eastAsia="pt-BR"/>
        </w:rPr>
        <w:t xml:space="preserve"> Poder Executivo.</w:t>
      </w:r>
    </w:p>
    <w:p w14:paraId="22051CC8" w14:textId="77777777" w:rsidR="00BB13DB" w:rsidRPr="008F7E1A" w:rsidRDefault="00BB13DB" w:rsidP="00BB13DB">
      <w:pPr>
        <w:spacing w:after="0" w:line="240" w:lineRule="auto"/>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 xml:space="preserve">Quórum para rejeição: </w:t>
      </w:r>
      <w:r w:rsidRPr="008F7E1A">
        <w:rPr>
          <w:rFonts w:ascii="Times New Roman" w:eastAsia="Calibri" w:hAnsi="Times New Roman" w:cs="Times New Roman"/>
          <w:bCs/>
          <w:sz w:val="24"/>
          <w:szCs w:val="24"/>
        </w:rPr>
        <w:t>Maioria Absoluta.</w:t>
      </w:r>
    </w:p>
    <w:p w14:paraId="392DE2C6" w14:textId="77777777" w:rsidR="00BB13DB" w:rsidRPr="008F7E1A" w:rsidRDefault="00BB13DB" w:rsidP="00BB13DB">
      <w:pPr>
        <w:spacing w:after="0" w:line="240" w:lineRule="auto"/>
        <w:contextualSpacing/>
        <w:jc w:val="both"/>
        <w:rPr>
          <w:rFonts w:ascii="Times New Roman" w:eastAsia="Times New Roman" w:hAnsi="Times New Roman" w:cs="Times New Roman"/>
          <w:b/>
          <w:bCs/>
          <w:i/>
          <w:color w:val="FF0000"/>
          <w:sz w:val="24"/>
          <w:szCs w:val="24"/>
          <w:u w:val="single"/>
          <w:lang w:eastAsia="pt-BR"/>
        </w:rPr>
      </w:pPr>
      <w:r w:rsidRPr="008F7E1A">
        <w:rPr>
          <w:rFonts w:ascii="Times New Roman" w:eastAsia="Calibri" w:hAnsi="Times New Roman" w:cs="Times New Roman"/>
          <w:bCs/>
          <w:i/>
          <w:sz w:val="24"/>
          <w:szCs w:val="24"/>
          <w:u w:val="single"/>
          <w:lang w:eastAsia="pt-BR"/>
        </w:rPr>
        <w:t>Com parecer da Comissão:</w:t>
      </w:r>
      <w:r w:rsidRPr="008F7E1A">
        <w:rPr>
          <w:rFonts w:ascii="Times New Roman" w:eastAsia="Calibri" w:hAnsi="Times New Roman" w:cs="Times New Roman"/>
          <w:bCs/>
          <w:sz w:val="24"/>
          <w:szCs w:val="24"/>
          <w:lang w:eastAsia="pt-BR"/>
        </w:rPr>
        <w:t xml:space="preserve"> 1) Justiça e Redação</w:t>
      </w:r>
      <w:r w:rsidRPr="008F7E1A">
        <w:rPr>
          <w:rFonts w:ascii="Times New Roman" w:eastAsia="Times New Roman" w:hAnsi="Times New Roman" w:cs="Times New Roman"/>
          <w:bCs/>
          <w:sz w:val="24"/>
          <w:szCs w:val="24"/>
          <w:lang w:eastAsia="pt-BR"/>
        </w:rPr>
        <w:t>.</w:t>
      </w:r>
    </w:p>
    <w:p w14:paraId="30618FA9" w14:textId="77777777" w:rsidR="00BB13DB" w:rsidRPr="008F7E1A" w:rsidRDefault="00BB13DB" w:rsidP="00BB13DB">
      <w:pPr>
        <w:spacing w:after="0" w:line="240" w:lineRule="auto"/>
        <w:contextualSpacing/>
        <w:rPr>
          <w:rFonts w:ascii="Times New Roman" w:eastAsia="Calibri" w:hAnsi="Times New Roman" w:cs="Times New Roman"/>
          <w:b/>
          <w:bCs/>
          <w:i/>
          <w:sz w:val="24"/>
          <w:szCs w:val="24"/>
          <w:u w:val="single"/>
        </w:rPr>
      </w:pPr>
      <w:r w:rsidRPr="008F7E1A">
        <w:rPr>
          <w:rFonts w:ascii="Times New Roman" w:eastAsia="Calibri" w:hAnsi="Times New Roman" w:cs="Times New Roman"/>
          <w:bCs/>
          <w:sz w:val="24"/>
          <w:szCs w:val="24"/>
        </w:rPr>
        <w:t>----------------------------------------------</w:t>
      </w:r>
    </w:p>
    <w:p w14:paraId="29D1160C" w14:textId="77777777" w:rsidR="00BB13DB" w:rsidRPr="008F7E1A" w:rsidRDefault="00BB13DB" w:rsidP="00BB13DB">
      <w:pPr>
        <w:spacing w:after="0" w:line="240" w:lineRule="auto"/>
        <w:contextualSpacing/>
        <w:jc w:val="both"/>
        <w:rPr>
          <w:rFonts w:ascii="Times New Roman" w:eastAsia="Times New Roman" w:hAnsi="Times New Roman" w:cs="Times New Roman"/>
          <w:b/>
          <w:bCs/>
          <w:i/>
          <w:color w:val="FF0000"/>
          <w:sz w:val="24"/>
          <w:szCs w:val="24"/>
          <w:u w:val="single"/>
          <w:lang w:eastAsia="pt-BR"/>
        </w:rPr>
      </w:pPr>
    </w:p>
    <w:p w14:paraId="5547810E" w14:textId="77777777" w:rsidR="00BB13DB" w:rsidRPr="008F7E1A" w:rsidRDefault="00BB13DB" w:rsidP="00BB13DB">
      <w:pPr>
        <w:numPr>
          <w:ilvl w:val="0"/>
          <w:numId w:val="1"/>
        </w:numPr>
        <w:spacing w:after="0" w:line="240" w:lineRule="auto"/>
        <w:ind w:left="0" w:firstLine="0"/>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 xml:space="preserve">VOTAÇÃO DO </w:t>
      </w:r>
      <w:hyperlink r:id="rId22" w:history="1">
        <w:r w:rsidRPr="008F7E1A">
          <w:rPr>
            <w:rStyle w:val="Hyperlink"/>
            <w:rFonts w:ascii="Times New Roman" w:eastAsia="Times New Roman" w:hAnsi="Times New Roman" w:cs="Times New Roman"/>
            <w:b/>
            <w:bCs/>
            <w:sz w:val="24"/>
            <w:szCs w:val="24"/>
            <w:lang w:eastAsia="pt-BR"/>
          </w:rPr>
          <w:t>REQUERIMENTO Nº 143/2026</w:t>
        </w:r>
      </w:hyperlink>
      <w:r w:rsidRPr="008F7E1A">
        <w:rPr>
          <w:rFonts w:ascii="Times New Roman" w:eastAsia="Calibri" w:hAnsi="Times New Roman" w:cs="Times New Roman"/>
          <w:b/>
          <w:sz w:val="24"/>
          <w:szCs w:val="24"/>
        </w:rPr>
        <w:t xml:space="preserve"> – </w:t>
      </w:r>
      <w:r w:rsidRPr="008F7E1A">
        <w:rPr>
          <w:rFonts w:ascii="Times New Roman" w:eastAsia="Calibri" w:hAnsi="Times New Roman" w:cs="Times New Roman"/>
          <w:sz w:val="24"/>
          <w:szCs w:val="24"/>
        </w:rPr>
        <w:t>Requer a dispensa das exigências regimentais para deliberação em única votação, os Projetos de Lei n</w:t>
      </w:r>
      <w:r w:rsidRPr="008F7E1A">
        <w:rPr>
          <w:rFonts w:ascii="Times New Roman" w:eastAsia="Calibri" w:hAnsi="Times New Roman" w:cs="Times New Roman"/>
          <w:sz w:val="24"/>
          <w:szCs w:val="24"/>
          <w:vertAlign w:val="superscript"/>
        </w:rPr>
        <w:t xml:space="preserve">os </w:t>
      </w:r>
      <w:r w:rsidRPr="008F7E1A">
        <w:rPr>
          <w:rFonts w:ascii="Times New Roman" w:eastAsia="Calibri" w:hAnsi="Times New Roman" w:cs="Times New Roman"/>
          <w:sz w:val="24"/>
          <w:szCs w:val="24"/>
        </w:rPr>
        <w:t>148/2026, 164/2026, 165/2026 e 169/2026.</w:t>
      </w:r>
    </w:p>
    <w:p w14:paraId="332EE6DB"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 xml:space="preserve">Autoria: </w:t>
      </w:r>
      <w:r w:rsidRPr="008F7E1A">
        <w:rPr>
          <w:rFonts w:ascii="Times New Roman" w:eastAsia="Times New Roman" w:hAnsi="Times New Roman" w:cs="Times New Roman"/>
          <w:bCs/>
          <w:sz w:val="24"/>
          <w:szCs w:val="24"/>
          <w:lang w:eastAsia="pt-BR"/>
        </w:rPr>
        <w:t>Mesa Diretora.</w:t>
      </w:r>
    </w:p>
    <w:p w14:paraId="295B2133"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 xml:space="preserve">Quórum para aprovação: </w:t>
      </w:r>
      <w:r w:rsidRPr="008F7E1A">
        <w:rPr>
          <w:rFonts w:ascii="Times New Roman" w:eastAsia="Times New Roman" w:hAnsi="Times New Roman" w:cs="Times New Roman"/>
          <w:bCs/>
          <w:sz w:val="24"/>
          <w:szCs w:val="24"/>
          <w:lang w:eastAsia="pt-BR"/>
        </w:rPr>
        <w:t>Maioria Simples.</w:t>
      </w:r>
    </w:p>
    <w:p w14:paraId="28155980" w14:textId="77777777" w:rsidR="00BB13DB" w:rsidRPr="008F7E1A" w:rsidRDefault="00BB13DB" w:rsidP="00BB13DB">
      <w:pPr>
        <w:spacing w:after="0" w:line="240" w:lineRule="auto"/>
        <w:contextualSpacing/>
        <w:rPr>
          <w:rFonts w:ascii="Times New Roman" w:eastAsia="Calibri" w:hAnsi="Times New Roman" w:cs="Times New Roman"/>
          <w:b/>
          <w:bCs/>
          <w:i/>
          <w:sz w:val="24"/>
          <w:szCs w:val="24"/>
          <w:u w:val="single"/>
        </w:rPr>
      </w:pPr>
      <w:r w:rsidRPr="008F7E1A">
        <w:rPr>
          <w:rFonts w:ascii="Times New Roman" w:eastAsia="Calibri" w:hAnsi="Times New Roman" w:cs="Times New Roman"/>
          <w:bCs/>
          <w:sz w:val="24"/>
          <w:szCs w:val="24"/>
        </w:rPr>
        <w:t>----------------------------------------------</w:t>
      </w:r>
    </w:p>
    <w:p w14:paraId="56175146" w14:textId="77777777" w:rsidR="00BB13DB" w:rsidRPr="008F7E1A" w:rsidRDefault="00BB13DB" w:rsidP="00BB13DB">
      <w:pPr>
        <w:spacing w:after="0" w:line="240" w:lineRule="auto"/>
        <w:contextualSpacing/>
        <w:jc w:val="both"/>
        <w:rPr>
          <w:rFonts w:ascii="Times New Roman" w:eastAsia="Times New Roman" w:hAnsi="Times New Roman" w:cs="Times New Roman"/>
          <w:b/>
          <w:i/>
          <w:color w:val="EE0000"/>
          <w:sz w:val="24"/>
          <w:szCs w:val="24"/>
          <w:u w:val="single"/>
          <w:lang w:eastAsia="pt-BR"/>
        </w:rPr>
      </w:pPr>
    </w:p>
    <w:p w14:paraId="5795D919" w14:textId="77777777" w:rsidR="00BB13DB" w:rsidRPr="008F7E1A" w:rsidRDefault="00BB13DB" w:rsidP="00BB13DB">
      <w:pPr>
        <w:spacing w:after="0" w:line="240" w:lineRule="auto"/>
        <w:contextualSpacing/>
        <w:jc w:val="both"/>
        <w:rPr>
          <w:rFonts w:ascii="Times New Roman" w:eastAsia="Times New Roman" w:hAnsi="Times New Roman" w:cs="Times New Roman"/>
          <w:b/>
          <w:i/>
          <w:color w:val="EE0000"/>
          <w:sz w:val="24"/>
          <w:szCs w:val="24"/>
          <w:u w:val="single"/>
          <w:lang w:eastAsia="pt-BR"/>
        </w:rPr>
      </w:pPr>
      <w:r w:rsidRPr="008F7E1A">
        <w:rPr>
          <w:rFonts w:ascii="Times New Roman" w:eastAsia="Times New Roman" w:hAnsi="Times New Roman" w:cs="Times New Roman"/>
          <w:b/>
          <w:i/>
          <w:color w:val="EE0000"/>
          <w:sz w:val="24"/>
          <w:szCs w:val="24"/>
          <w:u w:val="single"/>
          <w:lang w:eastAsia="pt-BR"/>
        </w:rPr>
        <w:t>Urgência solicitada pelo autor (10/09/2026)</w:t>
      </w:r>
    </w:p>
    <w:p w14:paraId="2AB678CA" w14:textId="77777777" w:rsidR="00BB13DB" w:rsidRPr="008F7E1A" w:rsidRDefault="00BB13DB" w:rsidP="00BB13DB">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ÚNICA VOTAÇÃO DO</w:t>
      </w:r>
      <w:r w:rsidRPr="008F7E1A">
        <w:rPr>
          <w:rFonts w:ascii="Times New Roman" w:eastAsia="Arial Unicode MS" w:hAnsi="Times New Roman" w:cs="Times New Roman"/>
          <w:b/>
          <w:sz w:val="24"/>
          <w:szCs w:val="24"/>
        </w:rPr>
        <w:t xml:space="preserve"> </w:t>
      </w:r>
      <w:hyperlink r:id="rId23" w:history="1">
        <w:r w:rsidRPr="008F7E1A">
          <w:rPr>
            <w:rStyle w:val="Hyperlink"/>
            <w:rFonts w:ascii="Times New Roman" w:eastAsia="Arial Unicode MS" w:hAnsi="Times New Roman" w:cs="Times New Roman"/>
            <w:b/>
            <w:sz w:val="24"/>
            <w:szCs w:val="24"/>
          </w:rPr>
          <w:t>PROJETO DE LEI Nº 148/2026</w:t>
        </w:r>
      </w:hyperlink>
      <w:r w:rsidRPr="008F7E1A">
        <w:rPr>
          <w:rFonts w:ascii="Times New Roman" w:eastAsia="Arial Unicode MS" w:hAnsi="Times New Roman" w:cs="Times New Roman"/>
          <w:b/>
          <w:sz w:val="24"/>
          <w:szCs w:val="24"/>
        </w:rPr>
        <w:t xml:space="preserve"> - </w:t>
      </w:r>
      <w:r w:rsidRPr="008F7E1A">
        <w:rPr>
          <w:rFonts w:ascii="Times New Roman" w:eastAsia="Calibri" w:hAnsi="Times New Roman" w:cs="Times New Roman"/>
          <w:bCs/>
          <w:iCs/>
          <w:sz w:val="24"/>
          <w:szCs w:val="24"/>
        </w:rPr>
        <w:t>Autoriza o Poder Executivo municipal a abrir crédito adicional suplementar destinado à Construção de Galerias Pluviais para passagens de córregos, no Assentamento Jonas Pinheiro, Zona Rural do município de Sorriso/MT, e dá outras providências.</w:t>
      </w:r>
    </w:p>
    <w:p w14:paraId="354495A8"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Autoria:</w:t>
      </w:r>
      <w:r w:rsidRPr="008F7E1A">
        <w:rPr>
          <w:rFonts w:ascii="Times New Roman" w:eastAsia="Times New Roman" w:hAnsi="Times New Roman" w:cs="Times New Roman"/>
          <w:bCs/>
          <w:sz w:val="24"/>
          <w:szCs w:val="24"/>
          <w:lang w:eastAsia="pt-BR"/>
        </w:rPr>
        <w:t xml:space="preserve"> Poder Executivo.</w:t>
      </w:r>
    </w:p>
    <w:p w14:paraId="232E1152" w14:textId="77777777" w:rsidR="00BB13DB" w:rsidRPr="008F7E1A" w:rsidRDefault="00BB13DB" w:rsidP="00BB13DB">
      <w:pPr>
        <w:spacing w:after="0" w:line="240" w:lineRule="auto"/>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Absoluta.</w:t>
      </w:r>
    </w:p>
    <w:p w14:paraId="395B2E9D" w14:textId="77777777" w:rsidR="00BB13DB" w:rsidRPr="008F7E1A" w:rsidRDefault="00BB13DB" w:rsidP="00BB13DB">
      <w:pPr>
        <w:spacing w:after="0" w:line="240" w:lineRule="auto"/>
        <w:contextualSpacing/>
        <w:jc w:val="both"/>
        <w:rPr>
          <w:rFonts w:ascii="Times New Roman" w:eastAsia="Calibri" w:hAnsi="Times New Roman" w:cs="Times New Roman"/>
          <w:bCs/>
          <w:sz w:val="24"/>
          <w:szCs w:val="24"/>
        </w:rPr>
      </w:pPr>
      <w:r w:rsidRPr="008F7E1A">
        <w:rPr>
          <w:rFonts w:ascii="Times New Roman" w:eastAsia="Calibri" w:hAnsi="Times New Roman" w:cs="Times New Roman"/>
          <w:bCs/>
          <w:i/>
          <w:sz w:val="24"/>
          <w:szCs w:val="24"/>
          <w:u w:val="single"/>
        </w:rPr>
        <w:t>Com parecer das Comissões:</w:t>
      </w:r>
      <w:r w:rsidRPr="008F7E1A">
        <w:rPr>
          <w:rFonts w:ascii="Times New Roman" w:eastAsia="Calibri" w:hAnsi="Times New Roman" w:cs="Times New Roman"/>
          <w:bCs/>
          <w:sz w:val="24"/>
          <w:szCs w:val="24"/>
        </w:rPr>
        <w:t xml:space="preserve"> 1) Justiça e Redação; 2) Finanças, Orçamentos e Fiscalização.</w:t>
      </w:r>
    </w:p>
    <w:p w14:paraId="7A17FCDF" w14:textId="77777777" w:rsidR="00BB13DB" w:rsidRPr="008F7E1A" w:rsidRDefault="00BB13DB" w:rsidP="00BB13DB">
      <w:pPr>
        <w:spacing w:after="0" w:line="240" w:lineRule="auto"/>
        <w:contextualSpacing/>
        <w:rPr>
          <w:rFonts w:ascii="Times New Roman" w:eastAsia="Calibri" w:hAnsi="Times New Roman" w:cs="Times New Roman"/>
          <w:b/>
          <w:bCs/>
          <w:i/>
          <w:sz w:val="24"/>
          <w:szCs w:val="24"/>
          <w:u w:val="single"/>
        </w:rPr>
      </w:pPr>
      <w:r w:rsidRPr="008F7E1A">
        <w:rPr>
          <w:rFonts w:ascii="Times New Roman" w:eastAsia="Calibri" w:hAnsi="Times New Roman" w:cs="Times New Roman"/>
          <w:bCs/>
          <w:sz w:val="24"/>
          <w:szCs w:val="24"/>
        </w:rPr>
        <w:t>----------------------------------------------</w:t>
      </w:r>
    </w:p>
    <w:p w14:paraId="054CEDED" w14:textId="77777777" w:rsidR="00BB13DB" w:rsidRPr="008F7E1A" w:rsidRDefault="00BB13DB" w:rsidP="00BB13DB">
      <w:pPr>
        <w:spacing w:after="0" w:line="240" w:lineRule="auto"/>
        <w:contextualSpacing/>
        <w:jc w:val="both"/>
        <w:rPr>
          <w:rFonts w:ascii="Times New Roman" w:eastAsia="Times New Roman" w:hAnsi="Times New Roman" w:cs="Times New Roman"/>
          <w:b/>
          <w:i/>
          <w:color w:val="EE0000"/>
          <w:sz w:val="24"/>
          <w:szCs w:val="24"/>
          <w:u w:val="single"/>
          <w:lang w:eastAsia="pt-BR"/>
        </w:rPr>
      </w:pPr>
    </w:p>
    <w:p w14:paraId="73505AC3" w14:textId="77777777" w:rsidR="00BB13DB" w:rsidRPr="008F7E1A" w:rsidRDefault="00BB13DB" w:rsidP="00BB13DB">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ÚNICA VOTAÇÃO DO</w:t>
      </w:r>
      <w:r w:rsidRPr="008F7E1A">
        <w:rPr>
          <w:rFonts w:ascii="Times New Roman" w:eastAsia="Arial Unicode MS" w:hAnsi="Times New Roman" w:cs="Times New Roman"/>
          <w:b/>
          <w:sz w:val="24"/>
          <w:szCs w:val="24"/>
        </w:rPr>
        <w:t xml:space="preserve"> </w:t>
      </w:r>
      <w:hyperlink r:id="rId24" w:history="1">
        <w:r w:rsidRPr="008F7E1A">
          <w:rPr>
            <w:rStyle w:val="Hyperlink"/>
            <w:rFonts w:ascii="Times New Roman" w:eastAsia="Arial Unicode MS" w:hAnsi="Times New Roman" w:cs="Times New Roman"/>
            <w:b/>
            <w:sz w:val="24"/>
            <w:szCs w:val="24"/>
          </w:rPr>
          <w:t>PROJETO DE LEI Nº 164/2026</w:t>
        </w:r>
      </w:hyperlink>
      <w:r w:rsidRPr="008F7E1A">
        <w:rPr>
          <w:rFonts w:ascii="Times New Roman" w:eastAsia="Arial Unicode MS" w:hAnsi="Times New Roman" w:cs="Times New Roman"/>
          <w:b/>
          <w:sz w:val="24"/>
          <w:szCs w:val="24"/>
        </w:rPr>
        <w:t xml:space="preserve"> – Substitutivo ao </w:t>
      </w:r>
      <w:hyperlink r:id="rId25" w:history="1">
        <w:r w:rsidRPr="008F7E1A">
          <w:rPr>
            <w:rStyle w:val="Hyperlink"/>
            <w:rFonts w:ascii="Times New Roman" w:eastAsia="Arial Unicode MS" w:hAnsi="Times New Roman" w:cs="Times New Roman"/>
            <w:b/>
            <w:sz w:val="24"/>
            <w:szCs w:val="24"/>
          </w:rPr>
          <w:t>Projeto de Lei nº 143/2026</w:t>
        </w:r>
      </w:hyperlink>
      <w:r w:rsidRPr="008F7E1A">
        <w:rPr>
          <w:rFonts w:ascii="Times New Roman" w:eastAsia="Arial Unicode MS" w:hAnsi="Times New Roman" w:cs="Times New Roman"/>
          <w:b/>
          <w:sz w:val="24"/>
          <w:szCs w:val="24"/>
        </w:rPr>
        <w:t xml:space="preserve"> - </w:t>
      </w:r>
      <w:r w:rsidRPr="008F7E1A">
        <w:rPr>
          <w:rFonts w:ascii="Times New Roman" w:eastAsia="Calibri" w:hAnsi="Times New Roman" w:cs="Times New Roman"/>
          <w:bCs/>
          <w:iCs/>
          <w:sz w:val="24"/>
          <w:szCs w:val="24"/>
        </w:rPr>
        <w:t>Institui a Política Municipal de Alfabetização da Secretaria Municipal de Educação de Sorriso, e dá outras providências.</w:t>
      </w:r>
    </w:p>
    <w:p w14:paraId="6CB6D77C"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Autoria:</w:t>
      </w:r>
      <w:r w:rsidRPr="008F7E1A">
        <w:rPr>
          <w:rFonts w:ascii="Times New Roman" w:eastAsia="Times New Roman" w:hAnsi="Times New Roman" w:cs="Times New Roman"/>
          <w:bCs/>
          <w:sz w:val="24"/>
          <w:szCs w:val="24"/>
          <w:lang w:eastAsia="pt-BR"/>
        </w:rPr>
        <w:t xml:space="preserve"> Poder Executivo.</w:t>
      </w:r>
    </w:p>
    <w:p w14:paraId="3D759893" w14:textId="77777777" w:rsidR="00BB13DB" w:rsidRPr="008F7E1A" w:rsidRDefault="00BB13DB" w:rsidP="00BB13DB">
      <w:pPr>
        <w:spacing w:after="0" w:line="240" w:lineRule="auto"/>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Absoluta.</w:t>
      </w:r>
    </w:p>
    <w:p w14:paraId="636B01DD" w14:textId="77777777" w:rsidR="00BB13DB" w:rsidRPr="008F7E1A" w:rsidRDefault="00BB13DB" w:rsidP="00BB13DB">
      <w:pPr>
        <w:spacing w:after="0" w:line="240" w:lineRule="auto"/>
        <w:contextualSpacing/>
        <w:jc w:val="both"/>
        <w:rPr>
          <w:rFonts w:ascii="Times New Roman" w:eastAsia="Calibri" w:hAnsi="Times New Roman" w:cs="Times New Roman"/>
          <w:b/>
          <w:bCs/>
          <w:i/>
          <w:sz w:val="24"/>
          <w:szCs w:val="24"/>
          <w:u w:val="single"/>
        </w:rPr>
      </w:pPr>
      <w:r w:rsidRPr="008F7E1A">
        <w:rPr>
          <w:rFonts w:ascii="Times New Roman" w:eastAsia="Calibri" w:hAnsi="Times New Roman" w:cs="Times New Roman"/>
          <w:bCs/>
          <w:i/>
          <w:sz w:val="24"/>
          <w:szCs w:val="24"/>
          <w:u w:val="single"/>
        </w:rPr>
        <w:lastRenderedPageBreak/>
        <w:t>Com parecer das Comissões:</w:t>
      </w:r>
      <w:r w:rsidRPr="008F7E1A">
        <w:rPr>
          <w:rFonts w:ascii="Times New Roman" w:eastAsia="Calibri" w:hAnsi="Times New Roman" w:cs="Times New Roman"/>
          <w:bCs/>
          <w:sz w:val="24"/>
          <w:szCs w:val="24"/>
        </w:rPr>
        <w:t xml:space="preserve"> 1) Justiça e Redação; </w:t>
      </w:r>
      <w:r w:rsidRPr="008F7E1A">
        <w:rPr>
          <w:rFonts w:ascii="Times New Roman" w:eastAsia="Calibri" w:hAnsi="Times New Roman" w:cs="Times New Roman"/>
          <w:bCs/>
          <w:sz w:val="24"/>
          <w:szCs w:val="24"/>
          <w:highlight w:val="yellow"/>
        </w:rPr>
        <w:t>2) Educação, Saúde e Assistência Social.</w:t>
      </w:r>
    </w:p>
    <w:p w14:paraId="1B33598C" w14:textId="77777777" w:rsidR="00BB13DB" w:rsidRPr="008F7E1A" w:rsidRDefault="00BB13DB" w:rsidP="00BB13DB">
      <w:pPr>
        <w:spacing w:after="0" w:line="240" w:lineRule="auto"/>
        <w:contextualSpacing/>
        <w:rPr>
          <w:rFonts w:ascii="Times New Roman" w:eastAsia="Calibri" w:hAnsi="Times New Roman" w:cs="Times New Roman"/>
          <w:b/>
          <w:bCs/>
          <w:i/>
          <w:sz w:val="24"/>
          <w:szCs w:val="24"/>
          <w:u w:val="single"/>
        </w:rPr>
      </w:pPr>
      <w:r w:rsidRPr="008F7E1A">
        <w:rPr>
          <w:rFonts w:ascii="Times New Roman" w:eastAsia="Calibri" w:hAnsi="Times New Roman" w:cs="Times New Roman"/>
          <w:bCs/>
          <w:sz w:val="24"/>
          <w:szCs w:val="24"/>
        </w:rPr>
        <w:t>----------------------------------------------</w:t>
      </w:r>
    </w:p>
    <w:p w14:paraId="1BFF16AB" w14:textId="77777777" w:rsidR="00BB13DB" w:rsidRPr="008F7E1A" w:rsidRDefault="00BB13DB" w:rsidP="00BB13DB">
      <w:pPr>
        <w:spacing w:after="0" w:line="240" w:lineRule="auto"/>
        <w:contextualSpacing/>
        <w:jc w:val="both"/>
        <w:rPr>
          <w:rFonts w:ascii="Times New Roman" w:eastAsia="Times New Roman" w:hAnsi="Times New Roman" w:cs="Times New Roman"/>
          <w:b/>
          <w:i/>
          <w:color w:val="EE0000"/>
          <w:sz w:val="24"/>
          <w:szCs w:val="24"/>
          <w:u w:val="single"/>
          <w:lang w:eastAsia="pt-BR"/>
        </w:rPr>
      </w:pPr>
    </w:p>
    <w:p w14:paraId="24156A8D" w14:textId="77777777" w:rsidR="00BB13DB" w:rsidRPr="008F7E1A" w:rsidRDefault="00BB13DB" w:rsidP="00BB13DB">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ÚNICA VOTAÇÃO DO</w:t>
      </w:r>
      <w:r w:rsidRPr="008F7E1A">
        <w:rPr>
          <w:rFonts w:ascii="Times New Roman" w:eastAsia="Arial Unicode MS" w:hAnsi="Times New Roman" w:cs="Times New Roman"/>
          <w:b/>
          <w:sz w:val="24"/>
          <w:szCs w:val="24"/>
        </w:rPr>
        <w:t xml:space="preserve"> </w:t>
      </w:r>
      <w:hyperlink r:id="rId26" w:history="1">
        <w:r w:rsidRPr="008F7E1A">
          <w:rPr>
            <w:rStyle w:val="Hyperlink"/>
            <w:rFonts w:ascii="Times New Roman" w:eastAsia="Arial Unicode MS" w:hAnsi="Times New Roman" w:cs="Times New Roman"/>
            <w:b/>
            <w:sz w:val="24"/>
            <w:szCs w:val="24"/>
          </w:rPr>
          <w:t>PROJETO DE LEI Nº 165/2026</w:t>
        </w:r>
      </w:hyperlink>
      <w:r w:rsidRPr="008F7E1A">
        <w:rPr>
          <w:rFonts w:ascii="Times New Roman" w:eastAsia="Arial Unicode MS" w:hAnsi="Times New Roman" w:cs="Times New Roman"/>
          <w:b/>
          <w:sz w:val="24"/>
          <w:szCs w:val="24"/>
        </w:rPr>
        <w:t xml:space="preserve"> – Substitutivo ao </w:t>
      </w:r>
      <w:hyperlink r:id="rId27" w:history="1">
        <w:r w:rsidRPr="008F7E1A">
          <w:rPr>
            <w:rStyle w:val="Hyperlink"/>
            <w:rFonts w:ascii="Times New Roman" w:eastAsia="Arial Unicode MS" w:hAnsi="Times New Roman" w:cs="Times New Roman"/>
            <w:b/>
            <w:sz w:val="24"/>
            <w:szCs w:val="24"/>
          </w:rPr>
          <w:t>Projeto de Lei nº 142/2026</w:t>
        </w:r>
      </w:hyperlink>
      <w:r w:rsidRPr="008F7E1A">
        <w:rPr>
          <w:rFonts w:ascii="Times New Roman" w:eastAsia="Arial Unicode MS" w:hAnsi="Times New Roman" w:cs="Times New Roman"/>
          <w:b/>
          <w:sz w:val="24"/>
          <w:szCs w:val="24"/>
        </w:rPr>
        <w:t xml:space="preserve"> - </w:t>
      </w:r>
      <w:r w:rsidRPr="008F7E1A">
        <w:rPr>
          <w:rFonts w:ascii="Times New Roman" w:eastAsia="Calibri" w:hAnsi="Times New Roman" w:cs="Times New Roman"/>
          <w:bCs/>
          <w:iCs/>
          <w:sz w:val="24"/>
          <w:szCs w:val="24"/>
        </w:rPr>
        <w:t>Autoriza e regulamenta a concessão de premiação para professores, diretor escolar, coordenador pedagógico e orientador pedagógico que atuam na etapa da alfabetização (2º ano) na Rede Municipal de Ensino de Sorriso, dentro do Programa Estadual Alfabetiza MT, e dá outras providências.</w:t>
      </w:r>
    </w:p>
    <w:p w14:paraId="64A56130"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Autoria:</w:t>
      </w:r>
      <w:r w:rsidRPr="008F7E1A">
        <w:rPr>
          <w:rFonts w:ascii="Times New Roman" w:eastAsia="Times New Roman" w:hAnsi="Times New Roman" w:cs="Times New Roman"/>
          <w:bCs/>
          <w:sz w:val="24"/>
          <w:szCs w:val="24"/>
          <w:lang w:eastAsia="pt-BR"/>
        </w:rPr>
        <w:t xml:space="preserve"> Poder Executivo.</w:t>
      </w:r>
    </w:p>
    <w:p w14:paraId="378E5098" w14:textId="77777777" w:rsidR="00BB13DB" w:rsidRPr="008F7E1A" w:rsidRDefault="00BB13DB" w:rsidP="00BB13DB">
      <w:pPr>
        <w:spacing w:after="0" w:line="240" w:lineRule="auto"/>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Absoluta.</w:t>
      </w:r>
    </w:p>
    <w:p w14:paraId="69B6AF1B" w14:textId="77777777" w:rsidR="00BB13DB" w:rsidRPr="008F7E1A" w:rsidRDefault="00BB13DB" w:rsidP="00BB13DB">
      <w:pPr>
        <w:spacing w:after="0" w:line="240" w:lineRule="auto"/>
        <w:contextualSpacing/>
        <w:jc w:val="both"/>
        <w:rPr>
          <w:rFonts w:ascii="Times New Roman" w:eastAsia="Calibri" w:hAnsi="Times New Roman" w:cs="Times New Roman"/>
          <w:b/>
          <w:bCs/>
          <w:i/>
          <w:sz w:val="24"/>
          <w:szCs w:val="24"/>
          <w:u w:val="single"/>
        </w:rPr>
      </w:pPr>
      <w:r w:rsidRPr="008F7E1A">
        <w:rPr>
          <w:rFonts w:ascii="Times New Roman" w:eastAsia="Calibri" w:hAnsi="Times New Roman" w:cs="Times New Roman"/>
          <w:bCs/>
          <w:i/>
          <w:sz w:val="24"/>
          <w:szCs w:val="24"/>
          <w:u w:val="single"/>
        </w:rPr>
        <w:t>Com parecer das Comissões:</w:t>
      </w:r>
      <w:r w:rsidRPr="008F7E1A">
        <w:rPr>
          <w:rFonts w:ascii="Times New Roman" w:eastAsia="Calibri" w:hAnsi="Times New Roman" w:cs="Times New Roman"/>
          <w:bCs/>
          <w:sz w:val="24"/>
          <w:szCs w:val="24"/>
        </w:rPr>
        <w:t xml:space="preserve"> 1) Justiça e Redação; 2) Finanças, Orçamentos e Fiscalização; </w:t>
      </w:r>
      <w:r w:rsidRPr="008F7E1A">
        <w:rPr>
          <w:rFonts w:ascii="Times New Roman" w:eastAsia="Calibri" w:hAnsi="Times New Roman" w:cs="Times New Roman"/>
          <w:bCs/>
          <w:sz w:val="24"/>
          <w:szCs w:val="24"/>
          <w:highlight w:val="yellow"/>
        </w:rPr>
        <w:t>3) Educação, Saúde e Assistência Social.</w:t>
      </w:r>
    </w:p>
    <w:p w14:paraId="2068A17C" w14:textId="77777777" w:rsidR="00BB13DB" w:rsidRPr="008F7E1A" w:rsidRDefault="00BB13DB" w:rsidP="00BB13DB">
      <w:pPr>
        <w:spacing w:after="0" w:line="240" w:lineRule="auto"/>
        <w:contextualSpacing/>
        <w:rPr>
          <w:rFonts w:ascii="Times New Roman" w:eastAsia="Calibri" w:hAnsi="Times New Roman" w:cs="Times New Roman"/>
          <w:b/>
          <w:bCs/>
          <w:i/>
          <w:sz w:val="24"/>
          <w:szCs w:val="24"/>
          <w:u w:val="single"/>
        </w:rPr>
      </w:pPr>
      <w:r w:rsidRPr="008F7E1A">
        <w:rPr>
          <w:rFonts w:ascii="Times New Roman" w:eastAsia="Calibri" w:hAnsi="Times New Roman" w:cs="Times New Roman"/>
          <w:bCs/>
          <w:sz w:val="24"/>
          <w:szCs w:val="24"/>
        </w:rPr>
        <w:t>----------------------------------------------</w:t>
      </w:r>
    </w:p>
    <w:p w14:paraId="6907E37E" w14:textId="77777777" w:rsidR="00BB13DB" w:rsidRPr="008F7E1A" w:rsidRDefault="00BB13DB" w:rsidP="00BB13DB">
      <w:pPr>
        <w:spacing w:after="0" w:line="240" w:lineRule="auto"/>
        <w:contextualSpacing/>
        <w:jc w:val="both"/>
        <w:rPr>
          <w:rFonts w:ascii="Times New Roman" w:eastAsia="Times New Roman" w:hAnsi="Times New Roman" w:cs="Times New Roman"/>
          <w:b/>
          <w:i/>
          <w:color w:val="EE0000"/>
          <w:sz w:val="24"/>
          <w:szCs w:val="24"/>
          <w:u w:val="single"/>
          <w:lang w:eastAsia="pt-BR"/>
        </w:rPr>
      </w:pPr>
    </w:p>
    <w:p w14:paraId="6EAF439E" w14:textId="77777777" w:rsidR="00BB13DB" w:rsidRPr="008F7E1A" w:rsidRDefault="00BB13DB" w:rsidP="00BB13DB">
      <w:pPr>
        <w:spacing w:after="0" w:line="240" w:lineRule="auto"/>
        <w:contextualSpacing/>
        <w:jc w:val="both"/>
        <w:rPr>
          <w:rFonts w:ascii="Times New Roman" w:eastAsia="Times New Roman" w:hAnsi="Times New Roman" w:cs="Times New Roman"/>
          <w:b/>
          <w:i/>
          <w:color w:val="EE0000"/>
          <w:sz w:val="24"/>
          <w:szCs w:val="24"/>
          <w:u w:val="single"/>
          <w:lang w:eastAsia="pt-BR"/>
        </w:rPr>
      </w:pPr>
      <w:r w:rsidRPr="008F7E1A">
        <w:rPr>
          <w:rFonts w:ascii="Times New Roman" w:eastAsia="Times New Roman" w:hAnsi="Times New Roman" w:cs="Times New Roman"/>
          <w:b/>
          <w:i/>
          <w:color w:val="EE0000"/>
          <w:sz w:val="24"/>
          <w:szCs w:val="24"/>
          <w:u w:val="single"/>
          <w:lang w:eastAsia="pt-BR"/>
        </w:rPr>
        <w:t>Urgência solicitada pelo autor (02/10/2026)</w:t>
      </w:r>
    </w:p>
    <w:p w14:paraId="54C20559" w14:textId="77777777" w:rsidR="00BB13DB" w:rsidRPr="008F7E1A" w:rsidRDefault="00BB13DB" w:rsidP="00BB13DB">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ÚNICA VOTAÇÃO DO</w:t>
      </w:r>
      <w:r w:rsidRPr="008F7E1A">
        <w:rPr>
          <w:rFonts w:ascii="Times New Roman" w:eastAsia="Arial Unicode MS" w:hAnsi="Times New Roman" w:cs="Times New Roman"/>
          <w:b/>
          <w:sz w:val="24"/>
          <w:szCs w:val="24"/>
        </w:rPr>
        <w:t xml:space="preserve"> </w:t>
      </w:r>
      <w:hyperlink r:id="rId28" w:history="1">
        <w:r w:rsidRPr="008F7E1A">
          <w:rPr>
            <w:rStyle w:val="Hyperlink"/>
            <w:rFonts w:ascii="Times New Roman" w:eastAsia="Arial Unicode MS" w:hAnsi="Times New Roman" w:cs="Times New Roman"/>
            <w:b/>
            <w:sz w:val="24"/>
            <w:szCs w:val="24"/>
          </w:rPr>
          <w:t>PROJETO DE LEI Nº 169/2026</w:t>
        </w:r>
      </w:hyperlink>
      <w:r w:rsidRPr="008F7E1A">
        <w:rPr>
          <w:rFonts w:ascii="Times New Roman" w:eastAsia="Arial Unicode MS" w:hAnsi="Times New Roman" w:cs="Times New Roman"/>
          <w:b/>
          <w:sz w:val="24"/>
          <w:szCs w:val="24"/>
        </w:rPr>
        <w:t xml:space="preserve"> – </w:t>
      </w:r>
      <w:r w:rsidRPr="008F7E1A">
        <w:rPr>
          <w:rFonts w:ascii="Times New Roman" w:eastAsia="Arial Unicode MS" w:hAnsi="Times New Roman" w:cs="Times New Roman"/>
          <w:bCs/>
          <w:sz w:val="24"/>
          <w:szCs w:val="24"/>
        </w:rPr>
        <w:t>Autoriza a realização de serviços em favor da Associação Vaquejada de Sorriso</w:t>
      </w:r>
      <w:r w:rsidRPr="008F7E1A">
        <w:rPr>
          <w:rFonts w:ascii="Times New Roman" w:eastAsia="Arial Unicode MS" w:hAnsi="Times New Roman" w:cs="Times New Roman"/>
          <w:sz w:val="24"/>
          <w:szCs w:val="24"/>
        </w:rPr>
        <w:t xml:space="preserve">, </w:t>
      </w:r>
      <w:r w:rsidRPr="008F7E1A">
        <w:rPr>
          <w:rFonts w:ascii="Times New Roman" w:eastAsia="Arial Unicode MS" w:hAnsi="Times New Roman" w:cs="Times New Roman"/>
          <w:bCs/>
          <w:sz w:val="24"/>
          <w:szCs w:val="24"/>
        </w:rPr>
        <w:t>e dá outras providências.</w:t>
      </w:r>
    </w:p>
    <w:p w14:paraId="32541866"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Autoria:</w:t>
      </w:r>
      <w:r w:rsidRPr="008F7E1A">
        <w:rPr>
          <w:rFonts w:ascii="Times New Roman" w:eastAsia="Times New Roman" w:hAnsi="Times New Roman" w:cs="Times New Roman"/>
          <w:bCs/>
          <w:sz w:val="24"/>
          <w:szCs w:val="24"/>
          <w:lang w:eastAsia="pt-BR"/>
        </w:rPr>
        <w:t xml:space="preserve"> Poder Executivo.</w:t>
      </w:r>
    </w:p>
    <w:p w14:paraId="5F38DE90" w14:textId="77777777" w:rsidR="00BB13DB" w:rsidRPr="008F7E1A" w:rsidRDefault="00BB13DB" w:rsidP="00BB13DB">
      <w:pPr>
        <w:spacing w:after="0" w:line="240" w:lineRule="auto"/>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Qualificada.</w:t>
      </w:r>
    </w:p>
    <w:p w14:paraId="23BF2E87" w14:textId="77777777" w:rsidR="00BB13DB" w:rsidRPr="008F7E1A" w:rsidRDefault="00BB13DB" w:rsidP="00BB13DB">
      <w:pPr>
        <w:spacing w:after="0" w:line="240" w:lineRule="auto"/>
        <w:contextualSpacing/>
        <w:rPr>
          <w:rFonts w:ascii="Times New Roman" w:eastAsia="Calibri" w:hAnsi="Times New Roman" w:cs="Times New Roman"/>
          <w:b/>
          <w:bCs/>
          <w:i/>
          <w:sz w:val="24"/>
          <w:szCs w:val="24"/>
          <w:u w:val="single"/>
        </w:rPr>
      </w:pPr>
      <w:r w:rsidRPr="008F7E1A">
        <w:rPr>
          <w:rFonts w:ascii="Times New Roman" w:eastAsia="Calibri" w:hAnsi="Times New Roman" w:cs="Times New Roman"/>
          <w:bCs/>
          <w:i/>
          <w:sz w:val="24"/>
          <w:szCs w:val="24"/>
          <w:u w:val="single"/>
        </w:rPr>
        <w:t>Com parecer das Comissões:</w:t>
      </w:r>
      <w:r w:rsidRPr="008F7E1A">
        <w:rPr>
          <w:rFonts w:ascii="Times New Roman" w:eastAsia="Calibri" w:hAnsi="Times New Roman" w:cs="Times New Roman"/>
          <w:bCs/>
          <w:sz w:val="24"/>
          <w:szCs w:val="24"/>
        </w:rPr>
        <w:t xml:space="preserve"> 1) Justiça e Redação; 2) Finanças, Orçamentos e Fiscalização; 3) Obras, Viação e Serviços Urbanos.</w:t>
      </w:r>
    </w:p>
    <w:p w14:paraId="7868C050" w14:textId="77777777" w:rsidR="00BB13DB" w:rsidRPr="008F7E1A" w:rsidRDefault="00BB13DB" w:rsidP="00BB13DB">
      <w:pPr>
        <w:spacing w:after="0" w:line="240" w:lineRule="auto"/>
        <w:contextualSpacing/>
        <w:jc w:val="center"/>
        <w:rPr>
          <w:rFonts w:ascii="Times New Roman" w:eastAsia="Calibri" w:hAnsi="Times New Roman" w:cs="Times New Roman"/>
          <w:b/>
          <w:bCs/>
          <w:i/>
          <w:sz w:val="24"/>
          <w:szCs w:val="24"/>
          <w:u w:val="single"/>
        </w:rPr>
      </w:pPr>
    </w:p>
    <w:p w14:paraId="65A6C402" w14:textId="77777777" w:rsidR="00BB13DB" w:rsidRPr="008F7E1A" w:rsidRDefault="00BB13DB" w:rsidP="00BB13DB">
      <w:pPr>
        <w:spacing w:after="0" w:line="240" w:lineRule="auto"/>
        <w:contextualSpacing/>
        <w:jc w:val="center"/>
        <w:rPr>
          <w:rFonts w:ascii="Times New Roman" w:eastAsia="Calibri" w:hAnsi="Times New Roman" w:cs="Times New Roman"/>
          <w:b/>
          <w:bCs/>
          <w:i/>
          <w:sz w:val="24"/>
          <w:szCs w:val="24"/>
          <w:u w:val="single"/>
        </w:rPr>
      </w:pPr>
    </w:p>
    <w:p w14:paraId="49BA5FCF" w14:textId="77777777" w:rsidR="00BB13DB" w:rsidRPr="008F7E1A" w:rsidRDefault="00BB13DB" w:rsidP="00BB13DB">
      <w:pPr>
        <w:spacing w:after="0" w:line="240" w:lineRule="auto"/>
        <w:contextualSpacing/>
        <w:jc w:val="center"/>
        <w:rPr>
          <w:rFonts w:ascii="Times New Roman" w:eastAsia="Calibri" w:hAnsi="Times New Roman" w:cs="Times New Roman"/>
          <w:b/>
          <w:bCs/>
          <w:i/>
          <w:sz w:val="24"/>
          <w:szCs w:val="24"/>
          <w:u w:val="single"/>
        </w:rPr>
      </w:pPr>
      <w:r w:rsidRPr="008F7E1A">
        <w:rPr>
          <w:rFonts w:ascii="Times New Roman" w:eastAsia="Calibri" w:hAnsi="Times New Roman" w:cs="Times New Roman"/>
          <w:b/>
          <w:bCs/>
          <w:i/>
          <w:sz w:val="24"/>
          <w:szCs w:val="24"/>
          <w:u w:val="single"/>
        </w:rPr>
        <w:t>PROPOSITURAS EM 3º TURNO DE DISCUSSÃO E VOTAÇÃO</w:t>
      </w:r>
    </w:p>
    <w:p w14:paraId="0DFA754C" w14:textId="77777777" w:rsidR="00BB13DB" w:rsidRPr="008F7E1A" w:rsidRDefault="00BB13DB" w:rsidP="00BB13DB">
      <w:pPr>
        <w:spacing w:after="0" w:line="240" w:lineRule="auto"/>
        <w:contextualSpacing/>
        <w:jc w:val="both"/>
        <w:rPr>
          <w:rFonts w:ascii="Times New Roman" w:eastAsia="Calibri" w:hAnsi="Times New Roman" w:cs="Times New Roman"/>
          <w:b/>
          <w:bCs/>
          <w:i/>
          <w:color w:val="FF0000"/>
          <w:sz w:val="24"/>
          <w:szCs w:val="24"/>
          <w:highlight w:val="yellow"/>
          <w:u w:val="single"/>
        </w:rPr>
      </w:pPr>
    </w:p>
    <w:p w14:paraId="5C72AA11" w14:textId="77777777" w:rsidR="00BB13DB" w:rsidRPr="008F7E1A" w:rsidRDefault="00BB13DB" w:rsidP="00BB13DB">
      <w:pPr>
        <w:spacing w:after="0" w:line="240" w:lineRule="auto"/>
        <w:contextualSpacing/>
        <w:jc w:val="both"/>
        <w:rPr>
          <w:rFonts w:ascii="Times New Roman" w:eastAsia="Calibri" w:hAnsi="Times New Roman" w:cs="Times New Roman"/>
          <w:b/>
          <w:bCs/>
          <w:i/>
          <w:color w:val="FF0000"/>
          <w:sz w:val="24"/>
          <w:szCs w:val="24"/>
          <w:highlight w:val="yellow"/>
          <w:u w:val="single"/>
        </w:rPr>
      </w:pPr>
      <w:r w:rsidRPr="008F7E1A">
        <w:rPr>
          <w:rFonts w:ascii="Times New Roman" w:eastAsia="Times New Roman" w:hAnsi="Times New Roman" w:cs="Times New Roman"/>
          <w:b/>
          <w:i/>
          <w:color w:val="EE0000"/>
          <w:sz w:val="24"/>
          <w:szCs w:val="24"/>
          <w:u w:val="single"/>
          <w:lang w:eastAsia="pt-BR"/>
        </w:rPr>
        <w:t>Urgência solicitada pelo autor (10/09/2026)</w:t>
      </w:r>
    </w:p>
    <w:p w14:paraId="35F336A0" w14:textId="77777777" w:rsidR="00BB13DB" w:rsidRPr="008F7E1A" w:rsidRDefault="00BB13DB" w:rsidP="00BB13DB">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3ª VOTAÇÃO DO</w:t>
      </w:r>
      <w:r w:rsidRPr="008F7E1A">
        <w:rPr>
          <w:rFonts w:ascii="Times New Roman" w:eastAsia="Arial Unicode MS" w:hAnsi="Times New Roman" w:cs="Times New Roman"/>
          <w:b/>
          <w:sz w:val="24"/>
          <w:szCs w:val="24"/>
        </w:rPr>
        <w:t xml:space="preserve"> </w:t>
      </w:r>
      <w:hyperlink r:id="rId29" w:history="1">
        <w:r w:rsidRPr="008F7E1A">
          <w:rPr>
            <w:rStyle w:val="Hyperlink"/>
            <w:rFonts w:ascii="Times New Roman" w:eastAsia="Arial Unicode MS" w:hAnsi="Times New Roman" w:cs="Times New Roman"/>
            <w:b/>
            <w:sz w:val="24"/>
            <w:szCs w:val="24"/>
          </w:rPr>
          <w:t>PROJETO DE LEI Nº 139/2026</w:t>
        </w:r>
      </w:hyperlink>
      <w:r w:rsidRPr="008F7E1A">
        <w:rPr>
          <w:rFonts w:ascii="Times New Roman" w:eastAsia="Arial Unicode MS" w:hAnsi="Times New Roman" w:cs="Times New Roman"/>
          <w:b/>
          <w:sz w:val="24"/>
          <w:szCs w:val="24"/>
        </w:rPr>
        <w:t xml:space="preserve"> - </w:t>
      </w:r>
      <w:r w:rsidRPr="008F7E1A">
        <w:rPr>
          <w:rFonts w:ascii="Times New Roman" w:eastAsia="Calibri" w:hAnsi="Times New Roman" w:cs="Times New Roman"/>
          <w:bCs/>
          <w:iCs/>
          <w:sz w:val="24"/>
          <w:szCs w:val="24"/>
        </w:rPr>
        <w:t>Dispõe sobre a criação do Conselho Municipal de Promoção da Igualdade Racial – COMPIR, do Fundo Municipal de Promoção da Igualdade Racial – FUMPIR, e dá outras providências.</w:t>
      </w:r>
    </w:p>
    <w:p w14:paraId="4E8379E8"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Autoria:</w:t>
      </w:r>
      <w:r w:rsidRPr="008F7E1A">
        <w:rPr>
          <w:rFonts w:ascii="Times New Roman" w:eastAsia="Times New Roman" w:hAnsi="Times New Roman" w:cs="Times New Roman"/>
          <w:bCs/>
          <w:sz w:val="24"/>
          <w:szCs w:val="24"/>
          <w:lang w:eastAsia="pt-BR"/>
        </w:rPr>
        <w:t xml:space="preserve"> Poder Executivo.</w:t>
      </w:r>
    </w:p>
    <w:p w14:paraId="24E894B2" w14:textId="77777777" w:rsidR="00BB13DB" w:rsidRPr="008F7E1A" w:rsidRDefault="00BB13DB" w:rsidP="00BB13DB">
      <w:pPr>
        <w:spacing w:after="0" w:line="240" w:lineRule="auto"/>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Absoluta.</w:t>
      </w:r>
    </w:p>
    <w:p w14:paraId="099D3B39" w14:textId="77777777" w:rsidR="00BB13DB" w:rsidRPr="008F7E1A" w:rsidRDefault="00BB13DB" w:rsidP="00BB13DB">
      <w:pPr>
        <w:spacing w:after="0" w:line="240" w:lineRule="auto"/>
        <w:contextualSpacing/>
        <w:jc w:val="both"/>
        <w:rPr>
          <w:rFonts w:ascii="Times New Roman" w:eastAsia="Calibri" w:hAnsi="Times New Roman" w:cs="Times New Roman"/>
          <w:b/>
          <w:bCs/>
          <w:i/>
          <w:sz w:val="24"/>
          <w:szCs w:val="24"/>
          <w:u w:val="single"/>
        </w:rPr>
      </w:pPr>
      <w:r w:rsidRPr="008F7E1A">
        <w:rPr>
          <w:rFonts w:ascii="Times New Roman" w:eastAsia="Calibri" w:hAnsi="Times New Roman" w:cs="Times New Roman"/>
          <w:bCs/>
          <w:i/>
          <w:sz w:val="24"/>
          <w:szCs w:val="24"/>
          <w:u w:val="single"/>
        </w:rPr>
        <w:t>Com parecer das Comissões:</w:t>
      </w:r>
      <w:r w:rsidRPr="008F7E1A">
        <w:rPr>
          <w:rFonts w:ascii="Times New Roman" w:eastAsia="Calibri" w:hAnsi="Times New Roman" w:cs="Times New Roman"/>
          <w:bCs/>
          <w:sz w:val="24"/>
          <w:szCs w:val="24"/>
        </w:rPr>
        <w:t xml:space="preserve"> 1) Justiça e Redação; 2) Finanças, Orçamentos e Fiscalização; 3) Educação, Saúde e Assistência Social.</w:t>
      </w:r>
    </w:p>
    <w:p w14:paraId="6FF5A2EA" w14:textId="77777777" w:rsidR="00BB13DB" w:rsidRPr="008F7E1A" w:rsidRDefault="00BB13DB" w:rsidP="00BB13DB">
      <w:pPr>
        <w:spacing w:after="0" w:line="240" w:lineRule="auto"/>
        <w:contextualSpacing/>
        <w:rPr>
          <w:rFonts w:ascii="Times New Roman" w:eastAsia="Calibri" w:hAnsi="Times New Roman" w:cs="Times New Roman"/>
          <w:b/>
          <w:bCs/>
          <w:i/>
          <w:sz w:val="24"/>
          <w:szCs w:val="24"/>
          <w:u w:val="single"/>
        </w:rPr>
      </w:pPr>
    </w:p>
    <w:p w14:paraId="3D77E777" w14:textId="77777777" w:rsidR="00BB13DB" w:rsidRPr="008F7E1A" w:rsidRDefault="00BB13DB" w:rsidP="00BB13DB">
      <w:pPr>
        <w:spacing w:after="0" w:line="240" w:lineRule="auto"/>
        <w:contextualSpacing/>
        <w:rPr>
          <w:rFonts w:ascii="Times New Roman" w:eastAsia="Calibri" w:hAnsi="Times New Roman" w:cs="Times New Roman"/>
          <w:b/>
          <w:bCs/>
          <w:i/>
          <w:sz w:val="24"/>
          <w:szCs w:val="24"/>
          <w:u w:val="single"/>
        </w:rPr>
      </w:pPr>
    </w:p>
    <w:p w14:paraId="3BF78ED5" w14:textId="77777777" w:rsidR="00BB13DB" w:rsidRPr="008F7E1A" w:rsidRDefault="00BB13DB" w:rsidP="00BB13DB">
      <w:pPr>
        <w:spacing w:after="0" w:line="240" w:lineRule="auto"/>
        <w:contextualSpacing/>
        <w:jc w:val="center"/>
        <w:rPr>
          <w:rFonts w:ascii="Times New Roman" w:eastAsia="Calibri" w:hAnsi="Times New Roman" w:cs="Times New Roman"/>
          <w:b/>
          <w:bCs/>
          <w:i/>
          <w:sz w:val="24"/>
          <w:szCs w:val="24"/>
          <w:u w:val="single"/>
        </w:rPr>
      </w:pPr>
      <w:r w:rsidRPr="008F7E1A">
        <w:rPr>
          <w:rFonts w:ascii="Times New Roman" w:eastAsia="Calibri" w:hAnsi="Times New Roman" w:cs="Times New Roman"/>
          <w:b/>
          <w:bCs/>
          <w:i/>
          <w:sz w:val="24"/>
          <w:szCs w:val="24"/>
          <w:u w:val="single"/>
        </w:rPr>
        <w:t>PROPOSITURAS EM 2º TURNO DE DISCUSSÃO E VOTAÇÃO</w:t>
      </w:r>
    </w:p>
    <w:p w14:paraId="232F499D" w14:textId="77777777" w:rsidR="00BB13DB" w:rsidRPr="008F7E1A" w:rsidRDefault="00BB13DB" w:rsidP="00BB13DB">
      <w:pPr>
        <w:spacing w:after="0" w:line="240" w:lineRule="auto"/>
        <w:contextualSpacing/>
        <w:jc w:val="both"/>
        <w:rPr>
          <w:rFonts w:ascii="Times New Roman" w:eastAsia="Times New Roman" w:hAnsi="Times New Roman" w:cs="Times New Roman"/>
          <w:b/>
          <w:i/>
          <w:color w:val="EE0000"/>
          <w:sz w:val="24"/>
          <w:szCs w:val="24"/>
          <w:u w:val="single"/>
          <w:lang w:eastAsia="pt-BR"/>
        </w:rPr>
      </w:pPr>
    </w:p>
    <w:p w14:paraId="6827C368" w14:textId="77777777" w:rsidR="00BB13DB" w:rsidRPr="008F7E1A" w:rsidRDefault="00BB13DB" w:rsidP="00BB13DB">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2ª VOTAÇÃO DO</w:t>
      </w:r>
      <w:r w:rsidRPr="008F7E1A">
        <w:rPr>
          <w:rFonts w:ascii="Times New Roman" w:eastAsia="Arial Unicode MS" w:hAnsi="Times New Roman" w:cs="Times New Roman"/>
          <w:b/>
          <w:sz w:val="24"/>
          <w:szCs w:val="24"/>
        </w:rPr>
        <w:t xml:space="preserve"> </w:t>
      </w:r>
      <w:hyperlink r:id="rId30" w:history="1">
        <w:r w:rsidRPr="008F7E1A">
          <w:rPr>
            <w:rStyle w:val="Hyperlink"/>
            <w:rFonts w:ascii="Times New Roman" w:eastAsia="Arial Unicode MS" w:hAnsi="Times New Roman" w:cs="Times New Roman"/>
            <w:b/>
            <w:sz w:val="24"/>
            <w:szCs w:val="24"/>
          </w:rPr>
          <w:t>PROJETO DE LEI Nº 152/2026</w:t>
        </w:r>
      </w:hyperlink>
      <w:r w:rsidRPr="008F7E1A">
        <w:rPr>
          <w:rFonts w:ascii="Times New Roman" w:eastAsia="Arial Unicode MS" w:hAnsi="Times New Roman" w:cs="Times New Roman"/>
          <w:b/>
          <w:sz w:val="24"/>
          <w:szCs w:val="24"/>
        </w:rPr>
        <w:t xml:space="preserve"> - </w:t>
      </w:r>
      <w:r w:rsidRPr="008F7E1A">
        <w:rPr>
          <w:rFonts w:ascii="Times New Roman" w:eastAsia="Calibri" w:hAnsi="Times New Roman" w:cs="Times New Roman"/>
          <w:bCs/>
          <w:iCs/>
          <w:sz w:val="24"/>
          <w:szCs w:val="24"/>
        </w:rPr>
        <w:t>Declara a abelha como mascote oficial do Turismo Agro Sustentável do município de Sorriso-MT e institui diretrizes para sua promoção e proteção.</w:t>
      </w:r>
    </w:p>
    <w:p w14:paraId="58804F89"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Autoria:</w:t>
      </w:r>
      <w:r w:rsidRPr="008F7E1A">
        <w:rPr>
          <w:rFonts w:ascii="Times New Roman" w:eastAsia="Times New Roman" w:hAnsi="Times New Roman" w:cs="Times New Roman"/>
          <w:bCs/>
          <w:sz w:val="24"/>
          <w:szCs w:val="24"/>
          <w:lang w:eastAsia="pt-BR"/>
        </w:rPr>
        <w:t xml:space="preserve"> Poder Executivo.</w:t>
      </w:r>
    </w:p>
    <w:p w14:paraId="4D78240B" w14:textId="77777777" w:rsidR="00BB13DB" w:rsidRPr="008F7E1A" w:rsidRDefault="00BB13DB" w:rsidP="00BB13DB">
      <w:pPr>
        <w:spacing w:after="0" w:line="240" w:lineRule="auto"/>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Absoluta.</w:t>
      </w:r>
    </w:p>
    <w:p w14:paraId="150B9BB5" w14:textId="77777777" w:rsidR="00BB13DB" w:rsidRPr="008F7E1A" w:rsidRDefault="00BB13DB" w:rsidP="00BB13DB">
      <w:pPr>
        <w:spacing w:after="0" w:line="240" w:lineRule="auto"/>
        <w:contextualSpacing/>
        <w:jc w:val="both"/>
        <w:rPr>
          <w:rFonts w:ascii="Times New Roman" w:eastAsia="Calibri" w:hAnsi="Times New Roman" w:cs="Times New Roman"/>
          <w:bCs/>
          <w:sz w:val="24"/>
          <w:szCs w:val="24"/>
        </w:rPr>
      </w:pPr>
      <w:r w:rsidRPr="008F7E1A">
        <w:rPr>
          <w:rFonts w:ascii="Times New Roman" w:eastAsia="Calibri" w:hAnsi="Times New Roman" w:cs="Times New Roman"/>
          <w:bCs/>
          <w:i/>
          <w:sz w:val="24"/>
          <w:szCs w:val="24"/>
          <w:u w:val="single"/>
        </w:rPr>
        <w:t>Com parecer da Comissão:</w:t>
      </w:r>
      <w:r w:rsidRPr="008F7E1A">
        <w:rPr>
          <w:rFonts w:ascii="Times New Roman" w:eastAsia="Calibri" w:hAnsi="Times New Roman" w:cs="Times New Roman"/>
          <w:bCs/>
          <w:sz w:val="24"/>
          <w:szCs w:val="24"/>
        </w:rPr>
        <w:t xml:space="preserve"> 1) Justiça e Redação.</w:t>
      </w:r>
    </w:p>
    <w:p w14:paraId="79611CD5" w14:textId="77777777" w:rsidR="00BB13DB" w:rsidRPr="008F7E1A" w:rsidRDefault="00BB13DB" w:rsidP="00BB13DB">
      <w:pPr>
        <w:spacing w:after="0" w:line="240" w:lineRule="auto"/>
        <w:contextualSpacing/>
        <w:jc w:val="center"/>
        <w:rPr>
          <w:rFonts w:ascii="Times New Roman" w:eastAsia="Calibri" w:hAnsi="Times New Roman" w:cs="Times New Roman"/>
          <w:b/>
          <w:bCs/>
          <w:i/>
          <w:sz w:val="24"/>
          <w:szCs w:val="24"/>
          <w:u w:val="single"/>
        </w:rPr>
      </w:pPr>
    </w:p>
    <w:p w14:paraId="1D9C0C6B" w14:textId="77777777" w:rsidR="00BB13DB" w:rsidRPr="008F7E1A" w:rsidRDefault="00BB13DB" w:rsidP="00BB13DB">
      <w:pPr>
        <w:spacing w:after="0" w:line="240" w:lineRule="auto"/>
        <w:contextualSpacing/>
        <w:jc w:val="center"/>
        <w:rPr>
          <w:rFonts w:ascii="Times New Roman" w:eastAsia="Calibri" w:hAnsi="Times New Roman" w:cs="Times New Roman"/>
          <w:b/>
          <w:bCs/>
          <w:i/>
          <w:sz w:val="24"/>
          <w:szCs w:val="24"/>
          <w:u w:val="single"/>
        </w:rPr>
      </w:pPr>
    </w:p>
    <w:p w14:paraId="06953439" w14:textId="77777777" w:rsidR="00BB13DB" w:rsidRPr="008F7E1A" w:rsidRDefault="00BB13DB" w:rsidP="00BB13DB">
      <w:pPr>
        <w:spacing w:after="0" w:line="240" w:lineRule="auto"/>
        <w:contextualSpacing/>
        <w:jc w:val="center"/>
        <w:rPr>
          <w:rFonts w:ascii="Times New Roman" w:eastAsia="Calibri" w:hAnsi="Times New Roman" w:cs="Times New Roman"/>
          <w:b/>
          <w:bCs/>
          <w:i/>
          <w:color w:val="FF0000"/>
          <w:sz w:val="24"/>
          <w:szCs w:val="24"/>
          <w:u w:val="single"/>
        </w:rPr>
      </w:pPr>
      <w:r w:rsidRPr="008F7E1A">
        <w:rPr>
          <w:rFonts w:ascii="Times New Roman" w:eastAsia="Calibri" w:hAnsi="Times New Roman" w:cs="Times New Roman"/>
          <w:b/>
          <w:bCs/>
          <w:i/>
          <w:sz w:val="24"/>
          <w:szCs w:val="24"/>
          <w:u w:val="single"/>
        </w:rPr>
        <w:t>PROPOSITURAS EM 1º TURNO DE DISCUSSÃO E VOTAÇÃO</w:t>
      </w:r>
    </w:p>
    <w:p w14:paraId="25012FE6" w14:textId="77777777" w:rsidR="00BB13DB" w:rsidRPr="008F7E1A" w:rsidRDefault="00BB13DB" w:rsidP="00BB13DB">
      <w:pPr>
        <w:spacing w:after="0" w:line="240" w:lineRule="auto"/>
        <w:contextualSpacing/>
        <w:jc w:val="both"/>
        <w:rPr>
          <w:rFonts w:ascii="Times New Roman" w:eastAsia="Times New Roman" w:hAnsi="Times New Roman" w:cs="Times New Roman"/>
          <w:b/>
          <w:i/>
          <w:color w:val="EE0000"/>
          <w:sz w:val="24"/>
          <w:szCs w:val="24"/>
          <w:u w:val="single"/>
          <w:lang w:eastAsia="pt-BR"/>
        </w:rPr>
      </w:pPr>
    </w:p>
    <w:p w14:paraId="39973F15" w14:textId="77777777" w:rsidR="00BB13DB" w:rsidRPr="008F7E1A" w:rsidRDefault="00BB13DB" w:rsidP="00BB13DB">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1ª VOTAÇÃO DO</w:t>
      </w:r>
      <w:r w:rsidRPr="008F7E1A">
        <w:rPr>
          <w:rFonts w:ascii="Times New Roman" w:eastAsia="Arial Unicode MS" w:hAnsi="Times New Roman" w:cs="Times New Roman"/>
          <w:b/>
          <w:sz w:val="24"/>
          <w:szCs w:val="24"/>
        </w:rPr>
        <w:t xml:space="preserve"> </w:t>
      </w:r>
      <w:hyperlink r:id="rId31" w:history="1">
        <w:r w:rsidRPr="008F7E1A">
          <w:rPr>
            <w:rStyle w:val="Hyperlink"/>
            <w:rFonts w:ascii="Times New Roman" w:eastAsia="Arial Unicode MS" w:hAnsi="Times New Roman" w:cs="Times New Roman"/>
            <w:b/>
            <w:sz w:val="24"/>
            <w:szCs w:val="24"/>
          </w:rPr>
          <w:t>PROJETO DE LEI Nº 151/2026</w:t>
        </w:r>
      </w:hyperlink>
      <w:r w:rsidRPr="008F7E1A">
        <w:rPr>
          <w:rFonts w:ascii="Times New Roman" w:eastAsia="Arial Unicode MS" w:hAnsi="Times New Roman" w:cs="Times New Roman"/>
          <w:b/>
          <w:sz w:val="24"/>
          <w:szCs w:val="24"/>
        </w:rPr>
        <w:t xml:space="preserve"> - </w:t>
      </w:r>
      <w:r w:rsidRPr="008F7E1A">
        <w:rPr>
          <w:rFonts w:ascii="Times New Roman" w:eastAsia="Calibri" w:hAnsi="Times New Roman" w:cs="Times New Roman"/>
          <w:bCs/>
          <w:iCs/>
          <w:sz w:val="24"/>
          <w:szCs w:val="24"/>
        </w:rPr>
        <w:t>Dispõe sobre o tempo de espera para atendimento ao público nas agências bancárias, agências de atendimento da Empresa de Correios e Telégrafos e nos estabelecimentos de atendimento presencial das concessionárias de serviços públicos de energia elétrica e de abastecimento de água e esgotamento sanitário, estabelecidas no município de Sorriso/MT.</w:t>
      </w:r>
    </w:p>
    <w:p w14:paraId="7A5BC8C4"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Autoria:</w:t>
      </w:r>
      <w:r w:rsidRPr="008F7E1A">
        <w:rPr>
          <w:rFonts w:ascii="Times New Roman" w:eastAsia="Times New Roman" w:hAnsi="Times New Roman" w:cs="Times New Roman"/>
          <w:bCs/>
          <w:sz w:val="24"/>
          <w:szCs w:val="24"/>
          <w:lang w:eastAsia="pt-BR"/>
        </w:rPr>
        <w:t xml:space="preserve"> Jane Delalibera, Profª Silvana Perin</w:t>
      </w:r>
      <w:r>
        <w:rPr>
          <w:rFonts w:ascii="Times New Roman" w:eastAsia="Times New Roman" w:hAnsi="Times New Roman" w:cs="Times New Roman"/>
          <w:bCs/>
          <w:sz w:val="24"/>
          <w:szCs w:val="24"/>
          <w:lang w:eastAsia="pt-BR"/>
        </w:rPr>
        <w:t>,</w:t>
      </w:r>
      <w:r w:rsidRPr="008F7E1A">
        <w:rPr>
          <w:rFonts w:ascii="Times New Roman" w:eastAsia="Times New Roman" w:hAnsi="Times New Roman" w:cs="Times New Roman"/>
          <w:bCs/>
          <w:sz w:val="24"/>
          <w:szCs w:val="24"/>
          <w:lang w:eastAsia="pt-BR"/>
        </w:rPr>
        <w:t xml:space="preserve"> Wanderley Paulo</w:t>
      </w:r>
      <w:r>
        <w:rPr>
          <w:rFonts w:ascii="Times New Roman" w:eastAsia="Times New Roman" w:hAnsi="Times New Roman" w:cs="Times New Roman"/>
          <w:bCs/>
          <w:sz w:val="24"/>
          <w:szCs w:val="24"/>
          <w:lang w:eastAsia="pt-BR"/>
        </w:rPr>
        <w:t xml:space="preserve"> e Adir Cunico</w:t>
      </w:r>
      <w:r w:rsidRPr="008F7E1A">
        <w:rPr>
          <w:rFonts w:ascii="Times New Roman" w:eastAsia="Times New Roman" w:hAnsi="Times New Roman" w:cs="Times New Roman"/>
          <w:bCs/>
          <w:sz w:val="24"/>
          <w:szCs w:val="24"/>
          <w:lang w:eastAsia="pt-BR"/>
        </w:rPr>
        <w:t>.</w:t>
      </w:r>
    </w:p>
    <w:p w14:paraId="2E31F3A0" w14:textId="77777777" w:rsidR="00BB13DB" w:rsidRPr="008F7E1A" w:rsidRDefault="00BB13DB" w:rsidP="00BB13DB">
      <w:pPr>
        <w:spacing w:after="0" w:line="240" w:lineRule="auto"/>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Absoluta.</w:t>
      </w:r>
    </w:p>
    <w:p w14:paraId="4D5C14AB" w14:textId="77777777" w:rsidR="00BB13DB" w:rsidRPr="008F7E1A" w:rsidRDefault="00BB13DB" w:rsidP="00BB13DB">
      <w:pPr>
        <w:spacing w:after="0" w:line="240" w:lineRule="auto"/>
        <w:contextualSpacing/>
        <w:jc w:val="both"/>
        <w:rPr>
          <w:rFonts w:ascii="Times New Roman" w:eastAsia="Calibri" w:hAnsi="Times New Roman" w:cs="Times New Roman"/>
          <w:bCs/>
          <w:sz w:val="24"/>
          <w:szCs w:val="24"/>
        </w:rPr>
      </w:pPr>
      <w:r w:rsidRPr="008F7E1A">
        <w:rPr>
          <w:rFonts w:ascii="Times New Roman" w:eastAsia="Calibri" w:hAnsi="Times New Roman" w:cs="Times New Roman"/>
          <w:bCs/>
          <w:i/>
          <w:sz w:val="24"/>
          <w:szCs w:val="24"/>
          <w:u w:val="single"/>
        </w:rPr>
        <w:t>Com parecer das Comissões:</w:t>
      </w:r>
      <w:r w:rsidRPr="008F7E1A">
        <w:rPr>
          <w:rFonts w:ascii="Times New Roman" w:eastAsia="Calibri" w:hAnsi="Times New Roman" w:cs="Times New Roman"/>
          <w:bCs/>
          <w:sz w:val="24"/>
          <w:szCs w:val="24"/>
        </w:rPr>
        <w:t xml:space="preserve"> 1) Justiça e Redação; 2) Finanças, Orçamentos e Fiscalização.</w:t>
      </w:r>
    </w:p>
    <w:p w14:paraId="6091D244" w14:textId="77777777" w:rsidR="00BB13DB" w:rsidRPr="008F7E1A" w:rsidRDefault="00BB13DB" w:rsidP="00BB13DB">
      <w:pPr>
        <w:spacing w:after="0" w:line="240" w:lineRule="auto"/>
        <w:contextualSpacing/>
        <w:jc w:val="both"/>
        <w:rPr>
          <w:rFonts w:ascii="Times New Roman" w:eastAsia="Times New Roman" w:hAnsi="Times New Roman" w:cs="Times New Roman"/>
          <w:b/>
          <w:i/>
          <w:color w:val="EE0000"/>
          <w:sz w:val="24"/>
          <w:szCs w:val="24"/>
          <w:u w:val="single"/>
          <w:lang w:eastAsia="pt-BR"/>
        </w:rPr>
      </w:pPr>
    </w:p>
    <w:p w14:paraId="553C54FE" w14:textId="77777777" w:rsidR="00BB13DB" w:rsidRPr="008F7E1A" w:rsidRDefault="00BB13DB" w:rsidP="00BB13DB">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lastRenderedPageBreak/>
        <w:t>1ª VOTAÇÃO DO</w:t>
      </w:r>
      <w:r w:rsidRPr="008F7E1A">
        <w:rPr>
          <w:rFonts w:ascii="Times New Roman" w:eastAsia="Arial Unicode MS" w:hAnsi="Times New Roman" w:cs="Times New Roman"/>
          <w:b/>
          <w:sz w:val="24"/>
          <w:szCs w:val="24"/>
        </w:rPr>
        <w:t xml:space="preserve"> </w:t>
      </w:r>
      <w:hyperlink r:id="rId32" w:history="1">
        <w:r w:rsidRPr="008F7E1A">
          <w:rPr>
            <w:rStyle w:val="Hyperlink"/>
            <w:rFonts w:ascii="Times New Roman" w:eastAsia="Arial Unicode MS" w:hAnsi="Times New Roman" w:cs="Times New Roman"/>
            <w:b/>
            <w:sz w:val="24"/>
            <w:szCs w:val="24"/>
          </w:rPr>
          <w:t>PROJETO DE LEI Nº 155/2026</w:t>
        </w:r>
      </w:hyperlink>
      <w:r w:rsidRPr="008F7E1A">
        <w:rPr>
          <w:rFonts w:ascii="Times New Roman" w:eastAsia="Arial Unicode MS" w:hAnsi="Times New Roman" w:cs="Times New Roman"/>
          <w:b/>
          <w:sz w:val="24"/>
          <w:szCs w:val="24"/>
        </w:rPr>
        <w:t xml:space="preserve"> - </w:t>
      </w:r>
      <w:r w:rsidRPr="008F7E1A">
        <w:rPr>
          <w:rFonts w:ascii="Times New Roman" w:eastAsia="Calibri" w:hAnsi="Times New Roman" w:cs="Times New Roman"/>
          <w:bCs/>
          <w:iCs/>
          <w:sz w:val="24"/>
          <w:szCs w:val="24"/>
        </w:rPr>
        <w:t>Altera dispositivos da Lei Municipal nº 3.078, de 09 de dezembro de 2020, que dispõe sobre o Conselho Municipal dos Direitos da Pessoa Idosa - COMDIPI e o Fundo Municipal dos Direitos da Pessoa Idosa – FUMDIPI, e dá outras providências.</w:t>
      </w:r>
    </w:p>
    <w:p w14:paraId="06956965"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Autoria:</w:t>
      </w:r>
      <w:r w:rsidRPr="008F7E1A">
        <w:rPr>
          <w:rFonts w:ascii="Times New Roman" w:eastAsia="Times New Roman" w:hAnsi="Times New Roman" w:cs="Times New Roman"/>
          <w:bCs/>
          <w:sz w:val="24"/>
          <w:szCs w:val="24"/>
          <w:lang w:eastAsia="pt-BR"/>
        </w:rPr>
        <w:t xml:space="preserve"> Poder Executivo.</w:t>
      </w:r>
    </w:p>
    <w:p w14:paraId="2CF9085B" w14:textId="77777777" w:rsidR="00BB13DB" w:rsidRPr="008F7E1A" w:rsidRDefault="00BB13DB" w:rsidP="00BB13DB">
      <w:pPr>
        <w:spacing w:after="0" w:line="240" w:lineRule="auto"/>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Absoluta.</w:t>
      </w:r>
    </w:p>
    <w:p w14:paraId="68C25B88" w14:textId="77777777" w:rsidR="00BB13DB" w:rsidRPr="008F7E1A" w:rsidRDefault="00BB13DB" w:rsidP="00BB13DB">
      <w:pPr>
        <w:spacing w:after="0" w:line="240" w:lineRule="auto"/>
        <w:contextualSpacing/>
        <w:jc w:val="both"/>
        <w:rPr>
          <w:rFonts w:ascii="Times New Roman" w:eastAsia="Calibri" w:hAnsi="Times New Roman" w:cs="Times New Roman"/>
          <w:b/>
          <w:bCs/>
          <w:i/>
          <w:sz w:val="24"/>
          <w:szCs w:val="24"/>
          <w:u w:val="single"/>
        </w:rPr>
      </w:pPr>
      <w:r w:rsidRPr="008F7E1A">
        <w:rPr>
          <w:rFonts w:ascii="Times New Roman" w:eastAsia="Calibri" w:hAnsi="Times New Roman" w:cs="Times New Roman"/>
          <w:bCs/>
          <w:i/>
          <w:sz w:val="24"/>
          <w:szCs w:val="24"/>
          <w:u w:val="single"/>
        </w:rPr>
        <w:t>Com parecer das Comissões:</w:t>
      </w:r>
      <w:r w:rsidRPr="008F7E1A">
        <w:rPr>
          <w:rFonts w:ascii="Times New Roman" w:eastAsia="Calibri" w:hAnsi="Times New Roman" w:cs="Times New Roman"/>
          <w:bCs/>
          <w:sz w:val="24"/>
          <w:szCs w:val="24"/>
        </w:rPr>
        <w:t xml:space="preserve"> 1) Justiça e Redação; 2) Finanças, Orçamentos e Fiscalização; </w:t>
      </w:r>
      <w:r w:rsidRPr="008F7E1A">
        <w:rPr>
          <w:rFonts w:ascii="Times New Roman" w:eastAsia="Calibri" w:hAnsi="Times New Roman" w:cs="Times New Roman"/>
          <w:bCs/>
          <w:sz w:val="24"/>
          <w:szCs w:val="24"/>
          <w:highlight w:val="yellow"/>
        </w:rPr>
        <w:t>3) Educação, Saúde e Assistência Social.</w:t>
      </w:r>
    </w:p>
    <w:p w14:paraId="033E4D65" w14:textId="77777777" w:rsidR="00BB13DB" w:rsidRPr="008F7E1A" w:rsidRDefault="00BB13DB" w:rsidP="00BB13DB">
      <w:pPr>
        <w:spacing w:after="0" w:line="240" w:lineRule="auto"/>
        <w:contextualSpacing/>
        <w:rPr>
          <w:rFonts w:ascii="Times New Roman" w:eastAsia="Calibri" w:hAnsi="Times New Roman" w:cs="Times New Roman"/>
          <w:b/>
          <w:bCs/>
          <w:i/>
          <w:sz w:val="24"/>
          <w:szCs w:val="24"/>
          <w:u w:val="single"/>
        </w:rPr>
      </w:pPr>
      <w:r w:rsidRPr="008F7E1A">
        <w:rPr>
          <w:rFonts w:ascii="Times New Roman" w:eastAsia="Calibri" w:hAnsi="Times New Roman" w:cs="Times New Roman"/>
          <w:bCs/>
          <w:sz w:val="24"/>
          <w:szCs w:val="24"/>
        </w:rPr>
        <w:t>----------------------------------------------</w:t>
      </w:r>
    </w:p>
    <w:p w14:paraId="082BDF21" w14:textId="77777777" w:rsidR="00BB13DB" w:rsidRPr="008F7E1A" w:rsidRDefault="00BB13DB" w:rsidP="00BB13DB">
      <w:pPr>
        <w:spacing w:after="0" w:line="240" w:lineRule="auto"/>
        <w:contextualSpacing/>
        <w:jc w:val="both"/>
        <w:rPr>
          <w:rFonts w:ascii="Times New Roman" w:eastAsia="Times New Roman" w:hAnsi="Times New Roman" w:cs="Times New Roman"/>
          <w:b/>
          <w:i/>
          <w:color w:val="EE0000"/>
          <w:sz w:val="24"/>
          <w:szCs w:val="24"/>
          <w:u w:val="single"/>
          <w:lang w:eastAsia="pt-BR"/>
        </w:rPr>
      </w:pPr>
    </w:p>
    <w:p w14:paraId="161BBAC0" w14:textId="77777777" w:rsidR="00BB13DB" w:rsidRPr="008F7E1A" w:rsidRDefault="00BB13DB" w:rsidP="00BB13DB">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1ª VOTAÇÃO DO</w:t>
      </w:r>
      <w:r w:rsidRPr="008F7E1A">
        <w:rPr>
          <w:rFonts w:ascii="Times New Roman" w:eastAsia="Arial Unicode MS" w:hAnsi="Times New Roman" w:cs="Times New Roman"/>
          <w:b/>
          <w:sz w:val="24"/>
          <w:szCs w:val="24"/>
        </w:rPr>
        <w:t xml:space="preserve"> </w:t>
      </w:r>
      <w:hyperlink r:id="rId33" w:history="1">
        <w:r w:rsidRPr="008F7E1A">
          <w:rPr>
            <w:rStyle w:val="Hyperlink"/>
            <w:rFonts w:ascii="Times New Roman" w:eastAsia="Arial Unicode MS" w:hAnsi="Times New Roman" w:cs="Times New Roman"/>
            <w:b/>
            <w:sz w:val="24"/>
            <w:szCs w:val="24"/>
          </w:rPr>
          <w:t>PROJETO DE LEI Nº 158/2026</w:t>
        </w:r>
      </w:hyperlink>
      <w:r w:rsidRPr="008F7E1A">
        <w:rPr>
          <w:rFonts w:ascii="Times New Roman" w:eastAsia="Arial Unicode MS" w:hAnsi="Times New Roman" w:cs="Times New Roman"/>
          <w:b/>
          <w:sz w:val="24"/>
          <w:szCs w:val="24"/>
        </w:rPr>
        <w:t xml:space="preserve"> - </w:t>
      </w:r>
      <w:r w:rsidRPr="008F7E1A">
        <w:rPr>
          <w:rFonts w:ascii="Times New Roman" w:eastAsia="Calibri" w:hAnsi="Times New Roman" w:cs="Times New Roman"/>
          <w:bCs/>
          <w:iCs/>
          <w:sz w:val="24"/>
          <w:szCs w:val="24"/>
        </w:rPr>
        <w:t>Autoriza o Poder Executivo Municipal a receber dois imóveis de reserva escolar em forma de doação, e dá outras providências.</w:t>
      </w:r>
    </w:p>
    <w:p w14:paraId="40D82657"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Autoria:</w:t>
      </w:r>
      <w:r w:rsidRPr="008F7E1A">
        <w:rPr>
          <w:rFonts w:ascii="Times New Roman" w:eastAsia="Times New Roman" w:hAnsi="Times New Roman" w:cs="Times New Roman"/>
          <w:bCs/>
          <w:sz w:val="24"/>
          <w:szCs w:val="24"/>
          <w:lang w:eastAsia="pt-BR"/>
        </w:rPr>
        <w:t xml:space="preserve"> Poder Executivo.</w:t>
      </w:r>
    </w:p>
    <w:p w14:paraId="3F43B6F4" w14:textId="77777777" w:rsidR="00BB13DB" w:rsidRPr="008F7E1A" w:rsidRDefault="00BB13DB" w:rsidP="00BB13DB">
      <w:pPr>
        <w:spacing w:after="0" w:line="240" w:lineRule="auto"/>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Qualificada.</w:t>
      </w:r>
    </w:p>
    <w:p w14:paraId="23CE7A9F" w14:textId="77777777" w:rsidR="00BB13DB" w:rsidRPr="008F7E1A" w:rsidRDefault="00BB13DB" w:rsidP="00BB13DB">
      <w:pPr>
        <w:spacing w:after="0" w:line="240" w:lineRule="auto"/>
        <w:contextualSpacing/>
        <w:jc w:val="both"/>
        <w:rPr>
          <w:rFonts w:ascii="Times New Roman" w:eastAsia="Calibri" w:hAnsi="Times New Roman" w:cs="Times New Roman"/>
          <w:b/>
          <w:bCs/>
          <w:i/>
          <w:sz w:val="24"/>
          <w:szCs w:val="24"/>
          <w:u w:val="single"/>
        </w:rPr>
      </w:pPr>
      <w:r w:rsidRPr="008F7E1A">
        <w:rPr>
          <w:rFonts w:ascii="Times New Roman" w:eastAsia="Calibri" w:hAnsi="Times New Roman" w:cs="Times New Roman"/>
          <w:bCs/>
          <w:i/>
          <w:sz w:val="24"/>
          <w:szCs w:val="24"/>
          <w:u w:val="single"/>
        </w:rPr>
        <w:t>Com parecer das Comissões:</w:t>
      </w:r>
      <w:r w:rsidRPr="008F7E1A">
        <w:rPr>
          <w:rFonts w:ascii="Times New Roman" w:eastAsia="Calibri" w:hAnsi="Times New Roman" w:cs="Times New Roman"/>
          <w:bCs/>
          <w:sz w:val="24"/>
          <w:szCs w:val="24"/>
        </w:rPr>
        <w:t xml:space="preserve"> 1) Justiça e Redação; 2) Finanças, Orçamentos e Fiscalização; </w:t>
      </w:r>
      <w:r w:rsidRPr="008F7E1A">
        <w:rPr>
          <w:rFonts w:ascii="Times New Roman" w:eastAsia="Calibri" w:hAnsi="Times New Roman" w:cs="Times New Roman"/>
          <w:bCs/>
          <w:sz w:val="24"/>
          <w:szCs w:val="24"/>
          <w:highlight w:val="yellow"/>
        </w:rPr>
        <w:t>3) Educação, Saúde e Assistência Social.</w:t>
      </w:r>
    </w:p>
    <w:p w14:paraId="4342E048" w14:textId="77777777" w:rsidR="00BB13DB" w:rsidRPr="008F7E1A" w:rsidRDefault="00BB13DB" w:rsidP="00BB13DB">
      <w:pPr>
        <w:spacing w:after="0" w:line="240" w:lineRule="auto"/>
        <w:contextualSpacing/>
        <w:rPr>
          <w:rFonts w:ascii="Times New Roman" w:eastAsia="Calibri" w:hAnsi="Times New Roman" w:cs="Times New Roman"/>
          <w:b/>
          <w:bCs/>
          <w:i/>
          <w:sz w:val="24"/>
          <w:szCs w:val="24"/>
          <w:u w:val="single"/>
        </w:rPr>
      </w:pPr>
      <w:r w:rsidRPr="008F7E1A">
        <w:rPr>
          <w:rFonts w:ascii="Times New Roman" w:eastAsia="Calibri" w:hAnsi="Times New Roman" w:cs="Times New Roman"/>
          <w:bCs/>
          <w:sz w:val="24"/>
          <w:szCs w:val="24"/>
        </w:rPr>
        <w:t>----------------------------------------------</w:t>
      </w:r>
    </w:p>
    <w:p w14:paraId="77A2FEAC" w14:textId="77777777" w:rsidR="00BB13DB" w:rsidRPr="008F7E1A" w:rsidRDefault="00BB13DB" w:rsidP="00BB13DB">
      <w:pPr>
        <w:spacing w:after="0" w:line="240" w:lineRule="auto"/>
        <w:contextualSpacing/>
        <w:jc w:val="both"/>
        <w:rPr>
          <w:rFonts w:ascii="Times New Roman" w:eastAsia="Times New Roman" w:hAnsi="Times New Roman" w:cs="Times New Roman"/>
          <w:b/>
          <w:i/>
          <w:color w:val="EE0000"/>
          <w:sz w:val="24"/>
          <w:szCs w:val="24"/>
          <w:u w:val="single"/>
          <w:lang w:eastAsia="pt-BR"/>
        </w:rPr>
      </w:pPr>
    </w:p>
    <w:p w14:paraId="4311087E" w14:textId="77777777" w:rsidR="00BB13DB" w:rsidRPr="008F7E1A" w:rsidRDefault="00BB13DB" w:rsidP="00BB13DB">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1ª VOTAÇÃO DO</w:t>
      </w:r>
      <w:r w:rsidRPr="008F7E1A">
        <w:rPr>
          <w:rFonts w:ascii="Times New Roman" w:eastAsia="Arial Unicode MS" w:hAnsi="Times New Roman" w:cs="Times New Roman"/>
          <w:b/>
          <w:sz w:val="24"/>
          <w:szCs w:val="24"/>
        </w:rPr>
        <w:t xml:space="preserve"> </w:t>
      </w:r>
      <w:hyperlink r:id="rId34" w:history="1">
        <w:r w:rsidRPr="008F7E1A">
          <w:rPr>
            <w:rStyle w:val="Hyperlink"/>
            <w:rFonts w:ascii="Times New Roman" w:eastAsia="Arial Unicode MS" w:hAnsi="Times New Roman" w:cs="Times New Roman"/>
            <w:b/>
            <w:sz w:val="24"/>
            <w:szCs w:val="24"/>
          </w:rPr>
          <w:t>PROJETO DE LEI Nº 159/2026</w:t>
        </w:r>
      </w:hyperlink>
      <w:r w:rsidRPr="008F7E1A">
        <w:rPr>
          <w:rFonts w:ascii="Times New Roman" w:eastAsia="Arial Unicode MS" w:hAnsi="Times New Roman" w:cs="Times New Roman"/>
          <w:b/>
          <w:sz w:val="24"/>
          <w:szCs w:val="24"/>
        </w:rPr>
        <w:t xml:space="preserve"> - </w:t>
      </w:r>
      <w:r w:rsidRPr="008F7E1A">
        <w:rPr>
          <w:rFonts w:ascii="Times New Roman" w:eastAsia="Calibri" w:hAnsi="Times New Roman" w:cs="Times New Roman"/>
          <w:bCs/>
          <w:iCs/>
          <w:sz w:val="24"/>
          <w:szCs w:val="24"/>
        </w:rPr>
        <w:t>Autoriza o Poder Executivo Municipal a permutar imóveis de sua propriedade na forma e condições que especifica, e dá outras providências.</w:t>
      </w:r>
    </w:p>
    <w:p w14:paraId="7F7F94EC"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Autoria:</w:t>
      </w:r>
      <w:r w:rsidRPr="008F7E1A">
        <w:rPr>
          <w:rFonts w:ascii="Times New Roman" w:eastAsia="Times New Roman" w:hAnsi="Times New Roman" w:cs="Times New Roman"/>
          <w:bCs/>
          <w:sz w:val="24"/>
          <w:szCs w:val="24"/>
          <w:lang w:eastAsia="pt-BR"/>
        </w:rPr>
        <w:t xml:space="preserve"> Poder Executivo.</w:t>
      </w:r>
    </w:p>
    <w:p w14:paraId="5C81290E" w14:textId="77777777" w:rsidR="00BB13DB" w:rsidRPr="008F7E1A" w:rsidRDefault="00BB13DB" w:rsidP="00BB13DB">
      <w:pPr>
        <w:spacing w:after="0" w:line="240" w:lineRule="auto"/>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Qualificada.</w:t>
      </w:r>
    </w:p>
    <w:p w14:paraId="6210D9B9" w14:textId="77777777" w:rsidR="00BB13DB" w:rsidRPr="008F7E1A" w:rsidRDefault="00BB13DB" w:rsidP="00BB13DB">
      <w:pPr>
        <w:spacing w:after="0" w:line="240" w:lineRule="auto"/>
        <w:contextualSpacing/>
        <w:jc w:val="both"/>
        <w:rPr>
          <w:rFonts w:ascii="Times New Roman" w:eastAsia="Calibri" w:hAnsi="Times New Roman" w:cs="Times New Roman"/>
          <w:b/>
          <w:bCs/>
          <w:i/>
          <w:sz w:val="24"/>
          <w:szCs w:val="24"/>
          <w:u w:val="single"/>
        </w:rPr>
      </w:pPr>
      <w:r w:rsidRPr="008F7E1A">
        <w:rPr>
          <w:rFonts w:ascii="Times New Roman" w:eastAsia="Calibri" w:hAnsi="Times New Roman" w:cs="Times New Roman"/>
          <w:bCs/>
          <w:i/>
          <w:sz w:val="24"/>
          <w:szCs w:val="24"/>
          <w:u w:val="single"/>
        </w:rPr>
        <w:t>Com parecer das Comissões:</w:t>
      </w:r>
      <w:r w:rsidRPr="008F7E1A">
        <w:rPr>
          <w:rFonts w:ascii="Times New Roman" w:eastAsia="Calibri" w:hAnsi="Times New Roman" w:cs="Times New Roman"/>
          <w:bCs/>
          <w:sz w:val="24"/>
          <w:szCs w:val="24"/>
        </w:rPr>
        <w:t xml:space="preserve"> 1) Justiça e Redação; 2) Finanças, Orçamentos e Fiscalização; 3) Obras, Viação e Serviços Urbanos.</w:t>
      </w:r>
    </w:p>
    <w:p w14:paraId="3B7D6DAB" w14:textId="77777777" w:rsidR="00BB13DB" w:rsidRPr="008F7E1A" w:rsidRDefault="00BB13DB" w:rsidP="00BB13DB">
      <w:pPr>
        <w:spacing w:after="0" w:line="240" w:lineRule="auto"/>
        <w:contextualSpacing/>
        <w:rPr>
          <w:rFonts w:ascii="Times New Roman" w:eastAsia="Calibri" w:hAnsi="Times New Roman" w:cs="Times New Roman"/>
          <w:b/>
          <w:bCs/>
          <w:i/>
          <w:sz w:val="24"/>
          <w:szCs w:val="24"/>
          <w:u w:val="single"/>
        </w:rPr>
      </w:pPr>
      <w:r w:rsidRPr="008F7E1A">
        <w:rPr>
          <w:rFonts w:ascii="Times New Roman" w:eastAsia="Calibri" w:hAnsi="Times New Roman" w:cs="Times New Roman"/>
          <w:bCs/>
          <w:sz w:val="24"/>
          <w:szCs w:val="24"/>
        </w:rPr>
        <w:t>----------------------------------------------</w:t>
      </w:r>
    </w:p>
    <w:p w14:paraId="55E4FC55" w14:textId="77777777" w:rsidR="00BB13DB" w:rsidRPr="008F7E1A" w:rsidRDefault="00BB13DB" w:rsidP="00BB13DB">
      <w:pPr>
        <w:spacing w:after="0" w:line="240" w:lineRule="auto"/>
        <w:contextualSpacing/>
        <w:jc w:val="both"/>
        <w:rPr>
          <w:rFonts w:ascii="Times New Roman" w:eastAsia="Times New Roman" w:hAnsi="Times New Roman" w:cs="Times New Roman"/>
          <w:b/>
          <w:i/>
          <w:color w:val="EE0000"/>
          <w:sz w:val="24"/>
          <w:szCs w:val="24"/>
          <w:u w:val="single"/>
          <w:lang w:eastAsia="pt-BR"/>
        </w:rPr>
      </w:pPr>
    </w:p>
    <w:p w14:paraId="4CB12018" w14:textId="77777777" w:rsidR="00BB13DB" w:rsidRPr="008F7E1A" w:rsidRDefault="00BB13DB" w:rsidP="00BB13DB">
      <w:pPr>
        <w:spacing w:after="0" w:line="240" w:lineRule="auto"/>
        <w:contextualSpacing/>
        <w:jc w:val="both"/>
        <w:rPr>
          <w:rFonts w:ascii="Times New Roman" w:eastAsia="Times New Roman" w:hAnsi="Times New Roman" w:cs="Times New Roman"/>
          <w:b/>
          <w:i/>
          <w:color w:val="EE0000"/>
          <w:sz w:val="24"/>
          <w:szCs w:val="24"/>
          <w:u w:val="single"/>
          <w:lang w:eastAsia="pt-BR"/>
        </w:rPr>
      </w:pPr>
      <w:r w:rsidRPr="008F7E1A">
        <w:rPr>
          <w:rFonts w:ascii="Times New Roman" w:eastAsia="Times New Roman" w:hAnsi="Times New Roman" w:cs="Times New Roman"/>
          <w:b/>
          <w:i/>
          <w:color w:val="EE0000"/>
          <w:sz w:val="24"/>
          <w:szCs w:val="24"/>
          <w:u w:val="single"/>
          <w:lang w:eastAsia="pt-BR"/>
        </w:rPr>
        <w:t>Urgência solicitada pelo autor (30/09/2026)</w:t>
      </w:r>
    </w:p>
    <w:p w14:paraId="4229230B" w14:textId="77777777" w:rsidR="00BB13DB" w:rsidRPr="008F7E1A" w:rsidRDefault="00BB13DB" w:rsidP="00BB13DB">
      <w:pPr>
        <w:numPr>
          <w:ilvl w:val="0"/>
          <w:numId w:val="1"/>
        </w:numPr>
        <w:spacing w:after="0" w:line="240" w:lineRule="auto"/>
        <w:ind w:left="0" w:firstLine="0"/>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1ª VOTAÇÃO DO</w:t>
      </w:r>
      <w:r w:rsidRPr="008F7E1A">
        <w:rPr>
          <w:rFonts w:ascii="Times New Roman" w:eastAsia="Arial Unicode MS" w:hAnsi="Times New Roman" w:cs="Times New Roman"/>
          <w:b/>
          <w:sz w:val="24"/>
          <w:szCs w:val="24"/>
        </w:rPr>
        <w:t xml:space="preserve"> </w:t>
      </w:r>
      <w:hyperlink r:id="rId35" w:history="1">
        <w:r w:rsidRPr="008F7E1A">
          <w:rPr>
            <w:rStyle w:val="Hyperlink"/>
            <w:rFonts w:ascii="Times New Roman" w:eastAsia="Arial Unicode MS" w:hAnsi="Times New Roman" w:cs="Times New Roman"/>
            <w:b/>
            <w:sz w:val="24"/>
            <w:szCs w:val="24"/>
          </w:rPr>
          <w:t>PROJETO DE LEI Nº 160/2026</w:t>
        </w:r>
      </w:hyperlink>
      <w:r w:rsidRPr="008F7E1A">
        <w:rPr>
          <w:rFonts w:ascii="Times New Roman" w:eastAsia="Arial Unicode MS" w:hAnsi="Times New Roman" w:cs="Times New Roman"/>
          <w:b/>
          <w:sz w:val="24"/>
          <w:szCs w:val="24"/>
        </w:rPr>
        <w:t xml:space="preserve"> - </w:t>
      </w:r>
      <w:r w:rsidRPr="008F7E1A">
        <w:rPr>
          <w:rFonts w:ascii="Times New Roman" w:eastAsia="Calibri" w:hAnsi="Times New Roman" w:cs="Times New Roman"/>
          <w:bCs/>
          <w:iCs/>
          <w:sz w:val="24"/>
          <w:szCs w:val="24"/>
        </w:rPr>
        <w:t>Institui o Programa Municipal de Conformidade Tributária das Operações de Integralização de Capital Social - PROMCIC, estabelece alíquota temporária do ITBI e autoriza transação por adesão de créditos pretéritos.</w:t>
      </w:r>
    </w:p>
    <w:p w14:paraId="3F322D2B"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Autoria:</w:t>
      </w:r>
      <w:r w:rsidRPr="008F7E1A">
        <w:rPr>
          <w:rFonts w:ascii="Times New Roman" w:eastAsia="Times New Roman" w:hAnsi="Times New Roman" w:cs="Times New Roman"/>
          <w:bCs/>
          <w:sz w:val="24"/>
          <w:szCs w:val="24"/>
          <w:lang w:eastAsia="pt-BR"/>
        </w:rPr>
        <w:t xml:space="preserve"> Poder Executivo.</w:t>
      </w:r>
    </w:p>
    <w:p w14:paraId="02FBB21A" w14:textId="77777777" w:rsidR="00BB13DB" w:rsidRPr="008F7E1A" w:rsidRDefault="00BB13DB" w:rsidP="00BB13DB">
      <w:pPr>
        <w:spacing w:after="0" w:line="240" w:lineRule="auto"/>
        <w:contextualSpacing/>
        <w:jc w:val="both"/>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Absoluta.</w:t>
      </w:r>
    </w:p>
    <w:p w14:paraId="0CEC3D01" w14:textId="77777777" w:rsidR="00BB13DB" w:rsidRPr="008F7E1A" w:rsidRDefault="00BB13DB" w:rsidP="00BB13DB">
      <w:pPr>
        <w:spacing w:after="0" w:line="240" w:lineRule="auto"/>
        <w:contextualSpacing/>
        <w:jc w:val="both"/>
        <w:rPr>
          <w:rFonts w:ascii="Times New Roman" w:eastAsia="Calibri" w:hAnsi="Times New Roman" w:cs="Times New Roman"/>
          <w:b/>
          <w:bCs/>
          <w:i/>
          <w:sz w:val="24"/>
          <w:szCs w:val="24"/>
          <w:u w:val="single"/>
        </w:rPr>
      </w:pPr>
      <w:r w:rsidRPr="008F7E1A">
        <w:rPr>
          <w:rFonts w:ascii="Times New Roman" w:eastAsia="Calibri" w:hAnsi="Times New Roman" w:cs="Times New Roman"/>
          <w:bCs/>
          <w:i/>
          <w:sz w:val="24"/>
          <w:szCs w:val="24"/>
          <w:u w:val="single"/>
        </w:rPr>
        <w:t>Com parecer das Comissões:</w:t>
      </w:r>
      <w:r w:rsidRPr="008F7E1A">
        <w:rPr>
          <w:rFonts w:ascii="Times New Roman" w:eastAsia="Calibri" w:hAnsi="Times New Roman" w:cs="Times New Roman"/>
          <w:bCs/>
          <w:sz w:val="24"/>
          <w:szCs w:val="24"/>
        </w:rPr>
        <w:t xml:space="preserve"> 1) Justiça e Redação; 2) Finanças, Orçamentos e Fiscalização.</w:t>
      </w:r>
    </w:p>
    <w:p w14:paraId="5DED13A0" w14:textId="77777777" w:rsidR="00BB13DB" w:rsidRPr="008F7E1A" w:rsidRDefault="00BB13DB" w:rsidP="00BB13DB">
      <w:pPr>
        <w:spacing w:after="0" w:line="240" w:lineRule="auto"/>
        <w:contextualSpacing/>
        <w:rPr>
          <w:rFonts w:ascii="Times New Roman" w:eastAsia="Calibri" w:hAnsi="Times New Roman" w:cs="Times New Roman"/>
          <w:b/>
          <w:bCs/>
          <w:i/>
          <w:sz w:val="24"/>
          <w:szCs w:val="24"/>
          <w:u w:val="single"/>
        </w:rPr>
      </w:pPr>
    </w:p>
    <w:p w14:paraId="6B16BDCD" w14:textId="77777777" w:rsidR="00BB13DB" w:rsidRPr="008F7E1A" w:rsidRDefault="00BB13DB" w:rsidP="00BB13DB">
      <w:pPr>
        <w:spacing w:after="0" w:line="240" w:lineRule="auto"/>
        <w:contextualSpacing/>
        <w:rPr>
          <w:rFonts w:ascii="Times New Roman" w:eastAsia="Calibri" w:hAnsi="Times New Roman" w:cs="Times New Roman"/>
          <w:b/>
          <w:bCs/>
          <w:i/>
          <w:sz w:val="24"/>
          <w:szCs w:val="24"/>
          <w:u w:val="single"/>
        </w:rPr>
      </w:pPr>
    </w:p>
    <w:p w14:paraId="627C4679" w14:textId="77777777" w:rsidR="00BB13DB" w:rsidRPr="008F7E1A" w:rsidRDefault="00BB13DB" w:rsidP="00BB13DB">
      <w:pPr>
        <w:spacing w:after="0" w:line="240" w:lineRule="auto"/>
        <w:contextualSpacing/>
        <w:jc w:val="center"/>
        <w:rPr>
          <w:rFonts w:ascii="Times New Roman" w:eastAsia="Calibri" w:hAnsi="Times New Roman" w:cs="Times New Roman"/>
          <w:b/>
          <w:bCs/>
          <w:i/>
          <w:sz w:val="24"/>
          <w:szCs w:val="24"/>
          <w:u w:val="single"/>
        </w:rPr>
      </w:pPr>
      <w:r w:rsidRPr="008F7E1A">
        <w:rPr>
          <w:rFonts w:ascii="Times New Roman" w:eastAsia="Calibri" w:hAnsi="Times New Roman" w:cs="Times New Roman"/>
          <w:b/>
          <w:bCs/>
          <w:i/>
          <w:sz w:val="24"/>
          <w:szCs w:val="24"/>
          <w:u w:val="single"/>
        </w:rPr>
        <w:t>PROPOSITURAS EM TURNO ÚNICO DE VOTAÇÃO</w:t>
      </w:r>
    </w:p>
    <w:p w14:paraId="54A88A77" w14:textId="77777777" w:rsidR="00BB13DB" w:rsidRPr="008F7E1A" w:rsidRDefault="00BB13DB" w:rsidP="00BB13DB">
      <w:pPr>
        <w:suppressAutoHyphens/>
        <w:spacing w:after="0" w:line="240" w:lineRule="auto"/>
        <w:rPr>
          <w:rFonts w:ascii="Times New Roman" w:eastAsia="Calibri" w:hAnsi="Times New Roman" w:cs="Times New Roman"/>
          <w:sz w:val="24"/>
          <w:szCs w:val="24"/>
        </w:rPr>
      </w:pPr>
    </w:p>
    <w:p w14:paraId="60D4D065" w14:textId="77777777" w:rsidR="00BB13DB" w:rsidRPr="008F7E1A" w:rsidRDefault="00BB13DB" w:rsidP="00BB13DB">
      <w:pPr>
        <w:numPr>
          <w:ilvl w:val="0"/>
          <w:numId w:val="4"/>
        </w:numPr>
        <w:suppressAutoHyphens/>
        <w:spacing w:after="0" w:line="240" w:lineRule="auto"/>
        <w:ind w:left="0" w:firstLine="0"/>
        <w:contextualSpacing/>
        <w:jc w:val="both"/>
        <w:rPr>
          <w:rFonts w:ascii="Times New Roman" w:eastAsia="Times New Roman" w:hAnsi="Times New Roman" w:cs="Times New Roman"/>
          <w:bCs/>
          <w:iCs/>
          <w:sz w:val="24"/>
          <w:szCs w:val="24"/>
          <w:lang w:eastAsia="pt-BR"/>
        </w:rPr>
      </w:pPr>
      <w:r w:rsidRPr="008F7E1A">
        <w:rPr>
          <w:rFonts w:ascii="Times New Roman" w:eastAsia="Times New Roman" w:hAnsi="Times New Roman" w:cs="Times New Roman"/>
          <w:b/>
          <w:bCs/>
          <w:sz w:val="24"/>
          <w:szCs w:val="24"/>
          <w:lang w:eastAsia="pt-BR"/>
        </w:rPr>
        <w:t xml:space="preserve">VOTAÇÃO DO </w:t>
      </w:r>
      <w:hyperlink r:id="rId36" w:history="1">
        <w:r w:rsidRPr="008F7E1A">
          <w:rPr>
            <w:rStyle w:val="Hyperlink"/>
            <w:rFonts w:ascii="Times New Roman" w:eastAsia="Times New Roman" w:hAnsi="Times New Roman" w:cs="Times New Roman"/>
            <w:b/>
            <w:bCs/>
            <w:sz w:val="24"/>
            <w:szCs w:val="24"/>
            <w:lang w:eastAsia="pt-BR"/>
          </w:rPr>
          <w:t>PROJETO DE DECRETO LEGISLATIVO Nº 124/2026</w:t>
        </w:r>
      </w:hyperlink>
      <w:r w:rsidRPr="008F7E1A">
        <w:rPr>
          <w:rFonts w:ascii="Times New Roman" w:eastAsia="Times New Roman" w:hAnsi="Times New Roman" w:cs="Times New Roman"/>
          <w:b/>
          <w:bCs/>
          <w:sz w:val="24"/>
          <w:szCs w:val="24"/>
          <w:lang w:eastAsia="pt-BR"/>
        </w:rPr>
        <w:t xml:space="preserve"> </w:t>
      </w:r>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bCs/>
          <w:sz w:val="24"/>
          <w:szCs w:val="24"/>
          <w:lang w:eastAsia="pt-BR"/>
        </w:rPr>
        <w:t>Concede a distinção honorífica “Mérito Cultural” aos artistas e integrantes do CTG Recordando os Pagos, em reconhecimento às relevantes conquistas obtidas no FEMART – Festival Mato-Grossense de Arte e Tradição, representando o Município de Sorriso/MT.</w:t>
      </w:r>
    </w:p>
    <w:p w14:paraId="5F4B9260" w14:textId="77777777" w:rsidR="00BB13DB" w:rsidRPr="008F7E1A" w:rsidRDefault="00BB13DB" w:rsidP="00BB13DB">
      <w:pPr>
        <w:suppressAutoHyphens/>
        <w:spacing w:after="0" w:line="240" w:lineRule="auto"/>
        <w:rPr>
          <w:rFonts w:ascii="Times New Roman" w:eastAsia="Calibri" w:hAnsi="Times New Roman" w:cs="Times New Roman"/>
          <w:sz w:val="24"/>
          <w:szCs w:val="24"/>
        </w:rPr>
      </w:pPr>
      <w:r w:rsidRPr="008F7E1A">
        <w:rPr>
          <w:rFonts w:ascii="Times New Roman" w:eastAsia="Calibri" w:hAnsi="Times New Roman" w:cs="Times New Roman"/>
          <w:b/>
          <w:bCs/>
          <w:sz w:val="24"/>
          <w:szCs w:val="24"/>
        </w:rPr>
        <w:t xml:space="preserve">Autoria: </w:t>
      </w:r>
      <w:r>
        <w:rPr>
          <w:rFonts w:ascii="Times New Roman" w:eastAsia="Calibri" w:hAnsi="Times New Roman" w:cs="Times New Roman"/>
          <w:sz w:val="24"/>
          <w:szCs w:val="24"/>
        </w:rPr>
        <w:t>Rodrigo Matterazzi</w:t>
      </w:r>
      <w:r w:rsidRPr="008F7E1A">
        <w:rPr>
          <w:rFonts w:ascii="Times New Roman" w:eastAsia="Calibri" w:hAnsi="Times New Roman" w:cs="Times New Roman"/>
          <w:sz w:val="24"/>
          <w:szCs w:val="24"/>
        </w:rPr>
        <w:t xml:space="preserve"> e vereadores abaixo assinados.</w:t>
      </w:r>
    </w:p>
    <w:p w14:paraId="713B44FD" w14:textId="77777777" w:rsidR="00BB13DB" w:rsidRPr="008F7E1A" w:rsidRDefault="00BB13DB" w:rsidP="00BB13DB">
      <w:pPr>
        <w:suppressAutoHyphens/>
        <w:spacing w:after="0" w:line="240" w:lineRule="auto"/>
        <w:rPr>
          <w:rFonts w:ascii="Times New Roman" w:eastAsia="Calibri" w:hAnsi="Times New Roman" w:cs="Times New Roman"/>
          <w:i/>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Qualificada.</w:t>
      </w:r>
    </w:p>
    <w:p w14:paraId="09D28F21" w14:textId="77777777" w:rsidR="00BB13DB" w:rsidRPr="008F7E1A" w:rsidRDefault="00BB13DB" w:rsidP="00BB13DB">
      <w:pPr>
        <w:suppressAutoHyphens/>
        <w:spacing w:after="0" w:line="240" w:lineRule="auto"/>
        <w:jc w:val="both"/>
        <w:rPr>
          <w:rFonts w:ascii="Times New Roman" w:eastAsia="Calibri" w:hAnsi="Times New Roman" w:cs="Times New Roman"/>
          <w:bCs/>
          <w:sz w:val="24"/>
          <w:szCs w:val="24"/>
        </w:rPr>
      </w:pPr>
      <w:r w:rsidRPr="008F7E1A">
        <w:rPr>
          <w:rFonts w:ascii="Times New Roman" w:eastAsia="Calibri" w:hAnsi="Times New Roman" w:cs="Times New Roman"/>
          <w:i/>
          <w:sz w:val="24"/>
          <w:szCs w:val="24"/>
          <w:u w:val="single"/>
        </w:rPr>
        <w:t>Com parecer das Comissões:</w:t>
      </w:r>
      <w:r w:rsidRPr="008F7E1A">
        <w:rPr>
          <w:rFonts w:ascii="Times New Roman" w:eastAsia="Calibri" w:hAnsi="Times New Roman" w:cs="Times New Roman"/>
          <w:sz w:val="24"/>
          <w:szCs w:val="24"/>
        </w:rPr>
        <w:t xml:space="preserve">  1) Justiça e Redação; </w:t>
      </w:r>
      <w:r w:rsidRPr="008F7E1A">
        <w:rPr>
          <w:rFonts w:ascii="Times New Roman" w:eastAsia="Calibri" w:hAnsi="Times New Roman" w:cs="Times New Roman"/>
          <w:bCs/>
          <w:sz w:val="24"/>
          <w:szCs w:val="24"/>
          <w:highlight w:val="yellow"/>
        </w:rPr>
        <w:t>2) Especial de Honrarias.</w:t>
      </w:r>
    </w:p>
    <w:p w14:paraId="6DC9AA25" w14:textId="77777777" w:rsidR="00BB13DB" w:rsidRPr="008F7E1A" w:rsidRDefault="00BB13DB" w:rsidP="00BB13DB">
      <w:pPr>
        <w:suppressAutoHyphens/>
        <w:spacing w:after="0" w:line="240" w:lineRule="auto"/>
        <w:rPr>
          <w:rFonts w:ascii="Times New Roman" w:eastAsia="Calibri" w:hAnsi="Times New Roman" w:cs="Times New Roman"/>
          <w:bCs/>
          <w:sz w:val="24"/>
          <w:szCs w:val="24"/>
        </w:rPr>
      </w:pPr>
      <w:r w:rsidRPr="008F7E1A">
        <w:rPr>
          <w:rFonts w:ascii="Times New Roman" w:eastAsia="Calibri" w:hAnsi="Times New Roman" w:cs="Times New Roman"/>
          <w:bCs/>
          <w:sz w:val="24"/>
          <w:szCs w:val="24"/>
        </w:rPr>
        <w:t>----------------------------------------------</w:t>
      </w:r>
    </w:p>
    <w:p w14:paraId="6C914061" w14:textId="77777777" w:rsidR="00BB13DB" w:rsidRPr="008F7E1A" w:rsidRDefault="00BB13DB" w:rsidP="00BB13DB">
      <w:pPr>
        <w:suppressAutoHyphens/>
        <w:spacing w:after="0" w:line="240" w:lineRule="auto"/>
        <w:rPr>
          <w:rFonts w:ascii="Times New Roman" w:eastAsia="Calibri" w:hAnsi="Times New Roman" w:cs="Times New Roman"/>
          <w:bCs/>
          <w:sz w:val="24"/>
          <w:szCs w:val="24"/>
        </w:rPr>
      </w:pPr>
    </w:p>
    <w:p w14:paraId="1B5FBBA8" w14:textId="77777777" w:rsidR="00BB13DB" w:rsidRPr="008F7E1A" w:rsidRDefault="00BB13DB" w:rsidP="00BB13DB">
      <w:pPr>
        <w:numPr>
          <w:ilvl w:val="0"/>
          <w:numId w:val="5"/>
        </w:numPr>
        <w:suppressAutoHyphens/>
        <w:spacing w:after="0" w:line="240" w:lineRule="auto"/>
        <w:ind w:left="0" w:firstLine="0"/>
        <w:contextualSpacing/>
        <w:jc w:val="both"/>
        <w:rPr>
          <w:rFonts w:ascii="Times New Roman" w:eastAsia="Times New Roman" w:hAnsi="Times New Roman" w:cs="Times New Roman"/>
          <w:sz w:val="24"/>
          <w:szCs w:val="24"/>
          <w:lang w:eastAsia="pt-BR"/>
        </w:rPr>
      </w:pPr>
      <w:r w:rsidRPr="008F7E1A">
        <w:rPr>
          <w:rFonts w:ascii="Times New Roman" w:eastAsia="Times New Roman" w:hAnsi="Times New Roman" w:cs="Times New Roman"/>
          <w:b/>
          <w:bCs/>
          <w:sz w:val="24"/>
          <w:szCs w:val="24"/>
          <w:lang w:eastAsia="pt-BR"/>
        </w:rPr>
        <w:t>VOTAÇÃO DA</w:t>
      </w:r>
      <w:r w:rsidRPr="008F7E1A">
        <w:rPr>
          <w:rFonts w:ascii="Times New Roman" w:eastAsia="Calibri" w:hAnsi="Times New Roman" w:cs="Times New Roman"/>
          <w:sz w:val="24"/>
          <w:szCs w:val="24"/>
        </w:rPr>
        <w:t xml:space="preserve"> </w:t>
      </w:r>
      <w:hyperlink r:id="rId37" w:history="1">
        <w:r w:rsidRPr="008F7E1A">
          <w:rPr>
            <w:rStyle w:val="Hyperlink"/>
            <w:rFonts w:ascii="Times New Roman" w:eastAsia="Calibri" w:hAnsi="Times New Roman" w:cs="Times New Roman"/>
            <w:b/>
            <w:bCs/>
            <w:sz w:val="24"/>
            <w:szCs w:val="24"/>
            <w:lang w:eastAsia="pt-BR"/>
          </w:rPr>
          <w:t>MOÇÃO Nº 310/2026</w:t>
        </w:r>
      </w:hyperlink>
      <w:r w:rsidRPr="008F7E1A">
        <w:rPr>
          <w:rFonts w:ascii="Times New Roman" w:eastAsia="Times New Roman" w:hAnsi="Times New Roman" w:cs="Times New Roman"/>
          <w:b/>
          <w:bCs/>
          <w:sz w:val="24"/>
          <w:szCs w:val="24"/>
          <w:lang w:eastAsia="pt-BR"/>
        </w:rPr>
        <w:t xml:space="preserve"> </w:t>
      </w:r>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Concede</w:t>
      </w:r>
      <w:r w:rsidRPr="008F7E1A">
        <w:rPr>
          <w:rFonts w:ascii="Times New Roman" w:eastAsia="Times New Roman" w:hAnsi="Times New Roman" w:cs="Times New Roman"/>
          <w:bCs/>
          <w:sz w:val="24"/>
          <w:szCs w:val="24"/>
          <w:lang w:eastAsia="pt-BR"/>
        </w:rPr>
        <w:t xml:space="preserve"> Moção de Aplauso a Viva Hiit Academia para mulheres, pelo reconhecimento do prêmio WeHelp como 3ª Academia mais bem avaliada em satisfação dos clientes (2025), 2ª Academia mais bem avaliada em satisfação dos clientes (2026) e pelo SELO EXCELÊNCIA – reconhecimento pelo nível de excelência no atendimento ao cliente, conquistados no evento Fitness Brasil Expo no dia 29/08/2026, em São Paulo-SP.</w:t>
      </w:r>
    </w:p>
    <w:p w14:paraId="42AEDD98"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 xml:space="preserve">Autoria: </w:t>
      </w:r>
      <w:r w:rsidRPr="008F7E1A">
        <w:rPr>
          <w:rFonts w:ascii="Times New Roman" w:eastAsia="Times New Roman" w:hAnsi="Times New Roman" w:cs="Times New Roman"/>
          <w:bCs/>
          <w:sz w:val="24"/>
          <w:szCs w:val="24"/>
          <w:lang w:eastAsia="pt-BR"/>
        </w:rPr>
        <w:t>Diogo Kriguer e vereadores abaixo assinados.</w:t>
      </w:r>
    </w:p>
    <w:p w14:paraId="4977E796" w14:textId="77777777" w:rsidR="00BB13DB" w:rsidRPr="008F7E1A" w:rsidRDefault="00BB13DB" w:rsidP="00BB13DB">
      <w:pPr>
        <w:spacing w:after="0" w:line="240" w:lineRule="auto"/>
        <w:contextualSpacing/>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Qualificada.</w:t>
      </w:r>
    </w:p>
    <w:p w14:paraId="17FC3764" w14:textId="77777777" w:rsidR="00BB13DB" w:rsidRPr="008F7E1A" w:rsidRDefault="00BB13DB" w:rsidP="00BB13DB">
      <w:pPr>
        <w:spacing w:after="0" w:line="240" w:lineRule="auto"/>
        <w:contextualSpacing/>
        <w:rPr>
          <w:rFonts w:ascii="Times New Roman" w:eastAsia="Calibri" w:hAnsi="Times New Roman" w:cs="Times New Roman"/>
          <w:bCs/>
          <w:sz w:val="24"/>
          <w:szCs w:val="24"/>
        </w:rPr>
      </w:pPr>
      <w:r w:rsidRPr="008F7E1A">
        <w:rPr>
          <w:rFonts w:ascii="Times New Roman" w:eastAsia="Calibri" w:hAnsi="Times New Roman" w:cs="Times New Roman"/>
          <w:bCs/>
          <w:i/>
          <w:sz w:val="24"/>
          <w:szCs w:val="24"/>
          <w:u w:val="single"/>
        </w:rPr>
        <w:t>Com parecer das Comissões:</w:t>
      </w:r>
      <w:r w:rsidRPr="008F7E1A">
        <w:rPr>
          <w:rFonts w:ascii="Times New Roman" w:eastAsia="Calibri" w:hAnsi="Times New Roman" w:cs="Times New Roman"/>
          <w:bCs/>
          <w:sz w:val="24"/>
          <w:szCs w:val="24"/>
        </w:rPr>
        <w:t xml:space="preserve"> 1) Justiça e Redação; </w:t>
      </w:r>
      <w:r w:rsidRPr="008F7E1A">
        <w:rPr>
          <w:rFonts w:ascii="Times New Roman" w:eastAsia="Calibri" w:hAnsi="Times New Roman" w:cs="Times New Roman"/>
          <w:bCs/>
          <w:sz w:val="24"/>
          <w:szCs w:val="24"/>
          <w:highlight w:val="yellow"/>
        </w:rPr>
        <w:t>2) Especial de Honrarias.</w:t>
      </w:r>
    </w:p>
    <w:p w14:paraId="41E5BF42" w14:textId="77777777" w:rsidR="00BB13DB" w:rsidRPr="008F7E1A" w:rsidRDefault="00BB13DB" w:rsidP="00BB13DB">
      <w:pPr>
        <w:suppressAutoHyphens/>
        <w:spacing w:after="0" w:line="240" w:lineRule="auto"/>
        <w:rPr>
          <w:rFonts w:ascii="Times New Roman" w:eastAsia="Calibri" w:hAnsi="Times New Roman" w:cs="Times New Roman"/>
          <w:bCs/>
          <w:sz w:val="24"/>
          <w:szCs w:val="24"/>
        </w:rPr>
      </w:pPr>
    </w:p>
    <w:p w14:paraId="25E72F34" w14:textId="77777777" w:rsidR="00BB13DB" w:rsidRPr="008F7E1A" w:rsidRDefault="00BB13DB" w:rsidP="00BB13DB">
      <w:pPr>
        <w:numPr>
          <w:ilvl w:val="0"/>
          <w:numId w:val="5"/>
        </w:numPr>
        <w:suppressAutoHyphens/>
        <w:spacing w:after="0" w:line="240" w:lineRule="auto"/>
        <w:ind w:left="0" w:firstLine="0"/>
        <w:contextualSpacing/>
        <w:jc w:val="both"/>
        <w:rPr>
          <w:rFonts w:ascii="Times New Roman" w:eastAsia="Times New Roman" w:hAnsi="Times New Roman" w:cs="Times New Roman"/>
          <w:sz w:val="24"/>
          <w:szCs w:val="24"/>
          <w:lang w:eastAsia="pt-BR"/>
        </w:rPr>
      </w:pPr>
      <w:r w:rsidRPr="008F7E1A">
        <w:rPr>
          <w:rFonts w:ascii="Times New Roman" w:eastAsia="Times New Roman" w:hAnsi="Times New Roman" w:cs="Times New Roman"/>
          <w:b/>
          <w:bCs/>
          <w:sz w:val="24"/>
          <w:szCs w:val="24"/>
          <w:lang w:eastAsia="pt-BR"/>
        </w:rPr>
        <w:lastRenderedPageBreak/>
        <w:t>VOTAÇÃO DA</w:t>
      </w:r>
      <w:r w:rsidRPr="008F7E1A">
        <w:rPr>
          <w:rFonts w:ascii="Times New Roman" w:eastAsia="Calibri" w:hAnsi="Times New Roman" w:cs="Times New Roman"/>
          <w:sz w:val="24"/>
          <w:szCs w:val="24"/>
        </w:rPr>
        <w:t xml:space="preserve"> </w:t>
      </w:r>
      <w:hyperlink r:id="rId38" w:history="1">
        <w:r w:rsidRPr="008F7E1A">
          <w:rPr>
            <w:rStyle w:val="Hyperlink"/>
            <w:rFonts w:ascii="Times New Roman" w:eastAsia="Calibri" w:hAnsi="Times New Roman" w:cs="Times New Roman"/>
            <w:b/>
            <w:bCs/>
            <w:sz w:val="24"/>
            <w:szCs w:val="24"/>
            <w:lang w:eastAsia="pt-BR"/>
          </w:rPr>
          <w:t>MOÇÃO Nº 311/2026</w:t>
        </w:r>
      </w:hyperlink>
      <w:r w:rsidRPr="008F7E1A">
        <w:rPr>
          <w:rFonts w:ascii="Times New Roman" w:eastAsia="Times New Roman" w:hAnsi="Times New Roman" w:cs="Times New Roman"/>
          <w:b/>
          <w:bCs/>
          <w:sz w:val="24"/>
          <w:szCs w:val="24"/>
          <w:lang w:eastAsia="pt-BR"/>
        </w:rPr>
        <w:t xml:space="preserve"> </w:t>
      </w:r>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Concede</w:t>
      </w:r>
      <w:r w:rsidRPr="008F7E1A">
        <w:rPr>
          <w:rFonts w:ascii="Times New Roman" w:eastAsia="Times New Roman" w:hAnsi="Times New Roman" w:cs="Times New Roman"/>
          <w:bCs/>
          <w:sz w:val="24"/>
          <w:szCs w:val="24"/>
          <w:lang w:eastAsia="pt-BR"/>
        </w:rPr>
        <w:t xml:space="preserve"> Moção de Solidariedade à família </w:t>
      </w:r>
      <w:r w:rsidRPr="008F7E1A">
        <w:rPr>
          <w:rFonts w:ascii="Times New Roman" w:eastAsia="Times New Roman" w:hAnsi="Times New Roman" w:cs="Times New Roman"/>
          <w:bCs/>
          <w:iCs/>
          <w:sz w:val="24"/>
          <w:szCs w:val="24"/>
          <w:lang w:eastAsia="pt-BR"/>
        </w:rPr>
        <w:t>Scariot Pantaleão, pelo falecimento do jovem</w:t>
      </w:r>
      <w:r w:rsidRPr="008F7E1A">
        <w:rPr>
          <w:rFonts w:ascii="Times New Roman" w:eastAsia="Times New Roman" w:hAnsi="Times New Roman" w:cs="Times New Roman"/>
          <w:b/>
          <w:bCs/>
          <w:iCs/>
          <w:sz w:val="24"/>
          <w:szCs w:val="24"/>
          <w:lang w:eastAsia="pt-BR"/>
        </w:rPr>
        <w:t xml:space="preserve"> </w:t>
      </w:r>
      <w:r w:rsidRPr="008F7E1A">
        <w:rPr>
          <w:rFonts w:ascii="Times New Roman" w:eastAsia="Times New Roman" w:hAnsi="Times New Roman" w:cs="Times New Roman"/>
          <w:bCs/>
          <w:iCs/>
          <w:sz w:val="24"/>
          <w:szCs w:val="24"/>
          <w:lang w:eastAsia="pt-BR"/>
        </w:rPr>
        <w:t>Davi Scariot Pantaleão Neto, ocorrido em 19 de agosto de 2026.</w:t>
      </w:r>
    </w:p>
    <w:p w14:paraId="310AAAC5"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 xml:space="preserve">Autoria: </w:t>
      </w:r>
      <w:r w:rsidRPr="008F7E1A">
        <w:rPr>
          <w:rFonts w:ascii="Times New Roman" w:eastAsia="Times New Roman" w:hAnsi="Times New Roman" w:cs="Times New Roman"/>
          <w:bCs/>
          <w:sz w:val="24"/>
          <w:szCs w:val="24"/>
          <w:lang w:eastAsia="pt-BR"/>
        </w:rPr>
        <w:t>Adir Cunico e vereadores abaixo assinados.</w:t>
      </w:r>
    </w:p>
    <w:p w14:paraId="014608FC" w14:textId="77777777" w:rsidR="00BB13DB" w:rsidRPr="008F7E1A" w:rsidRDefault="00BB13DB" w:rsidP="00BB13DB">
      <w:pPr>
        <w:spacing w:after="0" w:line="240" w:lineRule="auto"/>
        <w:contextualSpacing/>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Qualificada.</w:t>
      </w:r>
    </w:p>
    <w:p w14:paraId="76D34E9C" w14:textId="77777777" w:rsidR="00BB13DB" w:rsidRPr="008F7E1A" w:rsidRDefault="00BB13DB" w:rsidP="00BB13DB">
      <w:pPr>
        <w:spacing w:after="0" w:line="240" w:lineRule="auto"/>
        <w:contextualSpacing/>
        <w:rPr>
          <w:rFonts w:ascii="Times New Roman" w:eastAsia="Calibri" w:hAnsi="Times New Roman" w:cs="Times New Roman"/>
          <w:bCs/>
          <w:sz w:val="24"/>
          <w:szCs w:val="24"/>
        </w:rPr>
      </w:pPr>
      <w:r w:rsidRPr="008F7E1A">
        <w:rPr>
          <w:rFonts w:ascii="Times New Roman" w:eastAsia="Calibri" w:hAnsi="Times New Roman" w:cs="Times New Roman"/>
          <w:bCs/>
          <w:i/>
          <w:sz w:val="24"/>
          <w:szCs w:val="24"/>
          <w:u w:val="single"/>
        </w:rPr>
        <w:t>Com parecer das Comissões:</w:t>
      </w:r>
      <w:r w:rsidRPr="008F7E1A">
        <w:rPr>
          <w:rFonts w:ascii="Times New Roman" w:eastAsia="Calibri" w:hAnsi="Times New Roman" w:cs="Times New Roman"/>
          <w:bCs/>
          <w:sz w:val="24"/>
          <w:szCs w:val="24"/>
        </w:rPr>
        <w:t xml:space="preserve"> 1) Justiça e Redação; </w:t>
      </w:r>
      <w:r w:rsidRPr="008F7E1A">
        <w:rPr>
          <w:rFonts w:ascii="Times New Roman" w:eastAsia="Calibri" w:hAnsi="Times New Roman" w:cs="Times New Roman"/>
          <w:bCs/>
          <w:sz w:val="24"/>
          <w:szCs w:val="24"/>
          <w:highlight w:val="yellow"/>
        </w:rPr>
        <w:t>2) Especial de Honrarias.</w:t>
      </w:r>
    </w:p>
    <w:p w14:paraId="237BB72D" w14:textId="77777777" w:rsidR="00BB13DB" w:rsidRPr="008F7E1A" w:rsidRDefault="00BB13DB" w:rsidP="00BB13DB">
      <w:pPr>
        <w:spacing w:after="0" w:line="240" w:lineRule="auto"/>
        <w:contextualSpacing/>
        <w:jc w:val="both"/>
        <w:rPr>
          <w:rFonts w:ascii="Times New Roman" w:eastAsia="Calibri" w:hAnsi="Times New Roman" w:cs="Times New Roman"/>
          <w:bCs/>
          <w:sz w:val="24"/>
          <w:szCs w:val="24"/>
        </w:rPr>
      </w:pPr>
      <w:r w:rsidRPr="008F7E1A">
        <w:rPr>
          <w:rFonts w:ascii="Times New Roman" w:eastAsia="Calibri" w:hAnsi="Times New Roman" w:cs="Times New Roman"/>
          <w:sz w:val="24"/>
          <w:szCs w:val="24"/>
        </w:rPr>
        <w:t>------------------------------------------------</w:t>
      </w:r>
    </w:p>
    <w:p w14:paraId="5C2F0C24" w14:textId="77777777" w:rsidR="00BB13DB" w:rsidRPr="008F7E1A" w:rsidRDefault="00BB13DB" w:rsidP="00BB13DB">
      <w:pPr>
        <w:suppressAutoHyphens/>
        <w:spacing w:after="0" w:line="240" w:lineRule="auto"/>
        <w:rPr>
          <w:rFonts w:ascii="Times New Roman" w:eastAsia="Calibri" w:hAnsi="Times New Roman" w:cs="Times New Roman"/>
          <w:bCs/>
          <w:sz w:val="24"/>
          <w:szCs w:val="24"/>
        </w:rPr>
      </w:pPr>
    </w:p>
    <w:p w14:paraId="13F1B645" w14:textId="77777777" w:rsidR="00BB13DB" w:rsidRPr="008F7E1A" w:rsidRDefault="00BB13DB" w:rsidP="00BB13DB">
      <w:pPr>
        <w:numPr>
          <w:ilvl w:val="0"/>
          <w:numId w:val="5"/>
        </w:numPr>
        <w:suppressAutoHyphens/>
        <w:spacing w:after="0" w:line="240" w:lineRule="auto"/>
        <w:ind w:left="0" w:firstLine="0"/>
        <w:contextualSpacing/>
        <w:jc w:val="both"/>
        <w:rPr>
          <w:rFonts w:ascii="Times New Roman" w:eastAsia="Times New Roman" w:hAnsi="Times New Roman" w:cs="Times New Roman"/>
          <w:sz w:val="24"/>
          <w:szCs w:val="24"/>
          <w:lang w:eastAsia="pt-BR"/>
        </w:rPr>
      </w:pPr>
      <w:r w:rsidRPr="008F7E1A">
        <w:rPr>
          <w:rFonts w:ascii="Times New Roman" w:eastAsia="Times New Roman" w:hAnsi="Times New Roman" w:cs="Times New Roman"/>
          <w:b/>
          <w:bCs/>
          <w:sz w:val="24"/>
          <w:szCs w:val="24"/>
          <w:lang w:eastAsia="pt-BR"/>
        </w:rPr>
        <w:t>VOTAÇÃO DA</w:t>
      </w:r>
      <w:r w:rsidRPr="008F7E1A">
        <w:rPr>
          <w:rFonts w:ascii="Times New Roman" w:eastAsia="Calibri" w:hAnsi="Times New Roman" w:cs="Times New Roman"/>
          <w:sz w:val="24"/>
          <w:szCs w:val="24"/>
        </w:rPr>
        <w:t xml:space="preserve"> </w:t>
      </w:r>
      <w:hyperlink r:id="rId39" w:history="1">
        <w:r w:rsidRPr="008F7E1A">
          <w:rPr>
            <w:rStyle w:val="Hyperlink"/>
            <w:rFonts w:ascii="Times New Roman" w:eastAsia="Calibri" w:hAnsi="Times New Roman" w:cs="Times New Roman"/>
            <w:b/>
            <w:bCs/>
            <w:sz w:val="24"/>
            <w:szCs w:val="24"/>
            <w:lang w:eastAsia="pt-BR"/>
          </w:rPr>
          <w:t>MOÇÃO Nº 312/2026</w:t>
        </w:r>
      </w:hyperlink>
      <w:r w:rsidRPr="008F7E1A">
        <w:rPr>
          <w:rFonts w:ascii="Times New Roman" w:eastAsia="Times New Roman" w:hAnsi="Times New Roman" w:cs="Times New Roman"/>
          <w:b/>
          <w:bCs/>
          <w:sz w:val="24"/>
          <w:szCs w:val="24"/>
          <w:lang w:eastAsia="pt-BR"/>
        </w:rPr>
        <w:t xml:space="preserve"> </w:t>
      </w:r>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 xml:space="preserve">Concede </w:t>
      </w:r>
      <w:r w:rsidRPr="008F7E1A">
        <w:rPr>
          <w:rFonts w:ascii="Times New Roman" w:eastAsia="Times New Roman" w:hAnsi="Times New Roman" w:cs="Times New Roman"/>
          <w:bCs/>
          <w:sz w:val="24"/>
          <w:szCs w:val="24"/>
          <w:lang w:eastAsia="pt-BR"/>
        </w:rPr>
        <w:t>Moção de Aplauso à escola municipal Leôncio Pereira da Silva, em reconhecimento pelo programa LIXO ZERO, uma iniciativa voltada para a gestão correta e aproveitamento de resíduos sólidos descartados pela escola, no município de Sorriso/MT.</w:t>
      </w:r>
    </w:p>
    <w:p w14:paraId="3AEA2BD7"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 xml:space="preserve">Autoria: </w:t>
      </w:r>
      <w:r w:rsidRPr="008F7E1A">
        <w:rPr>
          <w:rFonts w:ascii="Times New Roman" w:eastAsia="Times New Roman" w:hAnsi="Times New Roman" w:cs="Times New Roman"/>
          <w:bCs/>
          <w:sz w:val="24"/>
          <w:szCs w:val="24"/>
          <w:lang w:eastAsia="pt-BR"/>
        </w:rPr>
        <w:t>Wanderley Paulo e vereadores abaixo assinados.</w:t>
      </w:r>
    </w:p>
    <w:p w14:paraId="44A0A87A" w14:textId="77777777" w:rsidR="00BB13DB" w:rsidRPr="008F7E1A" w:rsidRDefault="00BB13DB" w:rsidP="00BB13DB">
      <w:pPr>
        <w:spacing w:after="0" w:line="240" w:lineRule="auto"/>
        <w:contextualSpacing/>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Qualificada.</w:t>
      </w:r>
    </w:p>
    <w:p w14:paraId="626C3433" w14:textId="77777777" w:rsidR="00BB13DB" w:rsidRPr="008F7E1A" w:rsidRDefault="00BB13DB" w:rsidP="00BB13DB">
      <w:pPr>
        <w:spacing w:after="0" w:line="240" w:lineRule="auto"/>
        <w:contextualSpacing/>
        <w:rPr>
          <w:rFonts w:ascii="Times New Roman" w:eastAsia="Calibri" w:hAnsi="Times New Roman" w:cs="Times New Roman"/>
          <w:bCs/>
          <w:sz w:val="24"/>
          <w:szCs w:val="24"/>
        </w:rPr>
      </w:pPr>
      <w:r w:rsidRPr="008F7E1A">
        <w:rPr>
          <w:rFonts w:ascii="Times New Roman" w:eastAsia="Calibri" w:hAnsi="Times New Roman" w:cs="Times New Roman"/>
          <w:bCs/>
          <w:i/>
          <w:sz w:val="24"/>
          <w:szCs w:val="24"/>
          <w:u w:val="single"/>
        </w:rPr>
        <w:t>Com parecer das Comissões:</w:t>
      </w:r>
      <w:r w:rsidRPr="008F7E1A">
        <w:rPr>
          <w:rFonts w:ascii="Times New Roman" w:eastAsia="Calibri" w:hAnsi="Times New Roman" w:cs="Times New Roman"/>
          <w:bCs/>
          <w:sz w:val="24"/>
          <w:szCs w:val="24"/>
        </w:rPr>
        <w:t xml:space="preserve"> 1) Justiça e Redação; </w:t>
      </w:r>
      <w:r w:rsidRPr="008F7E1A">
        <w:rPr>
          <w:rFonts w:ascii="Times New Roman" w:eastAsia="Calibri" w:hAnsi="Times New Roman" w:cs="Times New Roman"/>
          <w:bCs/>
          <w:sz w:val="24"/>
          <w:szCs w:val="24"/>
          <w:highlight w:val="yellow"/>
        </w:rPr>
        <w:t>2) Especial de Honrarias.</w:t>
      </w:r>
    </w:p>
    <w:p w14:paraId="6C1B673C" w14:textId="77777777" w:rsidR="00BB13DB" w:rsidRPr="008F7E1A" w:rsidRDefault="00BB13DB" w:rsidP="00BB13DB">
      <w:pPr>
        <w:spacing w:after="0" w:line="240" w:lineRule="auto"/>
        <w:contextualSpacing/>
        <w:jc w:val="both"/>
        <w:rPr>
          <w:rFonts w:ascii="Times New Roman" w:eastAsia="Calibri" w:hAnsi="Times New Roman" w:cs="Times New Roman"/>
          <w:bCs/>
          <w:sz w:val="24"/>
          <w:szCs w:val="24"/>
        </w:rPr>
      </w:pPr>
      <w:r w:rsidRPr="008F7E1A">
        <w:rPr>
          <w:rFonts w:ascii="Times New Roman" w:eastAsia="Calibri" w:hAnsi="Times New Roman" w:cs="Times New Roman"/>
          <w:sz w:val="24"/>
          <w:szCs w:val="24"/>
        </w:rPr>
        <w:t>------------------------------------------------</w:t>
      </w:r>
    </w:p>
    <w:p w14:paraId="72545969" w14:textId="77777777" w:rsidR="00BB13DB" w:rsidRPr="008F7E1A" w:rsidRDefault="00BB13DB" w:rsidP="00BB13DB">
      <w:pPr>
        <w:suppressAutoHyphens/>
        <w:spacing w:after="0" w:line="240" w:lineRule="auto"/>
        <w:rPr>
          <w:rFonts w:ascii="Times New Roman" w:eastAsia="Calibri" w:hAnsi="Times New Roman" w:cs="Times New Roman"/>
          <w:bCs/>
          <w:sz w:val="24"/>
          <w:szCs w:val="24"/>
        </w:rPr>
      </w:pPr>
    </w:p>
    <w:p w14:paraId="28F711A6" w14:textId="77777777" w:rsidR="00BB13DB" w:rsidRPr="008F7E1A" w:rsidRDefault="00BB13DB" w:rsidP="00BB13DB">
      <w:pPr>
        <w:numPr>
          <w:ilvl w:val="0"/>
          <w:numId w:val="5"/>
        </w:numPr>
        <w:suppressAutoHyphens/>
        <w:spacing w:after="0" w:line="240" w:lineRule="auto"/>
        <w:ind w:left="0" w:firstLine="0"/>
        <w:contextualSpacing/>
        <w:jc w:val="both"/>
        <w:rPr>
          <w:rFonts w:ascii="Times New Roman" w:eastAsia="Times New Roman" w:hAnsi="Times New Roman" w:cs="Times New Roman"/>
          <w:sz w:val="24"/>
          <w:szCs w:val="24"/>
          <w:lang w:eastAsia="pt-BR"/>
        </w:rPr>
      </w:pPr>
      <w:r w:rsidRPr="008F7E1A">
        <w:rPr>
          <w:rFonts w:ascii="Times New Roman" w:eastAsia="Times New Roman" w:hAnsi="Times New Roman" w:cs="Times New Roman"/>
          <w:b/>
          <w:bCs/>
          <w:sz w:val="24"/>
          <w:szCs w:val="24"/>
          <w:lang w:eastAsia="pt-BR"/>
        </w:rPr>
        <w:t>VOTAÇÃO DA</w:t>
      </w:r>
      <w:r w:rsidRPr="008F7E1A">
        <w:rPr>
          <w:rFonts w:ascii="Times New Roman" w:eastAsia="Calibri" w:hAnsi="Times New Roman" w:cs="Times New Roman"/>
          <w:sz w:val="24"/>
          <w:szCs w:val="24"/>
        </w:rPr>
        <w:t xml:space="preserve"> </w:t>
      </w:r>
      <w:hyperlink r:id="rId40" w:history="1">
        <w:r w:rsidRPr="008F7E1A">
          <w:rPr>
            <w:rStyle w:val="Hyperlink"/>
            <w:rFonts w:ascii="Times New Roman" w:eastAsia="Calibri" w:hAnsi="Times New Roman" w:cs="Times New Roman"/>
            <w:b/>
            <w:bCs/>
            <w:sz w:val="24"/>
            <w:szCs w:val="24"/>
            <w:lang w:eastAsia="pt-BR"/>
          </w:rPr>
          <w:t>MOÇÃO Nº 313/2026</w:t>
        </w:r>
      </w:hyperlink>
      <w:r w:rsidRPr="008F7E1A">
        <w:rPr>
          <w:rFonts w:ascii="Times New Roman" w:eastAsia="Times New Roman" w:hAnsi="Times New Roman" w:cs="Times New Roman"/>
          <w:b/>
          <w:bCs/>
          <w:sz w:val="24"/>
          <w:szCs w:val="24"/>
          <w:lang w:eastAsia="pt-BR"/>
        </w:rPr>
        <w:t xml:space="preserve"> </w:t>
      </w:r>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 xml:space="preserve">Concede </w:t>
      </w:r>
      <w:r w:rsidRPr="008F7E1A">
        <w:rPr>
          <w:rFonts w:ascii="Times New Roman" w:eastAsia="Times New Roman" w:hAnsi="Times New Roman" w:cs="Times New Roman"/>
          <w:bCs/>
          <w:sz w:val="24"/>
          <w:szCs w:val="24"/>
          <w:lang w:eastAsia="pt-BR"/>
        </w:rPr>
        <w:t>Moção de Aplauso aos alunos do colégio Nova Dinâmica: João Vítor Welke de Oliveira, Lucas Ruiz Franchi Perrupato, Pedro Henrique Munaro Salerno, ao professor Magnus Matheus Holowka e aos diretores Elaine Fátima Vettorello Mondadori e Antônio Lauvir Mondadori, pela conquista do título de Campeões Nacionais da OBAFOG 2026 (Olimpíada Brasileira de Foguetes), que ocorreu entre os dias 17 a 20 de agosto, no Rio de Janeiro-RJ.</w:t>
      </w:r>
    </w:p>
    <w:p w14:paraId="296CD490"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 xml:space="preserve">Autoria: </w:t>
      </w:r>
      <w:r w:rsidRPr="008F7E1A">
        <w:rPr>
          <w:rFonts w:ascii="Times New Roman" w:eastAsia="Times New Roman" w:hAnsi="Times New Roman" w:cs="Times New Roman"/>
          <w:bCs/>
          <w:sz w:val="24"/>
          <w:szCs w:val="24"/>
          <w:lang w:eastAsia="pt-BR"/>
        </w:rPr>
        <w:t>Brendo Braga e vereadores abaixo assinados.</w:t>
      </w:r>
    </w:p>
    <w:p w14:paraId="4F23682F" w14:textId="77777777" w:rsidR="00BB13DB" w:rsidRPr="008F7E1A" w:rsidRDefault="00BB13DB" w:rsidP="00BB13DB">
      <w:pPr>
        <w:spacing w:after="0" w:line="240" w:lineRule="auto"/>
        <w:contextualSpacing/>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Qualificada.</w:t>
      </w:r>
    </w:p>
    <w:p w14:paraId="1C60C50B" w14:textId="77777777" w:rsidR="00BB13DB" w:rsidRPr="008F7E1A" w:rsidRDefault="00BB13DB" w:rsidP="00BB13DB">
      <w:pPr>
        <w:spacing w:after="0" w:line="240" w:lineRule="auto"/>
        <w:contextualSpacing/>
        <w:rPr>
          <w:rFonts w:ascii="Times New Roman" w:eastAsia="Calibri" w:hAnsi="Times New Roman" w:cs="Times New Roman"/>
          <w:bCs/>
          <w:sz w:val="24"/>
          <w:szCs w:val="24"/>
        </w:rPr>
      </w:pPr>
      <w:r w:rsidRPr="008F7E1A">
        <w:rPr>
          <w:rFonts w:ascii="Times New Roman" w:eastAsia="Calibri" w:hAnsi="Times New Roman" w:cs="Times New Roman"/>
          <w:bCs/>
          <w:i/>
          <w:sz w:val="24"/>
          <w:szCs w:val="24"/>
          <w:u w:val="single"/>
        </w:rPr>
        <w:t>Com parecer das Comissões:</w:t>
      </w:r>
      <w:r w:rsidRPr="008F7E1A">
        <w:rPr>
          <w:rFonts w:ascii="Times New Roman" w:eastAsia="Calibri" w:hAnsi="Times New Roman" w:cs="Times New Roman"/>
          <w:bCs/>
          <w:sz w:val="24"/>
          <w:szCs w:val="24"/>
        </w:rPr>
        <w:t xml:space="preserve"> 1) Justiça e Redação; </w:t>
      </w:r>
      <w:r w:rsidRPr="008F7E1A">
        <w:rPr>
          <w:rFonts w:ascii="Times New Roman" w:eastAsia="Calibri" w:hAnsi="Times New Roman" w:cs="Times New Roman"/>
          <w:bCs/>
          <w:sz w:val="24"/>
          <w:szCs w:val="24"/>
          <w:highlight w:val="yellow"/>
        </w:rPr>
        <w:t>2) Especial de Honrarias.</w:t>
      </w:r>
    </w:p>
    <w:p w14:paraId="4773F509" w14:textId="77777777" w:rsidR="00BB13DB" w:rsidRPr="008F7E1A" w:rsidRDefault="00BB13DB" w:rsidP="00BB13DB">
      <w:pPr>
        <w:spacing w:after="0" w:line="240" w:lineRule="auto"/>
        <w:contextualSpacing/>
        <w:rPr>
          <w:rFonts w:ascii="Times New Roman" w:eastAsia="Calibri" w:hAnsi="Times New Roman" w:cs="Times New Roman"/>
          <w:bCs/>
          <w:sz w:val="24"/>
          <w:szCs w:val="24"/>
        </w:rPr>
      </w:pPr>
      <w:r w:rsidRPr="008F7E1A">
        <w:rPr>
          <w:rFonts w:ascii="Times New Roman" w:eastAsia="Calibri" w:hAnsi="Times New Roman" w:cs="Times New Roman"/>
          <w:sz w:val="24"/>
          <w:szCs w:val="24"/>
        </w:rPr>
        <w:t>------------------------------------------------</w:t>
      </w:r>
    </w:p>
    <w:p w14:paraId="468C4365" w14:textId="77777777" w:rsidR="00BB13DB" w:rsidRPr="008F7E1A" w:rsidRDefault="00BB13DB" w:rsidP="00BB13DB">
      <w:pPr>
        <w:spacing w:after="0" w:line="240" w:lineRule="auto"/>
        <w:contextualSpacing/>
        <w:rPr>
          <w:rFonts w:ascii="Times New Roman" w:eastAsia="Calibri" w:hAnsi="Times New Roman" w:cs="Times New Roman"/>
          <w:bCs/>
          <w:sz w:val="24"/>
          <w:szCs w:val="24"/>
        </w:rPr>
      </w:pPr>
    </w:p>
    <w:p w14:paraId="0E024D77" w14:textId="77777777" w:rsidR="00BB13DB" w:rsidRPr="008F7E1A" w:rsidRDefault="00BB13DB" w:rsidP="00BB13DB">
      <w:pPr>
        <w:numPr>
          <w:ilvl w:val="0"/>
          <w:numId w:val="5"/>
        </w:numPr>
        <w:suppressAutoHyphens/>
        <w:spacing w:after="0" w:line="240" w:lineRule="auto"/>
        <w:ind w:left="0" w:firstLine="0"/>
        <w:contextualSpacing/>
        <w:jc w:val="both"/>
        <w:rPr>
          <w:rFonts w:ascii="Times New Roman" w:eastAsia="Times New Roman" w:hAnsi="Times New Roman" w:cs="Times New Roman"/>
          <w:sz w:val="24"/>
          <w:szCs w:val="24"/>
          <w:lang w:eastAsia="pt-BR"/>
        </w:rPr>
      </w:pPr>
      <w:r w:rsidRPr="008F7E1A">
        <w:rPr>
          <w:rFonts w:ascii="Times New Roman" w:eastAsia="Times New Roman" w:hAnsi="Times New Roman" w:cs="Times New Roman"/>
          <w:b/>
          <w:bCs/>
          <w:sz w:val="24"/>
          <w:szCs w:val="24"/>
          <w:lang w:eastAsia="pt-BR"/>
        </w:rPr>
        <w:t>VOTAÇÃO DA</w:t>
      </w:r>
      <w:r w:rsidRPr="008F7E1A">
        <w:rPr>
          <w:rFonts w:ascii="Times New Roman" w:eastAsia="Calibri" w:hAnsi="Times New Roman" w:cs="Times New Roman"/>
          <w:sz w:val="24"/>
          <w:szCs w:val="24"/>
        </w:rPr>
        <w:t xml:space="preserve"> </w:t>
      </w:r>
      <w:hyperlink r:id="rId41" w:history="1">
        <w:r w:rsidRPr="008F7E1A">
          <w:rPr>
            <w:rStyle w:val="Hyperlink"/>
            <w:rFonts w:ascii="Times New Roman" w:eastAsia="Calibri" w:hAnsi="Times New Roman" w:cs="Times New Roman"/>
            <w:b/>
            <w:bCs/>
            <w:sz w:val="24"/>
            <w:szCs w:val="24"/>
            <w:lang w:eastAsia="pt-BR"/>
          </w:rPr>
          <w:t>MOÇÃO Nº 314/2026</w:t>
        </w:r>
      </w:hyperlink>
      <w:r w:rsidRPr="008F7E1A">
        <w:rPr>
          <w:rFonts w:ascii="Times New Roman" w:eastAsia="Times New Roman" w:hAnsi="Times New Roman" w:cs="Times New Roman"/>
          <w:b/>
          <w:bCs/>
          <w:sz w:val="24"/>
          <w:szCs w:val="24"/>
          <w:lang w:eastAsia="pt-BR"/>
        </w:rPr>
        <w:t xml:space="preserve"> </w:t>
      </w:r>
      <w:r w:rsidRPr="008F7E1A">
        <w:rPr>
          <w:rFonts w:ascii="Times New Roman" w:eastAsia="Times New Roman" w:hAnsi="Times New Roman" w:cs="Times New Roman"/>
          <w:b/>
          <w:sz w:val="24"/>
          <w:szCs w:val="24"/>
          <w:lang w:eastAsia="pt-BR"/>
        </w:rPr>
        <w:t xml:space="preserve">– </w:t>
      </w:r>
      <w:r w:rsidRPr="008F7E1A">
        <w:rPr>
          <w:rFonts w:ascii="Times New Roman" w:eastAsia="Times New Roman" w:hAnsi="Times New Roman" w:cs="Times New Roman"/>
          <w:sz w:val="24"/>
          <w:szCs w:val="24"/>
          <w:lang w:eastAsia="pt-BR"/>
        </w:rPr>
        <w:t xml:space="preserve">Concede </w:t>
      </w:r>
      <w:r w:rsidRPr="008F7E1A">
        <w:rPr>
          <w:rFonts w:ascii="Times New Roman" w:eastAsia="Times New Roman" w:hAnsi="Times New Roman" w:cs="Times New Roman"/>
          <w:bCs/>
          <w:sz w:val="24"/>
          <w:szCs w:val="24"/>
          <w:lang w:eastAsia="pt-BR"/>
        </w:rPr>
        <w:t>Moção de Aplauso à Escola Municipal Leôncio Pereira da Silva, em reconhecimento ao extraordinário empenho e à conquista do primeiro lugar no Programa Avalia MT, no município de Sorriso/MT.</w:t>
      </w:r>
    </w:p>
    <w:p w14:paraId="0962848F" w14:textId="77777777" w:rsidR="00BB13DB" w:rsidRPr="008F7E1A" w:rsidRDefault="00BB13DB" w:rsidP="00BB13DB">
      <w:pPr>
        <w:spacing w:after="0" w:line="240" w:lineRule="auto"/>
        <w:contextualSpacing/>
        <w:jc w:val="both"/>
        <w:rPr>
          <w:rFonts w:ascii="Times New Roman" w:eastAsia="Times New Roman" w:hAnsi="Times New Roman" w:cs="Times New Roman"/>
          <w:bCs/>
          <w:i/>
          <w:sz w:val="24"/>
          <w:szCs w:val="24"/>
          <w:u w:val="single"/>
          <w:lang w:eastAsia="pt-BR"/>
        </w:rPr>
      </w:pPr>
      <w:r w:rsidRPr="008F7E1A">
        <w:rPr>
          <w:rFonts w:ascii="Times New Roman" w:eastAsia="Times New Roman" w:hAnsi="Times New Roman" w:cs="Times New Roman"/>
          <w:b/>
          <w:bCs/>
          <w:sz w:val="24"/>
          <w:szCs w:val="24"/>
          <w:lang w:eastAsia="pt-BR"/>
        </w:rPr>
        <w:t xml:space="preserve">Autoria: </w:t>
      </w:r>
      <w:r w:rsidRPr="008F7E1A">
        <w:rPr>
          <w:rFonts w:ascii="Times New Roman" w:eastAsia="Times New Roman" w:hAnsi="Times New Roman" w:cs="Times New Roman"/>
          <w:bCs/>
          <w:sz w:val="24"/>
          <w:szCs w:val="24"/>
          <w:lang w:eastAsia="pt-BR"/>
        </w:rPr>
        <w:t>Wanderley Paulo e vereadores abaixo assinados.</w:t>
      </w:r>
    </w:p>
    <w:p w14:paraId="23840983" w14:textId="77777777" w:rsidR="00BB13DB" w:rsidRPr="008F7E1A" w:rsidRDefault="00BB13DB" w:rsidP="00BB13DB">
      <w:pPr>
        <w:spacing w:after="0" w:line="240" w:lineRule="auto"/>
        <w:contextualSpacing/>
        <w:rPr>
          <w:rFonts w:ascii="Times New Roman" w:eastAsia="Calibri" w:hAnsi="Times New Roman" w:cs="Times New Roman"/>
          <w:bCs/>
          <w:i/>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Qualificada.</w:t>
      </w:r>
    </w:p>
    <w:p w14:paraId="1B6DBCD6" w14:textId="77777777" w:rsidR="00BB13DB" w:rsidRPr="008F7E1A" w:rsidRDefault="00BB13DB" w:rsidP="00BB13DB">
      <w:pPr>
        <w:spacing w:after="0" w:line="240" w:lineRule="auto"/>
        <w:contextualSpacing/>
        <w:rPr>
          <w:rFonts w:ascii="Times New Roman" w:eastAsia="Calibri" w:hAnsi="Times New Roman" w:cs="Times New Roman"/>
          <w:bCs/>
          <w:sz w:val="24"/>
          <w:szCs w:val="24"/>
        </w:rPr>
      </w:pPr>
      <w:r w:rsidRPr="008F7E1A">
        <w:rPr>
          <w:rFonts w:ascii="Times New Roman" w:eastAsia="Calibri" w:hAnsi="Times New Roman" w:cs="Times New Roman"/>
          <w:bCs/>
          <w:i/>
          <w:sz w:val="24"/>
          <w:szCs w:val="24"/>
          <w:u w:val="single"/>
        </w:rPr>
        <w:t>Com parecer das Comissões:</w:t>
      </w:r>
      <w:r w:rsidRPr="008F7E1A">
        <w:rPr>
          <w:rFonts w:ascii="Times New Roman" w:eastAsia="Calibri" w:hAnsi="Times New Roman" w:cs="Times New Roman"/>
          <w:bCs/>
          <w:sz w:val="24"/>
          <w:szCs w:val="24"/>
        </w:rPr>
        <w:t xml:space="preserve"> 1) Justiça e Redação; </w:t>
      </w:r>
      <w:r w:rsidRPr="008F7E1A">
        <w:rPr>
          <w:rFonts w:ascii="Times New Roman" w:eastAsia="Calibri" w:hAnsi="Times New Roman" w:cs="Times New Roman"/>
          <w:bCs/>
          <w:sz w:val="24"/>
          <w:szCs w:val="24"/>
          <w:highlight w:val="yellow"/>
        </w:rPr>
        <w:t>2) Especial de Honrarias.</w:t>
      </w:r>
    </w:p>
    <w:p w14:paraId="5BF213D7" w14:textId="77777777" w:rsidR="00BB13DB" w:rsidRPr="008F7E1A" w:rsidRDefault="00BB13DB" w:rsidP="00BB13DB">
      <w:pPr>
        <w:spacing w:after="0" w:line="240" w:lineRule="auto"/>
        <w:contextualSpacing/>
        <w:jc w:val="center"/>
        <w:rPr>
          <w:rFonts w:ascii="Times New Roman" w:eastAsia="Calibri" w:hAnsi="Times New Roman" w:cs="Times New Roman"/>
          <w:bCs/>
          <w:sz w:val="24"/>
          <w:szCs w:val="24"/>
        </w:rPr>
      </w:pPr>
    </w:p>
    <w:p w14:paraId="70EFFE7D" w14:textId="77777777" w:rsidR="00BB13DB" w:rsidRPr="008F7E1A" w:rsidRDefault="00BB13DB" w:rsidP="00BB13DB">
      <w:pPr>
        <w:spacing w:after="0" w:line="240" w:lineRule="auto"/>
        <w:contextualSpacing/>
        <w:jc w:val="center"/>
        <w:rPr>
          <w:rFonts w:ascii="Times New Roman" w:eastAsia="Calibri" w:hAnsi="Times New Roman" w:cs="Times New Roman"/>
          <w:bCs/>
          <w:sz w:val="24"/>
          <w:szCs w:val="24"/>
        </w:rPr>
      </w:pPr>
    </w:p>
    <w:p w14:paraId="4202E404" w14:textId="77777777" w:rsidR="00BB13DB" w:rsidRPr="008F7E1A" w:rsidRDefault="00BB13DB" w:rsidP="00BB13DB">
      <w:pPr>
        <w:spacing w:after="0" w:line="240" w:lineRule="auto"/>
        <w:jc w:val="both"/>
        <w:rPr>
          <w:rFonts w:ascii="Times New Roman" w:eastAsia="Calibri" w:hAnsi="Times New Roman" w:cs="Times New Roman"/>
          <w:b/>
          <w:bCs/>
          <w:i/>
          <w:iCs/>
          <w:caps/>
          <w:color w:val="000000"/>
          <w:sz w:val="24"/>
          <w:szCs w:val="24"/>
          <w:u w:val="single"/>
        </w:rPr>
      </w:pPr>
      <w:r w:rsidRPr="008F7E1A">
        <w:rPr>
          <w:rFonts w:ascii="Times New Roman" w:eastAsia="Calibri" w:hAnsi="Times New Roman" w:cs="Times New Roman"/>
          <w:b/>
          <w:bCs/>
          <w:i/>
          <w:iCs/>
          <w:caps/>
          <w:color w:val="000000"/>
          <w:sz w:val="24"/>
          <w:szCs w:val="24"/>
          <w:u w:val="single"/>
        </w:rPr>
        <w:t>DEMAIS PROPOSIÇÕES</w:t>
      </w:r>
    </w:p>
    <w:p w14:paraId="03F248CB"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00DF5756" w14:textId="77777777" w:rsidR="00BB13DB" w:rsidRPr="008F7E1A" w:rsidRDefault="00BB13DB" w:rsidP="00BB13DB">
      <w:pPr>
        <w:numPr>
          <w:ilvl w:val="0"/>
          <w:numId w:val="2"/>
        </w:numPr>
        <w:autoSpaceDE w:val="0"/>
        <w:autoSpaceDN w:val="0"/>
        <w:adjustRightInd w:val="0"/>
        <w:spacing w:after="0" w:line="240" w:lineRule="auto"/>
        <w:ind w:left="0" w:firstLine="0"/>
        <w:contextualSpacing/>
        <w:jc w:val="both"/>
        <w:rPr>
          <w:rFonts w:ascii="Times New Roman" w:eastAsia="Calibri" w:hAnsi="Times New Roman" w:cs="Times New Roman"/>
          <w:sz w:val="24"/>
          <w:szCs w:val="24"/>
        </w:rPr>
      </w:pPr>
      <w:r w:rsidRPr="008F7E1A">
        <w:rPr>
          <w:rFonts w:ascii="Times New Roman" w:eastAsia="Calibri" w:hAnsi="Times New Roman" w:cs="Times New Roman"/>
          <w:b/>
          <w:sz w:val="24"/>
          <w:szCs w:val="24"/>
        </w:rPr>
        <w:t xml:space="preserve">VOTAÇÃO DO </w:t>
      </w:r>
      <w:hyperlink r:id="rId42" w:history="1">
        <w:r w:rsidRPr="008F7E1A">
          <w:rPr>
            <w:rStyle w:val="Hyperlink"/>
            <w:rFonts w:ascii="Times New Roman" w:eastAsia="Arial Unicode MS" w:hAnsi="Times New Roman" w:cs="Times New Roman"/>
            <w:b/>
            <w:sz w:val="24"/>
            <w:szCs w:val="24"/>
          </w:rPr>
          <w:t>REQUERIMENTO Nº 140/2026</w:t>
        </w:r>
      </w:hyperlink>
      <w:r w:rsidRPr="008F7E1A">
        <w:rPr>
          <w:rFonts w:ascii="Times New Roman" w:eastAsia="Calibri" w:hAnsi="Times New Roman" w:cs="Times New Roman"/>
          <w:sz w:val="24"/>
          <w:szCs w:val="24"/>
        </w:rPr>
        <w:t xml:space="preserve"> – Requerem </w:t>
      </w:r>
      <w:r w:rsidRPr="008F7E1A">
        <w:rPr>
          <w:rFonts w:ascii="Times New Roman" w:hAnsi="Times New Roman" w:cs="Times New Roman"/>
          <w:color w:val="000000"/>
          <w:sz w:val="24"/>
          <w:szCs w:val="24"/>
        </w:rPr>
        <w:t xml:space="preserve">ao Exmo. Senhor Alei Fernandes, Prefeito Municipal, com cópia para a Secretaria Municipal de Infraestrutura, Transporte e Saneamento, </w:t>
      </w:r>
      <w:r w:rsidRPr="008F7E1A">
        <w:rPr>
          <w:rFonts w:ascii="Times New Roman" w:hAnsi="Times New Roman" w:cs="Times New Roman"/>
          <w:bCs/>
          <w:color w:val="000000"/>
          <w:sz w:val="24"/>
          <w:szCs w:val="24"/>
        </w:rPr>
        <w:t>informações sobre a limpeza e manutenção das bocas de lobo (bueiros) do município de Sorriso, quais sejam: a) qual a data da última ação de limpeza e desinsetização das bocas de lobo (bueiros) dos bairros de Sorriso?; b) qual a data prevista para a próxima ação congênere? c) qual é o produto utilizado para realização do serviço? d) há um cronograma para realização destas limpezas? Caso sim, solicita-se apresentação do cronograma.</w:t>
      </w:r>
    </w:p>
    <w:p w14:paraId="13262B94"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8F7E1A">
        <w:rPr>
          <w:rFonts w:ascii="Times New Roman" w:eastAsia="Calibri" w:hAnsi="Times New Roman" w:cs="Times New Roman"/>
          <w:b/>
          <w:sz w:val="24"/>
          <w:szCs w:val="24"/>
        </w:rPr>
        <w:t xml:space="preserve">Autoria: </w:t>
      </w:r>
      <w:r w:rsidRPr="008F7E1A">
        <w:rPr>
          <w:rFonts w:ascii="Times New Roman" w:eastAsia="Calibri" w:hAnsi="Times New Roman" w:cs="Times New Roman"/>
          <w:sz w:val="24"/>
          <w:szCs w:val="24"/>
        </w:rPr>
        <w:t>Jane Delalibera e vereadores abaixo assinados.</w:t>
      </w:r>
    </w:p>
    <w:p w14:paraId="3A627C1F" w14:textId="77777777" w:rsidR="00BB13DB" w:rsidRPr="008F7E1A" w:rsidRDefault="00BB13DB" w:rsidP="00BB13DB">
      <w:pPr>
        <w:spacing w:after="0" w:line="240" w:lineRule="auto"/>
        <w:jc w:val="both"/>
        <w:rPr>
          <w:rFonts w:ascii="Times New Roman" w:eastAsia="Calibri" w:hAnsi="Times New Roman" w:cs="Times New Roman"/>
          <w:b/>
          <w:bCs/>
          <w:i/>
          <w:iCs/>
          <w:caps/>
          <w:color w:val="000000"/>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Simples.</w:t>
      </w:r>
    </w:p>
    <w:p w14:paraId="6F408ECF"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sz w:val="24"/>
          <w:szCs w:val="24"/>
        </w:rPr>
      </w:pPr>
      <w:r w:rsidRPr="008F7E1A">
        <w:rPr>
          <w:rFonts w:ascii="Times New Roman" w:eastAsia="Calibri" w:hAnsi="Times New Roman" w:cs="Times New Roman"/>
          <w:bCs/>
          <w:sz w:val="24"/>
          <w:szCs w:val="24"/>
        </w:rPr>
        <w:t>----------------------------------------------</w:t>
      </w:r>
    </w:p>
    <w:p w14:paraId="1AB37FC1"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7338DFF5" w14:textId="77777777" w:rsidR="00BB13DB" w:rsidRPr="008F7E1A" w:rsidRDefault="00BB13DB" w:rsidP="00BB13DB">
      <w:pPr>
        <w:numPr>
          <w:ilvl w:val="0"/>
          <w:numId w:val="2"/>
        </w:numPr>
        <w:autoSpaceDE w:val="0"/>
        <w:autoSpaceDN w:val="0"/>
        <w:adjustRightInd w:val="0"/>
        <w:spacing w:after="0" w:line="240" w:lineRule="auto"/>
        <w:ind w:left="0" w:firstLine="0"/>
        <w:contextualSpacing/>
        <w:jc w:val="both"/>
        <w:rPr>
          <w:rFonts w:ascii="Times New Roman" w:eastAsia="Calibri" w:hAnsi="Times New Roman" w:cs="Times New Roman"/>
          <w:sz w:val="24"/>
          <w:szCs w:val="24"/>
        </w:rPr>
      </w:pPr>
      <w:r w:rsidRPr="008F7E1A">
        <w:rPr>
          <w:rFonts w:ascii="Times New Roman" w:eastAsia="Calibri" w:hAnsi="Times New Roman" w:cs="Times New Roman"/>
          <w:b/>
          <w:sz w:val="24"/>
          <w:szCs w:val="24"/>
        </w:rPr>
        <w:t xml:space="preserve">VOTAÇÃO DO </w:t>
      </w:r>
      <w:hyperlink r:id="rId43" w:history="1">
        <w:r w:rsidRPr="008F7E1A">
          <w:rPr>
            <w:rStyle w:val="Hyperlink"/>
            <w:rFonts w:ascii="Times New Roman" w:eastAsia="Arial Unicode MS" w:hAnsi="Times New Roman" w:cs="Times New Roman"/>
            <w:b/>
            <w:sz w:val="24"/>
            <w:szCs w:val="24"/>
          </w:rPr>
          <w:t>REQUERIMENTO Nº 141/2026</w:t>
        </w:r>
      </w:hyperlink>
      <w:r w:rsidRPr="008F7E1A">
        <w:rPr>
          <w:rFonts w:ascii="Times New Roman" w:eastAsia="Calibri" w:hAnsi="Times New Roman" w:cs="Times New Roman"/>
          <w:sz w:val="24"/>
          <w:szCs w:val="24"/>
        </w:rPr>
        <w:t xml:space="preserve"> – Requer </w:t>
      </w:r>
      <w:r w:rsidRPr="008F7E1A">
        <w:rPr>
          <w:rFonts w:ascii="Times New Roman" w:hAnsi="Times New Roman" w:cs="Times New Roman"/>
          <w:sz w:val="24"/>
          <w:szCs w:val="24"/>
        </w:rPr>
        <w:t xml:space="preserve">à Mesa Diretora, ouvido o Soberano Plenário, a realização de </w:t>
      </w:r>
      <w:r w:rsidRPr="008F7E1A">
        <w:rPr>
          <w:rFonts w:ascii="Times New Roman" w:hAnsi="Times New Roman" w:cs="Times New Roman"/>
          <w:bCs/>
          <w:sz w:val="24"/>
          <w:szCs w:val="24"/>
        </w:rPr>
        <w:t>Audiência Pública</w:t>
      </w:r>
      <w:r w:rsidRPr="008F7E1A">
        <w:rPr>
          <w:rFonts w:ascii="Times New Roman" w:hAnsi="Times New Roman" w:cs="Times New Roman"/>
          <w:sz w:val="24"/>
          <w:szCs w:val="24"/>
        </w:rPr>
        <w:t xml:space="preserve">, </w:t>
      </w:r>
      <w:r w:rsidRPr="008F7E1A">
        <w:rPr>
          <w:rFonts w:ascii="Times New Roman" w:hAnsi="Times New Roman" w:cs="Times New Roman"/>
          <w:bCs/>
          <w:sz w:val="24"/>
          <w:szCs w:val="24"/>
        </w:rPr>
        <w:t>no mês de setembro de 2026, com o objetivo de debater amplamente com a sociedade civil organizada, entidades de classe, profissionais da área técnica e a população em geral, para buscar soluções que contribuam para a prevenção de acidentes graves envolvendo bicicletas elétricas, motocicletas e demais veículos autopropelidos no Município de Sorriso/MT.</w:t>
      </w:r>
    </w:p>
    <w:p w14:paraId="67F4B9D4"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8F7E1A">
        <w:rPr>
          <w:rFonts w:ascii="Times New Roman" w:eastAsia="Calibri" w:hAnsi="Times New Roman" w:cs="Times New Roman"/>
          <w:b/>
          <w:sz w:val="24"/>
          <w:szCs w:val="24"/>
        </w:rPr>
        <w:t xml:space="preserve">Autoria: </w:t>
      </w:r>
      <w:r w:rsidRPr="008F7E1A">
        <w:rPr>
          <w:rFonts w:ascii="Times New Roman" w:eastAsia="Calibri" w:hAnsi="Times New Roman" w:cs="Times New Roman"/>
          <w:sz w:val="24"/>
          <w:szCs w:val="24"/>
        </w:rPr>
        <w:t>Rodrigo Matterazzi.</w:t>
      </w:r>
    </w:p>
    <w:p w14:paraId="3289F5B9" w14:textId="77777777" w:rsidR="00BB13DB" w:rsidRDefault="00BB13DB" w:rsidP="00BB13DB">
      <w:pPr>
        <w:spacing w:after="0" w:line="240" w:lineRule="auto"/>
        <w:jc w:val="both"/>
        <w:rPr>
          <w:rFonts w:ascii="Times New Roman" w:eastAsia="Calibri" w:hAnsi="Times New Roman" w:cs="Times New Roman"/>
          <w:bCs/>
          <w:sz w:val="24"/>
          <w:szCs w:val="24"/>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Simples.</w:t>
      </w:r>
    </w:p>
    <w:p w14:paraId="71A48FC6" w14:textId="77777777" w:rsidR="00BB13DB" w:rsidRPr="008F7E1A" w:rsidRDefault="00BB13DB" w:rsidP="00BB13DB">
      <w:pPr>
        <w:numPr>
          <w:ilvl w:val="0"/>
          <w:numId w:val="2"/>
        </w:numPr>
        <w:autoSpaceDE w:val="0"/>
        <w:autoSpaceDN w:val="0"/>
        <w:adjustRightInd w:val="0"/>
        <w:spacing w:after="0" w:line="240" w:lineRule="auto"/>
        <w:ind w:left="0" w:firstLine="0"/>
        <w:contextualSpacing/>
        <w:jc w:val="both"/>
        <w:rPr>
          <w:rFonts w:ascii="Times New Roman" w:eastAsia="Calibri" w:hAnsi="Times New Roman" w:cs="Times New Roman"/>
          <w:sz w:val="24"/>
          <w:szCs w:val="24"/>
        </w:rPr>
      </w:pPr>
      <w:r w:rsidRPr="008F7E1A">
        <w:rPr>
          <w:rFonts w:ascii="Times New Roman" w:eastAsia="Calibri" w:hAnsi="Times New Roman" w:cs="Times New Roman"/>
          <w:b/>
          <w:sz w:val="24"/>
          <w:szCs w:val="24"/>
        </w:rPr>
        <w:lastRenderedPageBreak/>
        <w:t xml:space="preserve">VOTAÇÃO DO </w:t>
      </w:r>
      <w:hyperlink r:id="rId44" w:history="1">
        <w:r w:rsidRPr="008F7E1A">
          <w:rPr>
            <w:rStyle w:val="Hyperlink"/>
            <w:rFonts w:ascii="Times New Roman" w:eastAsia="Arial Unicode MS" w:hAnsi="Times New Roman" w:cs="Times New Roman"/>
            <w:b/>
            <w:sz w:val="24"/>
            <w:szCs w:val="24"/>
          </w:rPr>
          <w:t>REQUERIMENTO Nº 142/2026</w:t>
        </w:r>
      </w:hyperlink>
      <w:r w:rsidRPr="008F7E1A">
        <w:rPr>
          <w:rFonts w:ascii="Times New Roman" w:eastAsia="Calibri" w:hAnsi="Times New Roman" w:cs="Times New Roman"/>
          <w:sz w:val="24"/>
          <w:szCs w:val="24"/>
        </w:rPr>
        <w:t xml:space="preserve"> – Requer </w:t>
      </w:r>
      <w:r w:rsidRPr="008F7E1A">
        <w:rPr>
          <w:rFonts w:ascii="Times New Roman" w:hAnsi="Times New Roman" w:cs="Times New Roman"/>
          <w:color w:val="000000"/>
          <w:sz w:val="24"/>
          <w:szCs w:val="24"/>
        </w:rPr>
        <w:t>ao Exmo. Senhor Daniel Melo, Secretário de Administração, com cópia ao Exmo. Senhor Alei Fernandes, Prefeito Municipal, informações e documentos acerca do Contrato nº 081/2026, decorrente da Inexigibilidade de Licitação nº 036/2026 (Enersim Energia Renovável S/A), referente à locação de imóvel com unidade de minigeração de energia solar fotovoltaica.</w:t>
      </w:r>
    </w:p>
    <w:p w14:paraId="512C8967"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sz w:val="24"/>
          <w:szCs w:val="24"/>
        </w:rPr>
      </w:pPr>
      <w:r w:rsidRPr="008F7E1A">
        <w:rPr>
          <w:rFonts w:ascii="Times New Roman" w:eastAsia="Calibri" w:hAnsi="Times New Roman" w:cs="Times New Roman"/>
          <w:b/>
          <w:sz w:val="24"/>
          <w:szCs w:val="24"/>
        </w:rPr>
        <w:t xml:space="preserve">Autoria: </w:t>
      </w:r>
      <w:r w:rsidRPr="008F7E1A">
        <w:rPr>
          <w:rFonts w:ascii="Times New Roman" w:eastAsia="Calibri" w:hAnsi="Times New Roman" w:cs="Times New Roman"/>
          <w:sz w:val="24"/>
          <w:szCs w:val="24"/>
        </w:rPr>
        <w:t>Rodrigo Matterazzi e vereadores abaixo assinados.</w:t>
      </w:r>
    </w:p>
    <w:p w14:paraId="34A0129B" w14:textId="77777777" w:rsidR="00BB13DB" w:rsidRPr="008F7E1A" w:rsidRDefault="00BB13DB" w:rsidP="00BB13DB">
      <w:pPr>
        <w:spacing w:after="0" w:line="240" w:lineRule="auto"/>
        <w:jc w:val="both"/>
        <w:rPr>
          <w:rFonts w:ascii="Times New Roman" w:eastAsia="Calibri" w:hAnsi="Times New Roman" w:cs="Times New Roman"/>
          <w:b/>
          <w:bCs/>
          <w:i/>
          <w:iCs/>
          <w:caps/>
          <w:color w:val="000000"/>
          <w:sz w:val="24"/>
          <w:szCs w:val="24"/>
          <w:u w:val="single"/>
        </w:rPr>
      </w:pPr>
      <w:r w:rsidRPr="008F7E1A">
        <w:rPr>
          <w:rFonts w:ascii="Times New Roman" w:eastAsia="Calibri" w:hAnsi="Times New Roman" w:cs="Times New Roman"/>
          <w:b/>
          <w:bCs/>
          <w:sz w:val="24"/>
          <w:szCs w:val="24"/>
        </w:rPr>
        <w:t xml:space="preserve">Quórum para aprovação: </w:t>
      </w:r>
      <w:r w:rsidRPr="008F7E1A">
        <w:rPr>
          <w:rFonts w:ascii="Times New Roman" w:eastAsia="Calibri" w:hAnsi="Times New Roman" w:cs="Times New Roman"/>
          <w:bCs/>
          <w:sz w:val="24"/>
          <w:szCs w:val="24"/>
        </w:rPr>
        <w:t>Maioria Simples.</w:t>
      </w:r>
    </w:p>
    <w:p w14:paraId="7BF68425"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sz w:val="24"/>
          <w:szCs w:val="24"/>
        </w:rPr>
      </w:pPr>
    </w:p>
    <w:p w14:paraId="3B38765A" w14:textId="77777777" w:rsidR="00BB13DB" w:rsidRPr="008F7E1A" w:rsidRDefault="00BB13DB" w:rsidP="00BB13DB">
      <w:pPr>
        <w:autoSpaceDE w:val="0"/>
        <w:autoSpaceDN w:val="0"/>
        <w:adjustRightInd w:val="0"/>
        <w:spacing w:after="0" w:line="240" w:lineRule="auto"/>
        <w:contextualSpacing/>
        <w:jc w:val="both"/>
        <w:rPr>
          <w:rFonts w:ascii="Times New Roman" w:eastAsia="Calibri" w:hAnsi="Times New Roman" w:cs="Times New Roman"/>
          <w:bCs/>
          <w:sz w:val="24"/>
          <w:szCs w:val="24"/>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8644"/>
      </w:tblGrid>
      <w:tr w:rsidR="00BB13DB" w:rsidRPr="008F7E1A" w14:paraId="16702BDB" w14:textId="77777777" w:rsidTr="0006066A">
        <w:trPr>
          <w:jc w:val="center"/>
        </w:trPr>
        <w:tc>
          <w:tcPr>
            <w:tcW w:w="8644" w:type="dxa"/>
            <w:tcBorders>
              <w:top w:val="single" w:sz="4" w:space="0" w:color="auto"/>
              <w:left w:val="single" w:sz="4" w:space="0" w:color="auto"/>
              <w:bottom w:val="single" w:sz="4" w:space="0" w:color="auto"/>
              <w:right w:val="single" w:sz="4" w:space="0" w:color="auto"/>
            </w:tcBorders>
            <w:hideMark/>
          </w:tcPr>
          <w:p w14:paraId="00213EBB" w14:textId="77777777" w:rsidR="00BB13DB" w:rsidRPr="008F7E1A" w:rsidRDefault="00BB13DB" w:rsidP="0006066A">
            <w:pPr>
              <w:spacing w:after="0" w:line="240" w:lineRule="auto"/>
              <w:jc w:val="center"/>
              <w:rPr>
                <w:rFonts w:ascii="Times New Roman" w:eastAsia="Times New Roman" w:hAnsi="Times New Roman" w:cs="Times New Roman"/>
                <w:b/>
                <w:bCs/>
                <w:i/>
                <w:kern w:val="2"/>
                <w:sz w:val="24"/>
                <w:szCs w:val="24"/>
                <w14:ligatures w14:val="standardContextual"/>
              </w:rPr>
            </w:pPr>
            <w:r w:rsidRPr="008F7E1A">
              <w:rPr>
                <w:rFonts w:ascii="Times New Roman" w:eastAsia="Times New Roman" w:hAnsi="Times New Roman" w:cs="Times New Roman"/>
                <w:b/>
                <w:bCs/>
                <w:i/>
                <w:iCs/>
                <w:caps/>
                <w:kern w:val="2"/>
                <w:sz w:val="24"/>
                <w:szCs w:val="24"/>
                <w14:ligatures w14:val="standardContextual"/>
              </w:rPr>
              <w:t>IV PARTE: EXPLICAÇÕES PESSOAIS</w:t>
            </w:r>
          </w:p>
        </w:tc>
      </w:tr>
    </w:tbl>
    <w:p w14:paraId="684F3292" w14:textId="77777777" w:rsidR="00BB13DB" w:rsidRPr="008F7E1A" w:rsidRDefault="00BB13DB" w:rsidP="00BB13DB">
      <w:pPr>
        <w:spacing w:after="0" w:line="240" w:lineRule="auto"/>
        <w:jc w:val="both"/>
        <w:rPr>
          <w:rFonts w:ascii="Times New Roman" w:eastAsia="Calibri" w:hAnsi="Times New Roman" w:cs="Times New Roman"/>
          <w:b/>
          <w:sz w:val="24"/>
          <w:szCs w:val="24"/>
        </w:rPr>
      </w:pPr>
    </w:p>
    <w:p w14:paraId="4153F438" w14:textId="77777777" w:rsidR="00BB13DB" w:rsidRPr="008F7E1A" w:rsidRDefault="00BB13DB" w:rsidP="00BB13DB">
      <w:pPr>
        <w:spacing w:after="0" w:line="240" w:lineRule="auto"/>
        <w:jc w:val="both"/>
        <w:rPr>
          <w:rFonts w:ascii="Times New Roman" w:eastAsia="Calibri" w:hAnsi="Times New Roman" w:cs="Times New Roman"/>
          <w:b/>
          <w:sz w:val="24"/>
          <w:szCs w:val="24"/>
        </w:rPr>
      </w:pPr>
      <w:r w:rsidRPr="008F7E1A">
        <w:rPr>
          <w:rFonts w:ascii="Times New Roman" w:eastAsia="Calibri" w:hAnsi="Times New Roman" w:cs="Times New Roman"/>
          <w:b/>
          <w:sz w:val="24"/>
          <w:szCs w:val="24"/>
        </w:rPr>
        <w:t>Uso da palavra livre pelos vereadores:</w:t>
      </w:r>
    </w:p>
    <w:p w14:paraId="4CCCEAF3" w14:textId="77777777" w:rsidR="00BB13DB" w:rsidRPr="008F7E1A" w:rsidRDefault="00BB13DB" w:rsidP="00BB13DB">
      <w:pPr>
        <w:spacing w:after="0" w:line="240" w:lineRule="auto"/>
        <w:contextualSpacing/>
        <w:jc w:val="both"/>
        <w:rPr>
          <w:rFonts w:ascii="Times New Roman" w:eastAsia="Calibri" w:hAnsi="Times New Roman" w:cs="Times New Roman"/>
          <w:bCs/>
          <w:sz w:val="24"/>
          <w:szCs w:val="24"/>
        </w:rPr>
      </w:pPr>
    </w:p>
    <w:p w14:paraId="6C5E479D" w14:textId="77777777" w:rsidR="00BB13DB" w:rsidRPr="008F7E1A" w:rsidRDefault="00BB13DB" w:rsidP="00BB13DB">
      <w:pPr>
        <w:spacing w:after="0" w:line="240" w:lineRule="auto"/>
        <w:contextualSpacing/>
        <w:rPr>
          <w:rFonts w:ascii="Times New Roman" w:eastAsia="Calibri" w:hAnsi="Times New Roman" w:cs="Times New Roman"/>
          <w:sz w:val="24"/>
          <w:szCs w:val="24"/>
        </w:rPr>
      </w:pPr>
      <w:hyperlink r:id="rId45" w:history="1">
        <w:r w:rsidRPr="008F7E1A">
          <w:rPr>
            <w:rFonts w:ascii="Times New Roman" w:eastAsia="Arial Unicode MS" w:hAnsi="Times New Roman" w:cs="Times New Roman"/>
            <w:color w:val="0563C1"/>
            <w:sz w:val="24"/>
            <w:szCs w:val="24"/>
            <w:u w:val="single"/>
          </w:rPr>
          <w:t>JANE DELALIBERA</w:t>
        </w:r>
      </w:hyperlink>
      <w:r w:rsidRPr="008F7E1A">
        <w:rPr>
          <w:rFonts w:ascii="Times New Roman" w:eastAsia="Calibri" w:hAnsi="Times New Roman" w:cs="Times New Roman"/>
          <w:sz w:val="24"/>
          <w:szCs w:val="24"/>
        </w:rPr>
        <w:t xml:space="preserve"> - PL</w:t>
      </w:r>
    </w:p>
    <w:p w14:paraId="77EE3BFB" w14:textId="77777777" w:rsidR="00BB13DB" w:rsidRPr="008F7E1A" w:rsidRDefault="00BB13DB" w:rsidP="00BB13DB">
      <w:pPr>
        <w:spacing w:after="0" w:line="240" w:lineRule="auto"/>
        <w:contextualSpacing/>
        <w:rPr>
          <w:rFonts w:ascii="Times New Roman" w:eastAsia="Calibri" w:hAnsi="Times New Roman" w:cs="Times New Roman"/>
          <w:sz w:val="24"/>
          <w:szCs w:val="24"/>
        </w:rPr>
      </w:pPr>
      <w:hyperlink r:id="rId46" w:history="1">
        <w:r w:rsidRPr="008F7E1A">
          <w:rPr>
            <w:rFonts w:ascii="Times New Roman" w:eastAsia="Arial Unicode MS" w:hAnsi="Times New Roman" w:cs="Times New Roman"/>
            <w:color w:val="0563C1"/>
            <w:sz w:val="24"/>
            <w:szCs w:val="24"/>
            <w:u w:val="single"/>
          </w:rPr>
          <w:t>RODRIGO MATTERAZZI</w:t>
        </w:r>
      </w:hyperlink>
      <w:r w:rsidRPr="008F7E1A">
        <w:rPr>
          <w:rFonts w:ascii="Times New Roman" w:eastAsia="Calibri" w:hAnsi="Times New Roman" w:cs="Times New Roman"/>
          <w:sz w:val="24"/>
          <w:szCs w:val="24"/>
        </w:rPr>
        <w:t xml:space="preserve"> – Republicanos</w:t>
      </w:r>
    </w:p>
    <w:p w14:paraId="09800665" w14:textId="77777777" w:rsidR="00BB13DB" w:rsidRPr="008F7E1A" w:rsidRDefault="00BB13DB" w:rsidP="00BB13DB">
      <w:pPr>
        <w:spacing w:after="0" w:line="240" w:lineRule="auto"/>
        <w:contextualSpacing/>
        <w:rPr>
          <w:rFonts w:ascii="Times New Roman" w:eastAsia="Calibri" w:hAnsi="Times New Roman" w:cs="Times New Roman"/>
          <w:sz w:val="24"/>
          <w:szCs w:val="24"/>
        </w:rPr>
      </w:pPr>
      <w:hyperlink r:id="rId47" w:history="1">
        <w:r w:rsidRPr="008F7E1A">
          <w:rPr>
            <w:rFonts w:ascii="Times New Roman" w:eastAsia="Arial Unicode MS" w:hAnsi="Times New Roman" w:cs="Times New Roman"/>
            <w:color w:val="0563C1"/>
            <w:sz w:val="24"/>
            <w:szCs w:val="24"/>
            <w:u w:val="single"/>
          </w:rPr>
          <w:t>GRINGO DO BARREIRO</w:t>
        </w:r>
      </w:hyperlink>
      <w:r w:rsidRPr="008F7E1A">
        <w:rPr>
          <w:rFonts w:ascii="Times New Roman" w:eastAsia="Calibri" w:hAnsi="Times New Roman" w:cs="Times New Roman"/>
          <w:sz w:val="24"/>
          <w:szCs w:val="24"/>
        </w:rPr>
        <w:t xml:space="preserve"> - PL</w:t>
      </w:r>
    </w:p>
    <w:p w14:paraId="0F820E10" w14:textId="77777777" w:rsidR="00BB13DB" w:rsidRPr="008F7E1A" w:rsidRDefault="00BB13DB" w:rsidP="00BB13DB">
      <w:pPr>
        <w:spacing w:after="0" w:line="240" w:lineRule="auto"/>
        <w:contextualSpacing/>
        <w:rPr>
          <w:rFonts w:ascii="Times New Roman" w:eastAsia="Calibri" w:hAnsi="Times New Roman" w:cs="Times New Roman"/>
          <w:sz w:val="24"/>
          <w:szCs w:val="24"/>
        </w:rPr>
      </w:pPr>
      <w:hyperlink r:id="rId48" w:history="1">
        <w:r w:rsidRPr="008F7E1A">
          <w:rPr>
            <w:rFonts w:ascii="Times New Roman" w:eastAsia="Arial Unicode MS" w:hAnsi="Times New Roman" w:cs="Times New Roman"/>
            <w:color w:val="0563C1"/>
            <w:sz w:val="24"/>
            <w:szCs w:val="24"/>
            <w:u w:val="single"/>
          </w:rPr>
          <w:t>BRENDO BRAGA</w:t>
        </w:r>
      </w:hyperlink>
      <w:r w:rsidRPr="008F7E1A">
        <w:rPr>
          <w:rFonts w:ascii="Times New Roman" w:eastAsia="Calibri" w:hAnsi="Times New Roman" w:cs="Times New Roman"/>
          <w:sz w:val="24"/>
          <w:szCs w:val="24"/>
        </w:rPr>
        <w:t xml:space="preserve"> – Republicanos</w:t>
      </w:r>
    </w:p>
    <w:p w14:paraId="0B62263A" w14:textId="77777777" w:rsidR="00BB13DB" w:rsidRPr="008F7E1A" w:rsidRDefault="00BB13DB" w:rsidP="00BB13DB">
      <w:pPr>
        <w:spacing w:after="0" w:line="240" w:lineRule="auto"/>
        <w:contextualSpacing/>
        <w:rPr>
          <w:rFonts w:ascii="Times New Roman" w:eastAsia="Calibri" w:hAnsi="Times New Roman" w:cs="Times New Roman"/>
          <w:sz w:val="24"/>
          <w:szCs w:val="24"/>
        </w:rPr>
      </w:pPr>
      <w:hyperlink r:id="rId49" w:history="1">
        <w:r w:rsidRPr="008F7E1A">
          <w:rPr>
            <w:rFonts w:ascii="Times New Roman" w:eastAsia="Arial Unicode MS" w:hAnsi="Times New Roman" w:cs="Times New Roman"/>
            <w:color w:val="0563C1"/>
            <w:sz w:val="24"/>
            <w:szCs w:val="24"/>
            <w:u w:val="single"/>
          </w:rPr>
          <w:t>PROFª SILVANA PERIN</w:t>
        </w:r>
      </w:hyperlink>
      <w:r w:rsidRPr="008F7E1A">
        <w:rPr>
          <w:rFonts w:ascii="Times New Roman" w:eastAsia="Calibri" w:hAnsi="Times New Roman" w:cs="Times New Roman"/>
          <w:sz w:val="24"/>
          <w:szCs w:val="24"/>
        </w:rPr>
        <w:t xml:space="preserve"> – MDB</w:t>
      </w:r>
    </w:p>
    <w:p w14:paraId="4F612B34" w14:textId="77777777" w:rsidR="00BB13DB" w:rsidRPr="008F7E1A" w:rsidRDefault="00BB13DB" w:rsidP="00BB13DB">
      <w:pPr>
        <w:spacing w:after="0" w:line="240" w:lineRule="auto"/>
        <w:contextualSpacing/>
        <w:rPr>
          <w:rFonts w:ascii="Times New Roman" w:eastAsia="Calibri" w:hAnsi="Times New Roman" w:cs="Times New Roman"/>
          <w:sz w:val="24"/>
          <w:szCs w:val="24"/>
        </w:rPr>
      </w:pPr>
      <w:hyperlink r:id="rId50" w:history="1">
        <w:r w:rsidRPr="008F7E1A">
          <w:rPr>
            <w:rFonts w:ascii="Times New Roman" w:eastAsia="Arial Unicode MS" w:hAnsi="Times New Roman" w:cs="Times New Roman"/>
            <w:color w:val="0563C1"/>
            <w:sz w:val="24"/>
            <w:szCs w:val="24"/>
            <w:u w:val="single"/>
          </w:rPr>
          <w:t>DARCI GONÇALVES</w:t>
        </w:r>
      </w:hyperlink>
      <w:r w:rsidRPr="008F7E1A">
        <w:rPr>
          <w:rFonts w:ascii="Times New Roman" w:eastAsia="Calibri" w:hAnsi="Times New Roman" w:cs="Times New Roman"/>
          <w:sz w:val="24"/>
          <w:szCs w:val="24"/>
        </w:rPr>
        <w:t xml:space="preserve"> – MDB</w:t>
      </w:r>
    </w:p>
    <w:p w14:paraId="5DC34334" w14:textId="77777777" w:rsidR="00BB13DB" w:rsidRPr="008F7E1A" w:rsidRDefault="00BB13DB" w:rsidP="00BB13DB">
      <w:pPr>
        <w:spacing w:after="0" w:line="240" w:lineRule="auto"/>
        <w:contextualSpacing/>
        <w:rPr>
          <w:rFonts w:ascii="Times New Roman" w:eastAsia="Calibri" w:hAnsi="Times New Roman" w:cs="Times New Roman"/>
          <w:sz w:val="24"/>
          <w:szCs w:val="24"/>
        </w:rPr>
      </w:pPr>
      <w:hyperlink r:id="rId51" w:history="1">
        <w:r w:rsidRPr="008F7E1A">
          <w:rPr>
            <w:rFonts w:ascii="Times New Roman" w:eastAsia="Arial Unicode MS" w:hAnsi="Times New Roman" w:cs="Times New Roman"/>
            <w:color w:val="0563C1"/>
            <w:sz w:val="24"/>
            <w:szCs w:val="24"/>
            <w:u w:val="single"/>
          </w:rPr>
          <w:t>TOCO BAGGIO</w:t>
        </w:r>
      </w:hyperlink>
      <w:r w:rsidRPr="008F7E1A">
        <w:rPr>
          <w:rFonts w:ascii="Times New Roman" w:eastAsia="Calibri" w:hAnsi="Times New Roman" w:cs="Times New Roman"/>
          <w:sz w:val="24"/>
          <w:szCs w:val="24"/>
        </w:rPr>
        <w:t xml:space="preserve"> - PSDB</w:t>
      </w:r>
    </w:p>
    <w:p w14:paraId="26F60F83" w14:textId="77777777" w:rsidR="00BB13DB" w:rsidRPr="008F7E1A" w:rsidRDefault="00BB13DB" w:rsidP="00BB13DB">
      <w:pPr>
        <w:spacing w:after="0" w:line="240" w:lineRule="auto"/>
        <w:contextualSpacing/>
        <w:rPr>
          <w:rFonts w:ascii="Times New Roman" w:eastAsia="Calibri" w:hAnsi="Times New Roman" w:cs="Times New Roman"/>
          <w:sz w:val="24"/>
          <w:szCs w:val="24"/>
        </w:rPr>
      </w:pPr>
      <w:hyperlink r:id="rId52" w:history="1">
        <w:r w:rsidRPr="008F7E1A">
          <w:rPr>
            <w:rFonts w:ascii="Times New Roman" w:eastAsia="Arial Unicode MS" w:hAnsi="Times New Roman" w:cs="Times New Roman"/>
            <w:color w:val="0563C1"/>
            <w:sz w:val="24"/>
            <w:szCs w:val="24"/>
            <w:u w:val="single"/>
          </w:rPr>
          <w:t>DIOGO KRIGUER</w:t>
        </w:r>
      </w:hyperlink>
      <w:r w:rsidRPr="008F7E1A">
        <w:rPr>
          <w:rFonts w:ascii="Times New Roman" w:eastAsia="Calibri" w:hAnsi="Times New Roman" w:cs="Times New Roman"/>
          <w:bCs/>
          <w:sz w:val="24"/>
          <w:szCs w:val="24"/>
        </w:rPr>
        <w:t xml:space="preserve"> – PSDB</w:t>
      </w:r>
    </w:p>
    <w:p w14:paraId="48BDE477" w14:textId="77777777" w:rsidR="00BB13DB" w:rsidRPr="008F7E1A" w:rsidRDefault="00BB13DB" w:rsidP="00BB13DB">
      <w:pPr>
        <w:spacing w:after="0" w:line="240" w:lineRule="auto"/>
        <w:contextualSpacing/>
        <w:rPr>
          <w:rFonts w:ascii="Times New Roman" w:eastAsia="Calibri" w:hAnsi="Times New Roman" w:cs="Times New Roman"/>
          <w:sz w:val="24"/>
          <w:szCs w:val="24"/>
        </w:rPr>
      </w:pPr>
      <w:hyperlink r:id="rId53" w:history="1">
        <w:r w:rsidRPr="008F7E1A">
          <w:rPr>
            <w:rFonts w:ascii="Times New Roman" w:eastAsia="Arial Unicode MS" w:hAnsi="Times New Roman" w:cs="Times New Roman"/>
            <w:color w:val="0563C1"/>
            <w:sz w:val="24"/>
            <w:szCs w:val="24"/>
            <w:u w:val="single"/>
          </w:rPr>
          <w:t>WANDERLEY PAULO</w:t>
        </w:r>
      </w:hyperlink>
      <w:r w:rsidRPr="008F7E1A">
        <w:rPr>
          <w:rFonts w:ascii="Times New Roman" w:eastAsia="Calibri" w:hAnsi="Times New Roman" w:cs="Times New Roman"/>
          <w:sz w:val="24"/>
          <w:szCs w:val="24"/>
        </w:rPr>
        <w:t xml:space="preserve"> – Progressistas</w:t>
      </w:r>
    </w:p>
    <w:p w14:paraId="37F274D5" w14:textId="77777777" w:rsidR="00BB13DB" w:rsidRPr="008F7E1A" w:rsidRDefault="00BB13DB" w:rsidP="00BB13DB">
      <w:pPr>
        <w:spacing w:after="0" w:line="240" w:lineRule="auto"/>
        <w:contextualSpacing/>
        <w:rPr>
          <w:rFonts w:ascii="Times New Roman" w:eastAsia="Calibri" w:hAnsi="Times New Roman" w:cs="Times New Roman"/>
          <w:sz w:val="24"/>
          <w:szCs w:val="24"/>
        </w:rPr>
      </w:pPr>
      <w:hyperlink r:id="rId54" w:history="1">
        <w:r w:rsidRPr="008F7E1A">
          <w:rPr>
            <w:rFonts w:ascii="Times New Roman" w:eastAsia="Arial Unicode MS" w:hAnsi="Times New Roman" w:cs="Times New Roman"/>
            <w:color w:val="0563C1"/>
            <w:sz w:val="24"/>
            <w:szCs w:val="24"/>
            <w:u w:val="single"/>
          </w:rPr>
          <w:t>EMERSON FARIAS</w:t>
        </w:r>
      </w:hyperlink>
      <w:r w:rsidRPr="008F7E1A">
        <w:rPr>
          <w:rFonts w:ascii="Times New Roman" w:eastAsia="Calibri" w:hAnsi="Times New Roman" w:cs="Times New Roman"/>
          <w:sz w:val="24"/>
          <w:szCs w:val="24"/>
        </w:rPr>
        <w:t xml:space="preserve"> – PL</w:t>
      </w:r>
    </w:p>
    <w:p w14:paraId="6B78F3C8" w14:textId="77777777" w:rsidR="00BB13DB" w:rsidRPr="008F7E1A" w:rsidRDefault="00BB13DB" w:rsidP="00BB13DB">
      <w:pPr>
        <w:spacing w:after="0" w:line="240" w:lineRule="auto"/>
        <w:contextualSpacing/>
        <w:rPr>
          <w:rFonts w:ascii="Times New Roman" w:eastAsia="Calibri" w:hAnsi="Times New Roman" w:cs="Times New Roman"/>
          <w:sz w:val="24"/>
          <w:szCs w:val="24"/>
        </w:rPr>
      </w:pPr>
      <w:hyperlink r:id="rId55" w:history="1">
        <w:r w:rsidRPr="008F7E1A">
          <w:rPr>
            <w:rFonts w:ascii="Times New Roman" w:eastAsia="Arial Unicode MS" w:hAnsi="Times New Roman" w:cs="Times New Roman"/>
            <w:color w:val="0563C1"/>
            <w:sz w:val="24"/>
            <w:szCs w:val="24"/>
            <w:u w:val="single"/>
          </w:rPr>
          <w:t>ADIR CUNICO</w:t>
        </w:r>
      </w:hyperlink>
      <w:r w:rsidRPr="008F7E1A">
        <w:rPr>
          <w:rFonts w:ascii="Times New Roman" w:eastAsia="Calibri" w:hAnsi="Times New Roman" w:cs="Times New Roman"/>
          <w:sz w:val="24"/>
          <w:szCs w:val="24"/>
        </w:rPr>
        <w:t xml:space="preserve"> – Novo</w:t>
      </w:r>
    </w:p>
    <w:p w14:paraId="1A2D28C9" w14:textId="77777777" w:rsidR="00BB13DB" w:rsidRPr="008F7E1A" w:rsidRDefault="00BB13DB" w:rsidP="00BB13DB">
      <w:pPr>
        <w:spacing w:after="0" w:line="240" w:lineRule="auto"/>
        <w:contextualSpacing/>
        <w:jc w:val="center"/>
        <w:rPr>
          <w:rFonts w:ascii="Times New Roman" w:eastAsia="Calibri" w:hAnsi="Times New Roman" w:cs="Times New Roman"/>
          <w:bCs/>
          <w:sz w:val="24"/>
          <w:szCs w:val="24"/>
        </w:rPr>
      </w:pPr>
    </w:p>
    <w:p w14:paraId="51825480" w14:textId="77777777" w:rsidR="00BB13DB" w:rsidRPr="008F7E1A" w:rsidRDefault="00BB13DB" w:rsidP="00BB13DB">
      <w:pPr>
        <w:spacing w:after="0" w:line="240" w:lineRule="auto"/>
        <w:contextualSpacing/>
        <w:jc w:val="center"/>
        <w:rPr>
          <w:rFonts w:ascii="Times New Roman" w:eastAsia="Calibri" w:hAnsi="Times New Roman" w:cs="Times New Roman"/>
          <w:bCs/>
          <w:sz w:val="24"/>
          <w:szCs w:val="24"/>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9212"/>
      </w:tblGrid>
      <w:tr w:rsidR="00BB13DB" w:rsidRPr="008F7E1A" w14:paraId="1BBD4657" w14:textId="77777777" w:rsidTr="0006066A">
        <w:trPr>
          <w:jc w:val="center"/>
        </w:trPr>
        <w:tc>
          <w:tcPr>
            <w:tcW w:w="9212" w:type="dxa"/>
            <w:tcBorders>
              <w:top w:val="single" w:sz="4" w:space="0" w:color="auto"/>
              <w:left w:val="single" w:sz="4" w:space="0" w:color="auto"/>
              <w:bottom w:val="single" w:sz="4" w:space="0" w:color="auto"/>
              <w:right w:val="single" w:sz="4" w:space="0" w:color="auto"/>
            </w:tcBorders>
            <w:hideMark/>
          </w:tcPr>
          <w:p w14:paraId="0FF09628" w14:textId="77777777" w:rsidR="00BB13DB" w:rsidRPr="008F7E1A" w:rsidRDefault="00BB13DB" w:rsidP="0006066A">
            <w:pPr>
              <w:spacing w:after="0" w:line="240" w:lineRule="auto"/>
              <w:jc w:val="center"/>
              <w:rPr>
                <w:rFonts w:ascii="Times New Roman" w:eastAsia="Times New Roman" w:hAnsi="Times New Roman" w:cs="Times New Roman"/>
                <w:b/>
                <w:bCs/>
                <w:i/>
                <w:kern w:val="2"/>
                <w:sz w:val="24"/>
                <w:szCs w:val="24"/>
                <w14:ligatures w14:val="standardContextual"/>
              </w:rPr>
            </w:pPr>
            <w:r w:rsidRPr="008F7E1A">
              <w:rPr>
                <w:rFonts w:ascii="Times New Roman" w:eastAsia="Times New Roman" w:hAnsi="Times New Roman" w:cs="Times New Roman"/>
                <w:b/>
                <w:bCs/>
                <w:i/>
                <w:iCs/>
                <w:caps/>
                <w:kern w:val="2"/>
                <w:sz w:val="24"/>
                <w:szCs w:val="24"/>
                <w14:ligatures w14:val="standardContextual"/>
              </w:rPr>
              <w:t>V PARTE: ENCERRAMENTO</w:t>
            </w:r>
          </w:p>
        </w:tc>
      </w:tr>
    </w:tbl>
    <w:p w14:paraId="474027DC" w14:textId="77777777" w:rsidR="00BB13DB" w:rsidRPr="008F7E1A" w:rsidRDefault="00BB13DB" w:rsidP="00BB13DB">
      <w:pPr>
        <w:spacing w:after="0" w:line="240" w:lineRule="auto"/>
        <w:jc w:val="center"/>
        <w:rPr>
          <w:rFonts w:ascii="Times New Roman" w:eastAsia="Times New Roman" w:hAnsi="Times New Roman" w:cs="Times New Roman"/>
          <w:sz w:val="24"/>
          <w:szCs w:val="24"/>
          <w:lang w:eastAsia="pt-BR"/>
        </w:rPr>
      </w:pPr>
    </w:p>
    <w:p w14:paraId="0345FBDE" w14:textId="77777777" w:rsidR="00BB13DB" w:rsidRPr="008F7E1A" w:rsidRDefault="00BB13DB" w:rsidP="00BB13DB">
      <w:pPr>
        <w:spacing w:after="0" w:line="240" w:lineRule="auto"/>
        <w:jc w:val="center"/>
        <w:rPr>
          <w:rFonts w:ascii="Times New Roman" w:eastAsia="Times New Roman" w:hAnsi="Times New Roman" w:cs="Times New Roman"/>
          <w:sz w:val="24"/>
          <w:szCs w:val="24"/>
          <w:lang w:eastAsia="pt-BR"/>
        </w:rPr>
      </w:pPr>
      <w:hyperlink r:id="rId56" w:history="1">
        <w:r w:rsidRPr="008F7E1A">
          <w:rPr>
            <w:rFonts w:ascii="Times New Roman" w:eastAsia="Arial Unicode MS" w:hAnsi="Times New Roman" w:cs="Times New Roman"/>
            <w:color w:val="0563C1"/>
            <w:sz w:val="24"/>
            <w:szCs w:val="24"/>
            <w:u w:val="single"/>
            <w:lang w:eastAsia="pt-BR"/>
          </w:rPr>
          <w:t>MESA DIRETORA</w:t>
        </w:r>
      </w:hyperlink>
    </w:p>
    <w:p w14:paraId="2EDC1811" w14:textId="77777777" w:rsidR="00BB13DB" w:rsidRPr="008F7E1A" w:rsidRDefault="00BB13DB" w:rsidP="00BB13DB">
      <w:pPr>
        <w:spacing w:after="0" w:line="240" w:lineRule="auto"/>
        <w:rPr>
          <w:rFonts w:ascii="Times New Roman" w:eastAsia="Calibri" w:hAnsi="Times New Roman" w:cs="Times New Roman"/>
          <w:sz w:val="24"/>
          <w:szCs w:val="24"/>
          <w:u w:val="single"/>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2551"/>
        <w:gridCol w:w="2268"/>
        <w:gridCol w:w="2122"/>
      </w:tblGrid>
      <w:tr w:rsidR="00BB13DB" w:rsidRPr="008F7E1A" w14:paraId="535E6AB5" w14:textId="77777777" w:rsidTr="0006066A">
        <w:trPr>
          <w:jc w:val="center"/>
        </w:trPr>
        <w:tc>
          <w:tcPr>
            <w:tcW w:w="3114" w:type="dxa"/>
            <w:hideMark/>
          </w:tcPr>
          <w:p w14:paraId="4C94024B" w14:textId="77777777" w:rsidR="00BB13DB" w:rsidRPr="008F7E1A" w:rsidRDefault="00BB13DB" w:rsidP="0006066A">
            <w:pPr>
              <w:spacing w:line="240" w:lineRule="auto"/>
              <w:jc w:val="center"/>
              <w:rPr>
                <w:rFonts w:ascii="Times New Roman" w:eastAsia="Calibri" w:hAnsi="Times New Roman" w:cs="Times New Roman"/>
                <w:b/>
                <w:sz w:val="24"/>
                <w:szCs w:val="24"/>
              </w:rPr>
            </w:pPr>
            <w:r w:rsidRPr="008F7E1A">
              <w:rPr>
                <w:rFonts w:ascii="Times New Roman" w:eastAsia="Calibri" w:hAnsi="Times New Roman" w:cs="Times New Roman"/>
                <w:b/>
                <w:sz w:val="24"/>
                <w:szCs w:val="24"/>
              </w:rPr>
              <w:t>RODRIGO MATTERAZZI</w:t>
            </w:r>
          </w:p>
          <w:p w14:paraId="6528D7FA" w14:textId="77777777" w:rsidR="00BB13DB" w:rsidRPr="008F7E1A" w:rsidRDefault="00BB13DB" w:rsidP="0006066A">
            <w:pPr>
              <w:spacing w:line="240" w:lineRule="auto"/>
              <w:jc w:val="center"/>
              <w:rPr>
                <w:rFonts w:ascii="Times New Roman" w:eastAsia="Calibri" w:hAnsi="Times New Roman" w:cs="Times New Roman"/>
                <w:sz w:val="24"/>
                <w:szCs w:val="24"/>
                <w:u w:val="single"/>
              </w:rPr>
            </w:pPr>
            <w:r w:rsidRPr="008F7E1A">
              <w:rPr>
                <w:rFonts w:ascii="Times New Roman" w:eastAsia="Calibri" w:hAnsi="Times New Roman" w:cs="Times New Roman"/>
                <w:b/>
                <w:sz w:val="24"/>
                <w:szCs w:val="24"/>
              </w:rPr>
              <w:t>Presidente</w:t>
            </w:r>
          </w:p>
        </w:tc>
        <w:tc>
          <w:tcPr>
            <w:tcW w:w="2551" w:type="dxa"/>
            <w:hideMark/>
          </w:tcPr>
          <w:p w14:paraId="6AF27EC4" w14:textId="77777777" w:rsidR="00BB13DB" w:rsidRPr="008F7E1A" w:rsidRDefault="00BB13DB" w:rsidP="0006066A">
            <w:pPr>
              <w:spacing w:line="240" w:lineRule="auto"/>
              <w:jc w:val="center"/>
              <w:rPr>
                <w:rFonts w:ascii="Times New Roman" w:eastAsia="Calibri" w:hAnsi="Times New Roman" w:cs="Times New Roman"/>
                <w:b/>
                <w:sz w:val="24"/>
                <w:szCs w:val="24"/>
              </w:rPr>
            </w:pPr>
            <w:r w:rsidRPr="008F7E1A">
              <w:rPr>
                <w:rFonts w:ascii="Times New Roman" w:eastAsia="Calibri" w:hAnsi="Times New Roman" w:cs="Times New Roman"/>
                <w:b/>
                <w:sz w:val="24"/>
                <w:szCs w:val="24"/>
              </w:rPr>
              <w:t>EMERSON FARIAS</w:t>
            </w:r>
          </w:p>
          <w:p w14:paraId="73F60316" w14:textId="77777777" w:rsidR="00BB13DB" w:rsidRPr="008F7E1A" w:rsidRDefault="00BB13DB" w:rsidP="0006066A">
            <w:pPr>
              <w:spacing w:line="240" w:lineRule="auto"/>
              <w:jc w:val="center"/>
              <w:rPr>
                <w:rFonts w:ascii="Times New Roman" w:eastAsia="Calibri" w:hAnsi="Times New Roman" w:cs="Times New Roman"/>
                <w:sz w:val="24"/>
                <w:szCs w:val="24"/>
                <w:u w:val="single"/>
              </w:rPr>
            </w:pPr>
            <w:r w:rsidRPr="008F7E1A">
              <w:rPr>
                <w:rFonts w:ascii="Times New Roman" w:eastAsia="Calibri" w:hAnsi="Times New Roman" w:cs="Times New Roman"/>
                <w:b/>
                <w:sz w:val="24"/>
                <w:szCs w:val="24"/>
              </w:rPr>
              <w:t>Vice-presidente</w:t>
            </w:r>
          </w:p>
        </w:tc>
        <w:tc>
          <w:tcPr>
            <w:tcW w:w="2268" w:type="dxa"/>
            <w:hideMark/>
          </w:tcPr>
          <w:p w14:paraId="3FE153C2" w14:textId="77777777" w:rsidR="00BB13DB" w:rsidRPr="008F7E1A" w:rsidRDefault="00BB13DB" w:rsidP="0006066A">
            <w:pPr>
              <w:spacing w:line="240" w:lineRule="auto"/>
              <w:jc w:val="center"/>
              <w:rPr>
                <w:rFonts w:ascii="Times New Roman" w:eastAsia="Calibri" w:hAnsi="Times New Roman" w:cs="Times New Roman"/>
                <w:b/>
                <w:sz w:val="24"/>
                <w:szCs w:val="24"/>
              </w:rPr>
            </w:pPr>
            <w:r w:rsidRPr="008F7E1A">
              <w:rPr>
                <w:rFonts w:ascii="Times New Roman" w:eastAsia="Calibri" w:hAnsi="Times New Roman" w:cs="Times New Roman"/>
                <w:b/>
                <w:sz w:val="24"/>
                <w:szCs w:val="24"/>
              </w:rPr>
              <w:t>DIOGO KRIGUER</w:t>
            </w:r>
          </w:p>
          <w:p w14:paraId="4257218D" w14:textId="77777777" w:rsidR="00BB13DB" w:rsidRPr="008F7E1A" w:rsidRDefault="00BB13DB" w:rsidP="0006066A">
            <w:pPr>
              <w:spacing w:line="240" w:lineRule="auto"/>
              <w:jc w:val="center"/>
              <w:rPr>
                <w:rFonts w:ascii="Times New Roman" w:eastAsia="Calibri" w:hAnsi="Times New Roman" w:cs="Times New Roman"/>
                <w:sz w:val="24"/>
                <w:szCs w:val="24"/>
                <w:u w:val="single"/>
              </w:rPr>
            </w:pPr>
            <w:r w:rsidRPr="008F7E1A">
              <w:rPr>
                <w:rFonts w:ascii="Times New Roman" w:eastAsia="Calibri" w:hAnsi="Times New Roman" w:cs="Times New Roman"/>
                <w:b/>
                <w:sz w:val="24"/>
                <w:szCs w:val="24"/>
              </w:rPr>
              <w:t>1º Secretário</w:t>
            </w:r>
          </w:p>
        </w:tc>
        <w:tc>
          <w:tcPr>
            <w:tcW w:w="2122" w:type="dxa"/>
            <w:hideMark/>
          </w:tcPr>
          <w:p w14:paraId="23AF0387" w14:textId="77777777" w:rsidR="00BB13DB" w:rsidRPr="008F7E1A" w:rsidRDefault="00BB13DB" w:rsidP="0006066A">
            <w:pPr>
              <w:spacing w:line="240" w:lineRule="auto"/>
              <w:jc w:val="center"/>
              <w:rPr>
                <w:rFonts w:ascii="Times New Roman" w:eastAsia="Calibri" w:hAnsi="Times New Roman" w:cs="Times New Roman"/>
                <w:b/>
                <w:sz w:val="24"/>
                <w:szCs w:val="24"/>
              </w:rPr>
            </w:pPr>
            <w:r w:rsidRPr="008F7E1A">
              <w:rPr>
                <w:rFonts w:ascii="Times New Roman" w:eastAsia="Calibri" w:hAnsi="Times New Roman" w:cs="Times New Roman"/>
                <w:b/>
                <w:sz w:val="24"/>
                <w:szCs w:val="24"/>
              </w:rPr>
              <w:t>ADIR CUNICO</w:t>
            </w:r>
          </w:p>
          <w:p w14:paraId="0C271BB3" w14:textId="77777777" w:rsidR="00BB13DB" w:rsidRPr="008F7E1A" w:rsidRDefault="00BB13DB" w:rsidP="0006066A">
            <w:pPr>
              <w:spacing w:line="240" w:lineRule="auto"/>
              <w:jc w:val="center"/>
              <w:rPr>
                <w:rFonts w:ascii="Times New Roman" w:eastAsia="Calibri" w:hAnsi="Times New Roman" w:cs="Times New Roman"/>
                <w:sz w:val="24"/>
                <w:szCs w:val="24"/>
                <w:u w:val="single"/>
              </w:rPr>
            </w:pPr>
            <w:r w:rsidRPr="008F7E1A">
              <w:rPr>
                <w:rFonts w:ascii="Times New Roman" w:eastAsia="Calibri" w:hAnsi="Times New Roman" w:cs="Times New Roman"/>
                <w:b/>
                <w:sz w:val="24"/>
                <w:szCs w:val="24"/>
              </w:rPr>
              <w:t>2º Secretário</w:t>
            </w:r>
          </w:p>
        </w:tc>
      </w:tr>
    </w:tbl>
    <w:p w14:paraId="683082EF" w14:textId="77777777" w:rsidR="00BB13DB" w:rsidRPr="008F7E1A" w:rsidRDefault="00BB13DB" w:rsidP="00BB13DB">
      <w:pPr>
        <w:spacing w:after="0" w:line="240" w:lineRule="auto"/>
        <w:rPr>
          <w:rFonts w:ascii="Times New Roman" w:eastAsia="Calibri" w:hAnsi="Times New Roman" w:cs="Times New Roman"/>
          <w:sz w:val="24"/>
          <w:szCs w:val="24"/>
        </w:rPr>
      </w:pPr>
    </w:p>
    <w:p w14:paraId="05E72861" w14:textId="77777777" w:rsidR="00D52F3B" w:rsidRPr="00BB13DB" w:rsidRDefault="00D52F3B" w:rsidP="00BB13DB">
      <w:bookmarkStart w:id="0" w:name="_GoBack"/>
      <w:bookmarkEnd w:id="0"/>
    </w:p>
    <w:sectPr w:rsidR="00D52F3B" w:rsidRPr="00BB13DB" w:rsidSect="00345109">
      <w:footerReference w:type="default" r:id="rId57"/>
      <w:pgSz w:w="11906" w:h="16838"/>
      <w:pgMar w:top="1276" w:right="707" w:bottom="568" w:left="1134" w:header="708" w:footer="14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A9C309" w14:textId="77777777" w:rsidR="00880FA8" w:rsidRDefault="00880FA8">
      <w:pPr>
        <w:spacing w:after="0" w:line="240" w:lineRule="auto"/>
      </w:pPr>
      <w:r>
        <w:separator/>
      </w:r>
    </w:p>
  </w:endnote>
  <w:endnote w:type="continuationSeparator" w:id="0">
    <w:p w14:paraId="0FD37F74" w14:textId="77777777" w:rsidR="00880FA8" w:rsidRDefault="00880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0791048"/>
      <w:docPartObj>
        <w:docPartGallery w:val="Page Numbers (Bottom of Page)"/>
        <w:docPartUnique/>
      </w:docPartObj>
    </w:sdtPr>
    <w:sdtEndPr/>
    <w:sdtContent>
      <w:sdt>
        <w:sdtPr>
          <w:id w:val="-1769616900"/>
          <w:docPartObj>
            <w:docPartGallery w:val="Page Numbers (Top of Page)"/>
            <w:docPartUnique/>
          </w:docPartObj>
        </w:sdtPr>
        <w:sdtEndPr/>
        <w:sdtContent>
          <w:p w14:paraId="79B92588" w14:textId="5AA8A146" w:rsidR="006E304C" w:rsidRDefault="006E304C">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BB13DB">
              <w:rPr>
                <w:b/>
                <w:bCs/>
                <w:noProof/>
              </w:rPr>
              <w:t>7</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BB13DB">
              <w:rPr>
                <w:b/>
                <w:bCs/>
                <w:noProof/>
              </w:rPr>
              <w:t>7</w:t>
            </w:r>
            <w:r>
              <w:rPr>
                <w:b/>
                <w:bCs/>
                <w:sz w:val="24"/>
                <w:szCs w:val="24"/>
              </w:rPr>
              <w:fldChar w:fldCharType="end"/>
            </w:r>
          </w:p>
        </w:sdtContent>
      </w:sdt>
    </w:sdtContent>
  </w:sdt>
  <w:p w14:paraId="4EE1C665" w14:textId="77777777" w:rsidR="006E304C" w:rsidRDefault="006E304C">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A5E4E6" w14:textId="77777777" w:rsidR="00880FA8" w:rsidRDefault="00880FA8">
      <w:pPr>
        <w:spacing w:after="0" w:line="240" w:lineRule="auto"/>
      </w:pPr>
      <w:r>
        <w:separator/>
      </w:r>
    </w:p>
  </w:footnote>
  <w:footnote w:type="continuationSeparator" w:id="0">
    <w:p w14:paraId="4325A285" w14:textId="77777777" w:rsidR="00880FA8" w:rsidRDefault="00880F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A23E1"/>
    <w:multiLevelType w:val="hybridMultilevel"/>
    <w:tmpl w:val="5BBA6B2A"/>
    <w:lvl w:ilvl="0" w:tplc="0416000B">
      <w:start w:val="1"/>
      <w:numFmt w:val="bullet"/>
      <w:lvlText w:val=""/>
      <w:lvlJc w:val="left"/>
      <w:pPr>
        <w:ind w:left="360" w:hanging="360"/>
      </w:pPr>
      <w:rPr>
        <w:rFonts w:ascii="Wingdings" w:hAnsi="Wingdings" w:hint="default"/>
      </w:rPr>
    </w:lvl>
    <w:lvl w:ilvl="1" w:tplc="04160003">
      <w:start w:val="1"/>
      <w:numFmt w:val="bullet"/>
      <w:lvlText w:val="o"/>
      <w:lvlJc w:val="left"/>
      <w:pPr>
        <w:ind w:left="1222" w:hanging="360"/>
      </w:pPr>
      <w:rPr>
        <w:rFonts w:ascii="Courier New" w:hAnsi="Courier New" w:cs="Courier New" w:hint="default"/>
      </w:rPr>
    </w:lvl>
    <w:lvl w:ilvl="2" w:tplc="04160005">
      <w:start w:val="1"/>
      <w:numFmt w:val="bullet"/>
      <w:lvlText w:val=""/>
      <w:lvlJc w:val="left"/>
      <w:pPr>
        <w:ind w:left="1942" w:hanging="360"/>
      </w:pPr>
      <w:rPr>
        <w:rFonts w:ascii="Wingdings" w:hAnsi="Wingdings" w:hint="default"/>
      </w:rPr>
    </w:lvl>
    <w:lvl w:ilvl="3" w:tplc="04160001">
      <w:start w:val="1"/>
      <w:numFmt w:val="bullet"/>
      <w:lvlText w:val=""/>
      <w:lvlJc w:val="left"/>
      <w:pPr>
        <w:ind w:left="2662" w:hanging="360"/>
      </w:pPr>
      <w:rPr>
        <w:rFonts w:ascii="Symbol" w:hAnsi="Symbol" w:hint="default"/>
      </w:rPr>
    </w:lvl>
    <w:lvl w:ilvl="4" w:tplc="04160003">
      <w:start w:val="1"/>
      <w:numFmt w:val="bullet"/>
      <w:lvlText w:val="o"/>
      <w:lvlJc w:val="left"/>
      <w:pPr>
        <w:ind w:left="3382" w:hanging="360"/>
      </w:pPr>
      <w:rPr>
        <w:rFonts w:ascii="Courier New" w:hAnsi="Courier New" w:cs="Courier New" w:hint="default"/>
      </w:rPr>
    </w:lvl>
    <w:lvl w:ilvl="5" w:tplc="04160005">
      <w:start w:val="1"/>
      <w:numFmt w:val="bullet"/>
      <w:lvlText w:val=""/>
      <w:lvlJc w:val="left"/>
      <w:pPr>
        <w:ind w:left="4102" w:hanging="360"/>
      </w:pPr>
      <w:rPr>
        <w:rFonts w:ascii="Wingdings" w:hAnsi="Wingdings" w:hint="default"/>
      </w:rPr>
    </w:lvl>
    <w:lvl w:ilvl="6" w:tplc="04160001">
      <w:start w:val="1"/>
      <w:numFmt w:val="bullet"/>
      <w:lvlText w:val=""/>
      <w:lvlJc w:val="left"/>
      <w:pPr>
        <w:ind w:left="4822" w:hanging="360"/>
      </w:pPr>
      <w:rPr>
        <w:rFonts w:ascii="Symbol" w:hAnsi="Symbol" w:hint="default"/>
      </w:rPr>
    </w:lvl>
    <w:lvl w:ilvl="7" w:tplc="04160003">
      <w:start w:val="1"/>
      <w:numFmt w:val="bullet"/>
      <w:lvlText w:val="o"/>
      <w:lvlJc w:val="left"/>
      <w:pPr>
        <w:ind w:left="5542" w:hanging="360"/>
      </w:pPr>
      <w:rPr>
        <w:rFonts w:ascii="Courier New" w:hAnsi="Courier New" w:cs="Courier New" w:hint="default"/>
      </w:rPr>
    </w:lvl>
    <w:lvl w:ilvl="8" w:tplc="04160005">
      <w:start w:val="1"/>
      <w:numFmt w:val="bullet"/>
      <w:lvlText w:val=""/>
      <w:lvlJc w:val="left"/>
      <w:pPr>
        <w:ind w:left="6262" w:hanging="360"/>
      </w:pPr>
      <w:rPr>
        <w:rFonts w:ascii="Wingdings" w:hAnsi="Wingdings" w:hint="default"/>
      </w:rPr>
    </w:lvl>
  </w:abstractNum>
  <w:abstractNum w:abstractNumId="1" w15:restartNumberingAfterBreak="0">
    <w:nsid w:val="1CE06FB9"/>
    <w:multiLevelType w:val="hybridMultilevel"/>
    <w:tmpl w:val="B8C63792"/>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 w15:restartNumberingAfterBreak="0">
    <w:nsid w:val="2FC43751"/>
    <w:multiLevelType w:val="hybridMultilevel"/>
    <w:tmpl w:val="A4B091B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30BC6503"/>
    <w:multiLevelType w:val="hybridMultilevel"/>
    <w:tmpl w:val="B1882BD2"/>
    <w:lvl w:ilvl="0" w:tplc="78281A8A">
      <w:start w:val="1"/>
      <w:numFmt w:val="bullet"/>
      <w:lvlText w:val=""/>
      <w:lvlJc w:val="left"/>
      <w:pPr>
        <w:ind w:left="644" w:hanging="360"/>
      </w:pPr>
      <w:rPr>
        <w:rFonts w:ascii="Wingdings" w:hAnsi="Wingdings" w:hint="default"/>
        <w:color w:val="auto"/>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4" w15:restartNumberingAfterBreak="0">
    <w:nsid w:val="5E855A93"/>
    <w:multiLevelType w:val="hybridMultilevel"/>
    <w:tmpl w:val="5A7A74A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66D247A1"/>
    <w:multiLevelType w:val="hybridMultilevel"/>
    <w:tmpl w:val="43B0344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605"/>
    <w:rsid w:val="000424F5"/>
    <w:rsid w:val="000615AE"/>
    <w:rsid w:val="000B4A43"/>
    <w:rsid w:val="000B5221"/>
    <w:rsid w:val="001308EB"/>
    <w:rsid w:val="0013733F"/>
    <w:rsid w:val="001F0FC8"/>
    <w:rsid w:val="0022603F"/>
    <w:rsid w:val="0031774A"/>
    <w:rsid w:val="00345109"/>
    <w:rsid w:val="00394C5E"/>
    <w:rsid w:val="004976A7"/>
    <w:rsid w:val="004A3DEA"/>
    <w:rsid w:val="004B2838"/>
    <w:rsid w:val="004D691F"/>
    <w:rsid w:val="004F7129"/>
    <w:rsid w:val="005300AC"/>
    <w:rsid w:val="00530107"/>
    <w:rsid w:val="005763AB"/>
    <w:rsid w:val="005A6E39"/>
    <w:rsid w:val="005F3F29"/>
    <w:rsid w:val="00614D63"/>
    <w:rsid w:val="00665E46"/>
    <w:rsid w:val="006830BF"/>
    <w:rsid w:val="00684260"/>
    <w:rsid w:val="006E304C"/>
    <w:rsid w:val="00722F4C"/>
    <w:rsid w:val="007B7F3F"/>
    <w:rsid w:val="007E2DDB"/>
    <w:rsid w:val="00837118"/>
    <w:rsid w:val="008443A8"/>
    <w:rsid w:val="00880FA8"/>
    <w:rsid w:val="00882EC6"/>
    <w:rsid w:val="0092217D"/>
    <w:rsid w:val="00A03FA2"/>
    <w:rsid w:val="00A06E90"/>
    <w:rsid w:val="00A07DA9"/>
    <w:rsid w:val="00A204EE"/>
    <w:rsid w:val="00AB5DA4"/>
    <w:rsid w:val="00AC0EBC"/>
    <w:rsid w:val="00AE500E"/>
    <w:rsid w:val="00B45801"/>
    <w:rsid w:val="00BB13DB"/>
    <w:rsid w:val="00BB1605"/>
    <w:rsid w:val="00BC4113"/>
    <w:rsid w:val="00BE1F1E"/>
    <w:rsid w:val="00C27DEF"/>
    <w:rsid w:val="00CC3E8E"/>
    <w:rsid w:val="00CD2EE4"/>
    <w:rsid w:val="00CE2D5D"/>
    <w:rsid w:val="00D52F3B"/>
    <w:rsid w:val="00D70646"/>
    <w:rsid w:val="00DD491E"/>
    <w:rsid w:val="00DF5429"/>
    <w:rsid w:val="00E747D1"/>
    <w:rsid w:val="00EA65EC"/>
    <w:rsid w:val="00F05FB2"/>
    <w:rsid w:val="00F23B02"/>
    <w:rsid w:val="00FD2C4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FC03F"/>
  <w15:chartTrackingRefBased/>
  <w15:docId w15:val="{00E7F319-F7A8-4FFF-9E43-5E209C105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C42"/>
    <w:pPr>
      <w:spacing w:line="254" w:lineRule="auto"/>
    </w:pPr>
    <w:rPr>
      <w:kern w:val="0"/>
      <w:sz w:val="22"/>
      <w:szCs w:val="22"/>
      <w14:ligatures w14:val="none"/>
    </w:rPr>
  </w:style>
  <w:style w:type="paragraph" w:styleId="Ttulo1">
    <w:name w:val="heading 1"/>
    <w:basedOn w:val="Normal"/>
    <w:next w:val="Normal"/>
    <w:link w:val="Ttulo1Char"/>
    <w:uiPriority w:val="9"/>
    <w:qFormat/>
    <w:rsid w:val="00BB16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BB16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BB160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BB160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BB160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BB160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B160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B160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B160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B1605"/>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BB1605"/>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BB160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BB160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BB160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BB160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BB160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BB160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BB1605"/>
    <w:rPr>
      <w:rFonts w:eastAsiaTheme="majorEastAsia" w:cstheme="majorBidi"/>
      <w:color w:val="272727" w:themeColor="text1" w:themeTint="D8"/>
    </w:rPr>
  </w:style>
  <w:style w:type="paragraph" w:styleId="Ttulo">
    <w:name w:val="Title"/>
    <w:basedOn w:val="Normal"/>
    <w:next w:val="Normal"/>
    <w:link w:val="TtuloChar"/>
    <w:uiPriority w:val="10"/>
    <w:qFormat/>
    <w:rsid w:val="00BB1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B160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BB160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B160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BB1605"/>
    <w:pPr>
      <w:spacing w:before="160"/>
      <w:jc w:val="center"/>
    </w:pPr>
    <w:rPr>
      <w:i/>
      <w:iCs/>
      <w:color w:val="404040" w:themeColor="text1" w:themeTint="BF"/>
    </w:rPr>
  </w:style>
  <w:style w:type="character" w:customStyle="1" w:styleId="CitaoChar">
    <w:name w:val="Citação Char"/>
    <w:basedOn w:val="Fontepargpadro"/>
    <w:link w:val="Citao"/>
    <w:uiPriority w:val="29"/>
    <w:rsid w:val="00BB1605"/>
    <w:rPr>
      <w:i/>
      <w:iCs/>
      <w:color w:val="404040" w:themeColor="text1" w:themeTint="BF"/>
    </w:rPr>
  </w:style>
  <w:style w:type="paragraph" w:styleId="PargrafodaLista">
    <w:name w:val="List Paragraph"/>
    <w:basedOn w:val="Normal"/>
    <w:uiPriority w:val="34"/>
    <w:qFormat/>
    <w:rsid w:val="00BB1605"/>
    <w:pPr>
      <w:ind w:left="720"/>
      <w:contextualSpacing/>
    </w:pPr>
  </w:style>
  <w:style w:type="character" w:styleId="nfaseIntensa">
    <w:name w:val="Intense Emphasis"/>
    <w:basedOn w:val="Fontepargpadro"/>
    <w:uiPriority w:val="21"/>
    <w:qFormat/>
    <w:rsid w:val="00BB1605"/>
    <w:rPr>
      <w:i/>
      <w:iCs/>
      <w:color w:val="0F4761" w:themeColor="accent1" w:themeShade="BF"/>
    </w:rPr>
  </w:style>
  <w:style w:type="paragraph" w:styleId="CitaoIntensa">
    <w:name w:val="Intense Quote"/>
    <w:basedOn w:val="Normal"/>
    <w:next w:val="Normal"/>
    <w:link w:val="CitaoIntensaChar"/>
    <w:uiPriority w:val="30"/>
    <w:qFormat/>
    <w:rsid w:val="00BB1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BB1605"/>
    <w:rPr>
      <w:i/>
      <w:iCs/>
      <w:color w:val="0F4761" w:themeColor="accent1" w:themeShade="BF"/>
    </w:rPr>
  </w:style>
  <w:style w:type="character" w:styleId="RefernciaIntensa">
    <w:name w:val="Intense Reference"/>
    <w:basedOn w:val="Fontepargpadro"/>
    <w:uiPriority w:val="32"/>
    <w:qFormat/>
    <w:rsid w:val="00BB1605"/>
    <w:rPr>
      <w:b/>
      <w:bCs/>
      <w:smallCaps/>
      <w:color w:val="0F4761" w:themeColor="accent1" w:themeShade="BF"/>
      <w:spacing w:val="5"/>
    </w:rPr>
  </w:style>
  <w:style w:type="character" w:styleId="Hyperlink">
    <w:name w:val="Hyperlink"/>
    <w:basedOn w:val="Fontepargpadro"/>
    <w:uiPriority w:val="99"/>
    <w:unhideWhenUsed/>
    <w:rsid w:val="00345109"/>
    <w:rPr>
      <w:color w:val="467886" w:themeColor="hyperlink"/>
      <w:u w:val="single"/>
    </w:rPr>
  </w:style>
  <w:style w:type="paragraph" w:styleId="Corpodetexto">
    <w:name w:val="Body Text"/>
    <w:basedOn w:val="Normal"/>
    <w:link w:val="CorpodetextoChar"/>
    <w:uiPriority w:val="99"/>
    <w:unhideWhenUsed/>
    <w:qFormat/>
    <w:rsid w:val="00345109"/>
    <w:pPr>
      <w:spacing w:after="120" w:line="240" w:lineRule="auto"/>
    </w:pPr>
    <w:rPr>
      <w:rFonts w:ascii="Times New Roman" w:eastAsia="Times New Roman" w:hAnsi="Times New Roman" w:cs="Times New Roman"/>
      <w:sz w:val="24"/>
      <w:szCs w:val="24"/>
      <w:lang w:eastAsia="pt-BR"/>
    </w:rPr>
  </w:style>
  <w:style w:type="character" w:customStyle="1" w:styleId="CorpodetextoChar">
    <w:name w:val="Corpo de texto Char"/>
    <w:basedOn w:val="Fontepargpadro"/>
    <w:link w:val="Corpodetexto"/>
    <w:uiPriority w:val="99"/>
    <w:rsid w:val="00345109"/>
    <w:rPr>
      <w:rFonts w:ascii="Times New Roman" w:eastAsia="Times New Roman" w:hAnsi="Times New Roman" w:cs="Times New Roman"/>
      <w:kern w:val="0"/>
      <w:lang w:eastAsia="pt-BR"/>
      <w14:ligatures w14:val="none"/>
    </w:rPr>
  </w:style>
  <w:style w:type="paragraph" w:styleId="Corpodetexto3">
    <w:name w:val="Body Text 3"/>
    <w:basedOn w:val="Normal"/>
    <w:link w:val="Corpodetexto3Char"/>
    <w:semiHidden/>
    <w:unhideWhenUsed/>
    <w:rsid w:val="00345109"/>
    <w:pPr>
      <w:spacing w:after="0" w:line="240" w:lineRule="auto"/>
      <w:jc w:val="both"/>
    </w:pPr>
    <w:rPr>
      <w:rFonts w:ascii="Times New Roman" w:eastAsia="Times New Roman" w:hAnsi="Times New Roman" w:cs="Times New Roman"/>
      <w:sz w:val="28"/>
      <w:szCs w:val="20"/>
      <w:lang w:eastAsia="pt-BR"/>
    </w:rPr>
  </w:style>
  <w:style w:type="character" w:customStyle="1" w:styleId="Corpodetexto3Char">
    <w:name w:val="Corpo de texto 3 Char"/>
    <w:basedOn w:val="Fontepargpadro"/>
    <w:link w:val="Corpodetexto3"/>
    <w:semiHidden/>
    <w:rsid w:val="00345109"/>
    <w:rPr>
      <w:rFonts w:ascii="Times New Roman" w:eastAsia="Times New Roman" w:hAnsi="Times New Roman" w:cs="Times New Roman"/>
      <w:kern w:val="0"/>
      <w:sz w:val="28"/>
      <w:szCs w:val="20"/>
      <w:lang w:eastAsia="pt-BR"/>
      <w14:ligatures w14:val="none"/>
    </w:rPr>
  </w:style>
  <w:style w:type="table" w:styleId="Tabelacomgrade">
    <w:name w:val="Table Grid"/>
    <w:basedOn w:val="Tabelanormal"/>
    <w:uiPriority w:val="39"/>
    <w:rsid w:val="0034510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dap">
    <w:name w:val="footer"/>
    <w:basedOn w:val="Normal"/>
    <w:link w:val="RodapChar"/>
    <w:uiPriority w:val="99"/>
    <w:unhideWhenUsed/>
    <w:rsid w:val="00345109"/>
    <w:pPr>
      <w:tabs>
        <w:tab w:val="center" w:pos="4252"/>
        <w:tab w:val="right" w:pos="8504"/>
      </w:tabs>
      <w:spacing w:after="0" w:line="240" w:lineRule="auto"/>
    </w:pPr>
  </w:style>
  <w:style w:type="character" w:customStyle="1" w:styleId="RodapChar">
    <w:name w:val="Rodapé Char"/>
    <w:basedOn w:val="Fontepargpadro"/>
    <w:link w:val="Rodap"/>
    <w:uiPriority w:val="99"/>
    <w:rsid w:val="00345109"/>
    <w:rPr>
      <w:kern w:val="0"/>
      <w:sz w:val="22"/>
      <w:szCs w:val="22"/>
      <w14:ligatures w14:val="none"/>
    </w:rPr>
  </w:style>
  <w:style w:type="character" w:customStyle="1" w:styleId="UnresolvedMention">
    <w:name w:val="Unresolved Mention"/>
    <w:basedOn w:val="Fontepargpadro"/>
    <w:uiPriority w:val="99"/>
    <w:semiHidden/>
    <w:unhideWhenUsed/>
    <w:rsid w:val="00345109"/>
    <w:rPr>
      <w:color w:val="605E5C"/>
      <w:shd w:val="clear" w:color="auto" w:fill="E1DFDD"/>
    </w:rPr>
  </w:style>
  <w:style w:type="table" w:customStyle="1" w:styleId="Tabelacomgrade1">
    <w:name w:val="Tabela com grade1"/>
    <w:basedOn w:val="Tabelanormal"/>
    <w:next w:val="Tabelacomgrade"/>
    <w:uiPriority w:val="39"/>
    <w:rsid w:val="00345109"/>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rriso.siscam.com.br/arquivo?Id=205619" TargetMode="External"/><Relationship Id="rId18" Type="http://schemas.openxmlformats.org/officeDocument/2006/relationships/hyperlink" Target="https://sorriso.siscam.com.br/arquivo?Id=205624" TargetMode="External"/><Relationship Id="rId26" Type="http://schemas.openxmlformats.org/officeDocument/2006/relationships/hyperlink" Target="https://sorriso.siscam.com.br/arquivo?Id=205603" TargetMode="External"/><Relationship Id="rId39" Type="http://schemas.openxmlformats.org/officeDocument/2006/relationships/hyperlink" Target="https://sorriso.siscam.com.br/arquivo?Id=205614" TargetMode="External"/><Relationship Id="rId21" Type="http://schemas.openxmlformats.org/officeDocument/2006/relationships/hyperlink" Target="https://sorriso.siscam.com.br/arquivo?Id=205645" TargetMode="External"/><Relationship Id="rId34" Type="http://schemas.openxmlformats.org/officeDocument/2006/relationships/hyperlink" Target="https://sorriso.siscam.com.br/arquivo?Id=205563" TargetMode="External"/><Relationship Id="rId42" Type="http://schemas.openxmlformats.org/officeDocument/2006/relationships/hyperlink" Target="https://sorriso.siscam.com.br/arquivo?Id=205468" TargetMode="External"/><Relationship Id="rId47" Type="http://schemas.openxmlformats.org/officeDocument/2006/relationships/hyperlink" Target="https://sorriso.mt.leg.br/parlamentar/210/gringo-do-barreiro" TargetMode="External"/><Relationship Id="rId50" Type="http://schemas.openxmlformats.org/officeDocument/2006/relationships/hyperlink" Target="https://sorriso.mt.leg.br/parlamentar/209/darci-goncalves" TargetMode="External"/><Relationship Id="rId55" Type="http://schemas.openxmlformats.org/officeDocument/2006/relationships/hyperlink" Target="https://sorriso.mt.leg.br/parlamentar/207/adir-cunico" TargetMode="External"/><Relationship Id="rId7" Type="http://schemas.openxmlformats.org/officeDocument/2006/relationships/hyperlink" Target="https://sorriso.siscam.com.br/arquivo?Id=205465" TargetMode="External"/><Relationship Id="rId2" Type="http://schemas.openxmlformats.org/officeDocument/2006/relationships/styles" Target="styles.xml"/><Relationship Id="rId16" Type="http://schemas.openxmlformats.org/officeDocument/2006/relationships/hyperlink" Target="https://sorriso.siscam.com.br/arquivo?Id=205622" TargetMode="External"/><Relationship Id="rId29" Type="http://schemas.openxmlformats.org/officeDocument/2006/relationships/hyperlink" Target="https://sorriso.siscam.com.br/arquivo?Id=204361" TargetMode="External"/><Relationship Id="rId11" Type="http://schemas.openxmlformats.org/officeDocument/2006/relationships/hyperlink" Target="https://sorriso.siscam.com.br/arquivo?Id=205617" TargetMode="External"/><Relationship Id="rId24" Type="http://schemas.openxmlformats.org/officeDocument/2006/relationships/hyperlink" Target="https://sorriso.siscam.com.br/arquivo?Id=205600" TargetMode="External"/><Relationship Id="rId32" Type="http://schemas.openxmlformats.org/officeDocument/2006/relationships/hyperlink" Target="https://sorriso.siscam.com.br/arquivo?Id=205559" TargetMode="External"/><Relationship Id="rId37" Type="http://schemas.openxmlformats.org/officeDocument/2006/relationships/hyperlink" Target="https://sorriso.siscam.com.br/arquivo?Id=205470" TargetMode="External"/><Relationship Id="rId40" Type="http://schemas.openxmlformats.org/officeDocument/2006/relationships/hyperlink" Target="https://sorriso.siscam.com.br/arquivo?Id=205636" TargetMode="External"/><Relationship Id="rId45" Type="http://schemas.openxmlformats.org/officeDocument/2006/relationships/hyperlink" Target="https://sorriso.mt.leg.br/parlamentar/212/jane-delalibera" TargetMode="External"/><Relationship Id="rId53" Type="http://schemas.openxmlformats.org/officeDocument/2006/relationships/hyperlink" Target="https://sorriso.mt.leg.br/parlamentar/201/wanderley-paulo" TargetMode="Externa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s://sorriso.siscam.com.br/arquivo?Id=205626" TargetMode="External"/><Relationship Id="rId4" Type="http://schemas.openxmlformats.org/officeDocument/2006/relationships/webSettings" Target="webSettings.xml"/><Relationship Id="rId9" Type="http://schemas.openxmlformats.org/officeDocument/2006/relationships/hyperlink" Target="https://sorriso.siscam.com.br/arquivo?Id=205615" TargetMode="External"/><Relationship Id="rId14" Type="http://schemas.openxmlformats.org/officeDocument/2006/relationships/hyperlink" Target="https://sorriso.siscam.com.br/arquivo?Id=205620" TargetMode="External"/><Relationship Id="rId22" Type="http://schemas.openxmlformats.org/officeDocument/2006/relationships/hyperlink" Target="https://sorriso.siscam.com.br/arquivo?Id=205789" TargetMode="External"/><Relationship Id="rId27" Type="http://schemas.openxmlformats.org/officeDocument/2006/relationships/hyperlink" Target="https://sorriso.siscam.com.br/arquivo?Id=204364" TargetMode="External"/><Relationship Id="rId30" Type="http://schemas.openxmlformats.org/officeDocument/2006/relationships/hyperlink" Target="https://sorriso.siscam.com.br/arquivo?Id=205379" TargetMode="External"/><Relationship Id="rId35" Type="http://schemas.openxmlformats.org/officeDocument/2006/relationships/hyperlink" Target="https://sorriso.siscam.com.br/arquivo?Id=205564" TargetMode="External"/><Relationship Id="rId43" Type="http://schemas.openxmlformats.org/officeDocument/2006/relationships/hyperlink" Target="https://sorriso.siscam.com.br/arquivo?Id=205613" TargetMode="External"/><Relationship Id="rId48" Type="http://schemas.openxmlformats.org/officeDocument/2006/relationships/hyperlink" Target="https://sorriso.mt.leg.br/parlamentar/211/brendo-braga" TargetMode="External"/><Relationship Id="rId56" Type="http://schemas.openxmlformats.org/officeDocument/2006/relationships/hyperlink" Target="https://sorriso.mt.leg.br/mesadiretora" TargetMode="External"/><Relationship Id="rId8" Type="http://schemas.openxmlformats.org/officeDocument/2006/relationships/hyperlink" Target="https://sorriso.siscam.com.br/arquivo?Id=205611" TargetMode="External"/><Relationship Id="rId51" Type="http://schemas.openxmlformats.org/officeDocument/2006/relationships/hyperlink" Target="https://sorriso.mt.leg.br/parlamentar/203/toco-baggio" TargetMode="External"/><Relationship Id="rId3" Type="http://schemas.openxmlformats.org/officeDocument/2006/relationships/settings" Target="settings.xml"/><Relationship Id="rId12" Type="http://schemas.openxmlformats.org/officeDocument/2006/relationships/hyperlink" Target="https://sorriso.siscam.com.br/arquivo?Id=205618" TargetMode="External"/><Relationship Id="rId17" Type="http://schemas.openxmlformats.org/officeDocument/2006/relationships/hyperlink" Target="https://sorriso.siscam.com.br/arquivo?Id=205623" TargetMode="External"/><Relationship Id="rId25" Type="http://schemas.openxmlformats.org/officeDocument/2006/relationships/hyperlink" Target="https://sorriso.siscam.com.br/arquivo?Id=204365" TargetMode="External"/><Relationship Id="rId33" Type="http://schemas.openxmlformats.org/officeDocument/2006/relationships/hyperlink" Target="https://sorriso.siscam.com.br/arquivo?Id=205562" TargetMode="External"/><Relationship Id="rId38" Type="http://schemas.openxmlformats.org/officeDocument/2006/relationships/hyperlink" Target="https://sorriso.siscam.com.br/arquivo?Id=205612" TargetMode="External"/><Relationship Id="rId46" Type="http://schemas.openxmlformats.org/officeDocument/2006/relationships/hyperlink" Target="https://sorriso.mt.leg.br/parlamentar/208/rodrigo-matterazzi" TargetMode="External"/><Relationship Id="rId59" Type="http://schemas.openxmlformats.org/officeDocument/2006/relationships/theme" Target="theme/theme1.xml"/><Relationship Id="rId20" Type="http://schemas.openxmlformats.org/officeDocument/2006/relationships/hyperlink" Target="https://sorriso.siscam.com.br/arquivo?Id=205635" TargetMode="External"/><Relationship Id="rId41" Type="http://schemas.openxmlformats.org/officeDocument/2006/relationships/hyperlink" Target="https://sorriso.siscam.com.br/arquivo?Id=205644" TargetMode="External"/><Relationship Id="rId54" Type="http://schemas.openxmlformats.org/officeDocument/2006/relationships/hyperlink" Target="https://sorriso.mt.leg.br/parlamentar/206/emerson-farias"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orriso.siscam.com.br/arquivo?Id=205621" TargetMode="External"/><Relationship Id="rId23" Type="http://schemas.openxmlformats.org/officeDocument/2006/relationships/hyperlink" Target="https://sorriso.siscam.com.br/arquivo?Id=204370" TargetMode="External"/><Relationship Id="rId28" Type="http://schemas.openxmlformats.org/officeDocument/2006/relationships/hyperlink" Target="https://sorriso.siscam.com.br/arquivo?Id=205686" TargetMode="External"/><Relationship Id="rId36" Type="http://schemas.openxmlformats.org/officeDocument/2006/relationships/hyperlink" Target="https://sorriso.siscam.com.br/arquivo?Id=205606" TargetMode="External"/><Relationship Id="rId49" Type="http://schemas.openxmlformats.org/officeDocument/2006/relationships/hyperlink" Target="https://sorriso.mt.leg.br/parlamentar/205/profa-silvana-perin" TargetMode="External"/><Relationship Id="rId57" Type="http://schemas.openxmlformats.org/officeDocument/2006/relationships/footer" Target="footer1.xml"/><Relationship Id="rId10" Type="http://schemas.openxmlformats.org/officeDocument/2006/relationships/hyperlink" Target="https://sorriso.siscam.com.br/arquivo?Id=205616" TargetMode="External"/><Relationship Id="rId31" Type="http://schemas.openxmlformats.org/officeDocument/2006/relationships/hyperlink" Target="https://sorriso.siscam.com.br/arquivo?Id=205060" TargetMode="External"/><Relationship Id="rId44" Type="http://schemas.openxmlformats.org/officeDocument/2006/relationships/hyperlink" Target="https://sorriso.siscam.com.br/arquivo?Id=205643" TargetMode="External"/><Relationship Id="rId52" Type="http://schemas.openxmlformats.org/officeDocument/2006/relationships/hyperlink" Target="https://sorriso.mt.leg.br/parlamentar/202/diogo-krigu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3186</Words>
  <Characters>17207</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Municipal</dc:creator>
  <cp:keywords/>
  <dc:description/>
  <cp:lastModifiedBy>Pablo</cp:lastModifiedBy>
  <cp:revision>3</cp:revision>
  <dcterms:created xsi:type="dcterms:W3CDTF">2026-09-02T23:54:00Z</dcterms:created>
  <dcterms:modified xsi:type="dcterms:W3CDTF">2026-09-03T20:01:00Z</dcterms:modified>
</cp:coreProperties>
</file>