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AD4B08" w14:textId="441F7152" w:rsidR="00EB7A7B" w:rsidRPr="00722C6C" w:rsidRDefault="00EB7A7B" w:rsidP="00722C6C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  <w:r w:rsidRPr="00722C6C">
        <w:rPr>
          <w:b/>
          <w:bCs/>
          <w:color w:val="000000" w:themeColor="text1"/>
        </w:rPr>
        <w:t xml:space="preserve">LEI Nº </w:t>
      </w:r>
      <w:r w:rsidR="00606C42">
        <w:rPr>
          <w:b/>
          <w:bCs/>
          <w:color w:val="000000" w:themeColor="text1"/>
        </w:rPr>
        <w:t>3.940, DE 9 DE SETEMBRO DE 2026</w:t>
      </w:r>
      <w:bookmarkStart w:id="0" w:name="_GoBack"/>
      <w:bookmarkEnd w:id="0"/>
    </w:p>
    <w:p w14:paraId="1F246586" w14:textId="77777777" w:rsidR="00EB7A7B" w:rsidRPr="00722C6C" w:rsidRDefault="00EB7A7B" w:rsidP="00722C6C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</w:p>
    <w:p w14:paraId="72EB3632" w14:textId="77777777" w:rsidR="006A7E8E" w:rsidRPr="00722C6C" w:rsidRDefault="006A7E8E" w:rsidP="00722C6C">
      <w:pPr>
        <w:shd w:val="clear" w:color="auto" w:fill="FFFFFF"/>
        <w:ind w:firstLine="3402"/>
        <w:jc w:val="both"/>
        <w:rPr>
          <w:bCs/>
          <w:color w:val="000000" w:themeColor="text1"/>
        </w:rPr>
      </w:pPr>
    </w:p>
    <w:p w14:paraId="62AC5CAB" w14:textId="77777777" w:rsidR="0068484C" w:rsidRPr="00ED42A8" w:rsidRDefault="0068484C" w:rsidP="0068484C">
      <w:pPr>
        <w:ind w:left="3402" w:right="130"/>
        <w:jc w:val="both"/>
      </w:pPr>
      <w:r w:rsidRPr="00ED42A8">
        <w:rPr>
          <w:rFonts w:eastAsia="Arial"/>
          <w:color w:val="000000"/>
        </w:rPr>
        <w:t>Autoriza e regulamenta a concessã</w:t>
      </w:r>
      <w:r>
        <w:rPr>
          <w:rFonts w:eastAsia="Arial"/>
          <w:color w:val="000000"/>
        </w:rPr>
        <w:t xml:space="preserve">o de premiação para professores, diretor escolar, coordenador pedagógico e orientador pedagógico </w:t>
      </w:r>
      <w:r w:rsidRPr="00ED42A8">
        <w:rPr>
          <w:rFonts w:eastAsia="Arial"/>
          <w:color w:val="000000"/>
        </w:rPr>
        <w:t>que atuam na etapa da alfabetização</w:t>
      </w:r>
      <w:r>
        <w:rPr>
          <w:rFonts w:eastAsia="Arial"/>
          <w:color w:val="000000"/>
        </w:rPr>
        <w:t xml:space="preserve"> (2º ano)</w:t>
      </w:r>
      <w:r w:rsidRPr="00ED42A8">
        <w:rPr>
          <w:rFonts w:eastAsia="Arial"/>
          <w:color w:val="000000"/>
        </w:rPr>
        <w:t xml:space="preserve"> na Rede Municipal de Ensino de Sorriso, dentro do Programa Estadual Alfabetiza MT, e dá outras providências</w:t>
      </w:r>
      <w:r w:rsidRPr="00ED42A8">
        <w:t>.</w:t>
      </w:r>
    </w:p>
    <w:p w14:paraId="24732F02" w14:textId="74F39C66" w:rsidR="00EB7A7B" w:rsidRPr="00CB58FB" w:rsidRDefault="00EB7A7B" w:rsidP="00722C6C">
      <w:pPr>
        <w:ind w:left="3402"/>
        <w:jc w:val="both"/>
      </w:pPr>
    </w:p>
    <w:p w14:paraId="1A968E06" w14:textId="77777777" w:rsidR="00EB7A7B" w:rsidRPr="00CB58FB" w:rsidRDefault="00EB7A7B" w:rsidP="00722C6C"/>
    <w:p w14:paraId="292FEF26" w14:textId="77777777" w:rsidR="00606C42" w:rsidRPr="00CA5D68" w:rsidRDefault="00606C42" w:rsidP="00606C42">
      <w:pPr>
        <w:ind w:firstLine="1418"/>
        <w:jc w:val="both"/>
        <w:rPr>
          <w:rFonts w:eastAsia="Calibri"/>
        </w:rPr>
      </w:pPr>
      <w:bookmarkStart w:id="1" w:name="a1"/>
      <w:bookmarkEnd w:id="1"/>
      <w:r w:rsidRPr="00CA5D68">
        <w:t xml:space="preserve">Alei Fernandes, Prefeito Municipal de Sorriso, Estado de Mato Grosso, </w:t>
      </w:r>
      <w:r>
        <w:t>faço saber que a</w:t>
      </w:r>
      <w:r w:rsidRPr="00CA5D68">
        <w:t xml:space="preserve"> Câmara Municipal de Vereadores </w:t>
      </w:r>
      <w:r>
        <w:t>aprovou e eu sanciono a</w:t>
      </w:r>
      <w:r w:rsidRPr="00CA5D68">
        <w:t xml:space="preserve"> seguinte lei:</w:t>
      </w:r>
    </w:p>
    <w:p w14:paraId="70C932EA" w14:textId="77777777" w:rsidR="00EB7A7B" w:rsidRPr="00CB58FB" w:rsidRDefault="00EB7A7B" w:rsidP="0068484C">
      <w:pPr>
        <w:ind w:firstLine="1418"/>
        <w:jc w:val="both"/>
      </w:pPr>
    </w:p>
    <w:p w14:paraId="7F48DBC6" w14:textId="7E1A4058" w:rsidR="0068484C" w:rsidRPr="00ED42A8" w:rsidRDefault="0068484C" w:rsidP="0068484C">
      <w:pPr>
        <w:ind w:firstLine="1418"/>
        <w:contextualSpacing/>
        <w:jc w:val="both"/>
        <w:rPr>
          <w:rFonts w:eastAsia="Arial"/>
          <w:color w:val="000000"/>
        </w:rPr>
      </w:pPr>
      <w:r w:rsidRPr="00ED42A8">
        <w:rPr>
          <w:rFonts w:eastAsia="Arial"/>
          <w:b/>
          <w:color w:val="000000"/>
        </w:rPr>
        <w:t>Art. 1º</w:t>
      </w:r>
      <w:r w:rsidRPr="00ED42A8">
        <w:rPr>
          <w:rFonts w:eastAsia="Arial"/>
          <w:color w:val="000000"/>
        </w:rPr>
        <w:t xml:space="preserve"> Ficam as Unidades Executoras - </w:t>
      </w:r>
      <w:proofErr w:type="spellStart"/>
      <w:r>
        <w:rPr>
          <w:rFonts w:eastAsia="Arial"/>
          <w:color w:val="000000"/>
        </w:rPr>
        <w:t>UEx</w:t>
      </w:r>
      <w:proofErr w:type="spellEnd"/>
      <w:r w:rsidRPr="00ED42A8">
        <w:rPr>
          <w:rFonts w:eastAsia="Arial"/>
          <w:color w:val="000000"/>
        </w:rPr>
        <w:t xml:space="preserve"> pertencentes às instituições de ensino que integram a Rede Municipal de Sorriso autorizadas a aplicar, nos t</w:t>
      </w:r>
      <w:r w:rsidR="00C24467">
        <w:rPr>
          <w:rFonts w:eastAsia="Arial"/>
          <w:color w:val="000000"/>
        </w:rPr>
        <w:t xml:space="preserve">ermos da Lei Estadual nº 11.485, de 28 de julho de </w:t>
      </w:r>
      <w:r w:rsidRPr="00ED42A8">
        <w:rPr>
          <w:rFonts w:eastAsia="Arial"/>
          <w:color w:val="000000"/>
        </w:rPr>
        <w:t>2021</w:t>
      </w:r>
      <w:r w:rsidR="00C24467">
        <w:rPr>
          <w:rFonts w:eastAsia="Arial"/>
          <w:color w:val="000000"/>
        </w:rPr>
        <w:t>,</w:t>
      </w:r>
      <w:r w:rsidRPr="00ED42A8">
        <w:rPr>
          <w:rFonts w:eastAsia="Arial"/>
          <w:color w:val="000000"/>
        </w:rPr>
        <w:t xml:space="preserve"> que institui o Programa Alfabetiza MT</w:t>
      </w:r>
      <w:r w:rsidR="00C24467">
        <w:rPr>
          <w:rFonts w:eastAsia="Arial"/>
          <w:color w:val="000000"/>
        </w:rPr>
        <w:t>,</w:t>
      </w:r>
      <w:r w:rsidRPr="00ED42A8">
        <w:rPr>
          <w:rFonts w:eastAsia="Arial"/>
          <w:color w:val="000000"/>
        </w:rPr>
        <w:t xml:space="preserve"> e desta Lei Municipal, parte da receita oriunda </w:t>
      </w:r>
      <w:r w:rsidR="00C24467">
        <w:rPr>
          <w:rFonts w:eastAsia="Arial"/>
          <w:color w:val="000000"/>
        </w:rPr>
        <w:t xml:space="preserve">da premiação recebida no âmbito do </w:t>
      </w:r>
      <w:r w:rsidRPr="00ED42A8">
        <w:rPr>
          <w:rFonts w:eastAsia="Arial"/>
          <w:color w:val="000000"/>
        </w:rPr>
        <w:t>Programa Estadual Alfabetiza MT, em premiação para</w:t>
      </w:r>
      <w:r w:rsidR="00C24467">
        <w:rPr>
          <w:rFonts w:eastAsia="Arial"/>
          <w:color w:val="000000"/>
        </w:rPr>
        <w:t xml:space="preserve"> os profissionais da educação indicados no art. 3º desta lei,</w:t>
      </w:r>
      <w:r w:rsidRPr="00ED42A8">
        <w:rPr>
          <w:rFonts w:eastAsia="Arial"/>
          <w:color w:val="000000"/>
        </w:rPr>
        <w:t xml:space="preserve"> que atuem </w:t>
      </w:r>
      <w:r w:rsidR="00C24467">
        <w:rPr>
          <w:rFonts w:eastAsia="Arial"/>
          <w:color w:val="000000"/>
        </w:rPr>
        <w:t>na etapa de alfabetização (</w:t>
      </w:r>
      <w:r w:rsidR="00221B45">
        <w:rPr>
          <w:rFonts w:eastAsia="Arial"/>
          <w:color w:val="000000"/>
        </w:rPr>
        <w:t>2° ano do Ensino Fundamental</w:t>
      </w:r>
      <w:r w:rsidR="00C24467">
        <w:rPr>
          <w:rFonts w:eastAsia="Arial"/>
          <w:color w:val="000000"/>
        </w:rPr>
        <w:t>)</w:t>
      </w:r>
      <w:r w:rsidR="00221B45">
        <w:rPr>
          <w:rFonts w:eastAsia="Arial"/>
          <w:color w:val="000000"/>
        </w:rPr>
        <w:t>.</w:t>
      </w:r>
    </w:p>
    <w:p w14:paraId="29244181" w14:textId="77777777" w:rsidR="0068484C" w:rsidRPr="00ED42A8" w:rsidRDefault="0068484C" w:rsidP="0068484C">
      <w:pPr>
        <w:ind w:firstLine="1418"/>
        <w:contextualSpacing/>
        <w:jc w:val="both"/>
        <w:rPr>
          <w:rFonts w:eastAsia="Arial"/>
          <w:color w:val="000000"/>
        </w:rPr>
      </w:pPr>
    </w:p>
    <w:p w14:paraId="6EF1AE07" w14:textId="3F9510D7" w:rsidR="0068484C" w:rsidRPr="00ED42A8" w:rsidRDefault="0068484C" w:rsidP="0068484C">
      <w:pPr>
        <w:ind w:firstLine="1418"/>
        <w:contextualSpacing/>
        <w:jc w:val="both"/>
        <w:rPr>
          <w:rFonts w:eastAsia="Arial"/>
          <w:color w:val="000000"/>
        </w:rPr>
      </w:pPr>
      <w:r w:rsidRPr="00ED42A8">
        <w:rPr>
          <w:rFonts w:eastAsia="Arial"/>
          <w:b/>
          <w:color w:val="000000"/>
        </w:rPr>
        <w:t>Art. 2º</w:t>
      </w:r>
      <w:r w:rsidRPr="00ED42A8">
        <w:rPr>
          <w:rFonts w:eastAsia="Arial"/>
          <w:color w:val="000000"/>
        </w:rPr>
        <w:t xml:space="preserve"> A premiação de que trata a presente Lei será calculada sobre a receita auferida pelas </w:t>
      </w:r>
      <w:r w:rsidR="00221B45" w:rsidRPr="00ED42A8">
        <w:rPr>
          <w:rFonts w:eastAsia="Arial"/>
          <w:color w:val="000000"/>
        </w:rPr>
        <w:t>Unidades Executoras</w:t>
      </w:r>
      <w:r w:rsidRPr="00ED42A8">
        <w:rPr>
          <w:rFonts w:eastAsia="Arial"/>
          <w:color w:val="000000"/>
        </w:rPr>
        <w:t xml:space="preserve"> a título de premiação prevista no Programa Estadual Alfabetiza MT, não sendo considerada para este fim os recursos referentes ao repasse de escola apoiada.</w:t>
      </w:r>
    </w:p>
    <w:p w14:paraId="48AE3D46" w14:textId="77777777" w:rsidR="0068484C" w:rsidRPr="00ED42A8" w:rsidRDefault="0068484C" w:rsidP="0068484C">
      <w:pPr>
        <w:ind w:firstLine="1418"/>
        <w:contextualSpacing/>
        <w:jc w:val="both"/>
        <w:rPr>
          <w:rFonts w:eastAsia="Arial"/>
          <w:color w:val="000000"/>
        </w:rPr>
      </w:pPr>
    </w:p>
    <w:p w14:paraId="5F7194A6" w14:textId="2A0016FC" w:rsidR="0068484C" w:rsidRDefault="0068484C" w:rsidP="0068484C">
      <w:pPr>
        <w:ind w:firstLine="1418"/>
        <w:contextualSpacing/>
        <w:jc w:val="both"/>
        <w:rPr>
          <w:rFonts w:eastAsia="Arial"/>
          <w:color w:val="000000"/>
        </w:rPr>
      </w:pPr>
      <w:r w:rsidRPr="00ED42A8">
        <w:rPr>
          <w:rFonts w:eastAsia="Arial"/>
          <w:b/>
          <w:color w:val="000000"/>
        </w:rPr>
        <w:t>Art. 3º</w:t>
      </w:r>
      <w:r w:rsidRPr="00ED42A8">
        <w:rPr>
          <w:rFonts w:eastAsia="Arial"/>
          <w:color w:val="000000"/>
        </w:rPr>
        <w:t xml:space="preserve"> As Unidades Executoras</w:t>
      </w:r>
      <w:r>
        <w:rPr>
          <w:rFonts w:eastAsia="Arial"/>
          <w:color w:val="000000"/>
        </w:rPr>
        <w:t xml:space="preserve"> destinarão</w:t>
      </w:r>
      <w:r w:rsidRPr="00ED42A8">
        <w:rPr>
          <w:rFonts w:eastAsia="Arial"/>
          <w:color w:val="000000"/>
        </w:rPr>
        <w:t xml:space="preserve"> à premiação dos professores</w:t>
      </w:r>
      <w:r>
        <w:rPr>
          <w:rFonts w:eastAsia="Arial"/>
          <w:color w:val="000000"/>
        </w:rPr>
        <w:t>, diretor escolar, coordenador pedagógico e orientador pedagógico que atuaram</w:t>
      </w:r>
      <w:r w:rsidRPr="00ED42A8">
        <w:rPr>
          <w:rFonts w:eastAsia="Arial"/>
          <w:color w:val="000000"/>
        </w:rPr>
        <w:t xml:space="preserve"> na etapa da alfabetização</w:t>
      </w:r>
      <w:r>
        <w:rPr>
          <w:rFonts w:eastAsia="Arial"/>
          <w:color w:val="000000"/>
        </w:rPr>
        <w:t xml:space="preserve"> (2º ano),</w:t>
      </w:r>
      <w:r w:rsidRPr="00ED42A8">
        <w:rPr>
          <w:rFonts w:eastAsia="Arial"/>
          <w:color w:val="000000"/>
        </w:rPr>
        <w:t xml:space="preserve"> </w:t>
      </w:r>
      <w:r>
        <w:rPr>
          <w:rFonts w:eastAsia="Arial"/>
          <w:color w:val="000000"/>
        </w:rPr>
        <w:t>o percentual de 3</w:t>
      </w:r>
      <w:r w:rsidRPr="00ED42A8">
        <w:rPr>
          <w:rFonts w:eastAsia="Arial"/>
          <w:color w:val="000000"/>
        </w:rPr>
        <w:t>0% (</w:t>
      </w:r>
      <w:r>
        <w:rPr>
          <w:rFonts w:eastAsia="Arial"/>
          <w:color w:val="000000"/>
        </w:rPr>
        <w:t>trinta</w:t>
      </w:r>
      <w:r w:rsidRPr="00ED42A8">
        <w:rPr>
          <w:rFonts w:eastAsia="Arial"/>
          <w:color w:val="000000"/>
        </w:rPr>
        <w:t xml:space="preserve"> por cento) da receita oriunda de cada parcela recebida do Governo do Estado do Mato Grosso nos termos do Artigo 2º.</w:t>
      </w:r>
      <w:r>
        <w:rPr>
          <w:rFonts w:eastAsia="Arial"/>
          <w:color w:val="000000"/>
        </w:rPr>
        <w:t xml:space="preserve"> </w:t>
      </w:r>
    </w:p>
    <w:p w14:paraId="23608590" w14:textId="77777777" w:rsidR="0068484C" w:rsidRPr="00ED42A8" w:rsidRDefault="0068484C" w:rsidP="0068484C">
      <w:pPr>
        <w:ind w:firstLine="1418"/>
        <w:contextualSpacing/>
        <w:jc w:val="both"/>
        <w:rPr>
          <w:rFonts w:eastAsia="Arial"/>
          <w:color w:val="000000"/>
        </w:rPr>
      </w:pPr>
    </w:p>
    <w:p w14:paraId="48F0B64F" w14:textId="607E86EE" w:rsidR="0068484C" w:rsidRPr="00ED42A8" w:rsidRDefault="0068484C" w:rsidP="0068484C">
      <w:pPr>
        <w:ind w:firstLine="1418"/>
        <w:contextualSpacing/>
        <w:jc w:val="both"/>
        <w:rPr>
          <w:rFonts w:eastAsia="Arial"/>
          <w:color w:val="000000"/>
        </w:rPr>
      </w:pPr>
      <w:r w:rsidRPr="00ED42A8">
        <w:rPr>
          <w:rFonts w:eastAsia="Arial"/>
          <w:b/>
          <w:color w:val="000000"/>
        </w:rPr>
        <w:t>Art. 4º</w:t>
      </w:r>
      <w:r w:rsidRPr="00ED42A8">
        <w:rPr>
          <w:rFonts w:eastAsia="Arial"/>
          <w:color w:val="000000"/>
        </w:rPr>
        <w:t xml:space="preserve"> Ficam as Unidades Executoras obrigadas a elaborar e submeter à apreciação e aprovação da Secretaria Municipal de Educação, o Plano de Ações Pedagógicas e de Aplicação do Recurso</w:t>
      </w:r>
      <w:r>
        <w:rPr>
          <w:rFonts w:eastAsia="Arial"/>
          <w:color w:val="000000"/>
        </w:rPr>
        <w:t xml:space="preserve"> Financeiro, a ser aprovado pela</w:t>
      </w:r>
      <w:r w:rsidRPr="00ED42A8">
        <w:rPr>
          <w:rFonts w:eastAsia="Arial"/>
          <w:color w:val="000000"/>
        </w:rPr>
        <w:t xml:space="preserve"> </w:t>
      </w:r>
      <w:r>
        <w:rPr>
          <w:rFonts w:eastAsia="Arial"/>
          <w:color w:val="000000"/>
        </w:rPr>
        <w:t>Associação de Pais e Mestres</w:t>
      </w:r>
      <w:r w:rsidRPr="00ED42A8">
        <w:rPr>
          <w:rFonts w:eastAsia="Arial"/>
          <w:color w:val="000000"/>
        </w:rPr>
        <w:t xml:space="preserve"> - </w:t>
      </w:r>
      <w:r>
        <w:rPr>
          <w:rFonts w:eastAsia="Arial"/>
          <w:color w:val="000000"/>
        </w:rPr>
        <w:t>APM</w:t>
      </w:r>
      <w:r w:rsidRPr="00ED42A8">
        <w:rPr>
          <w:rFonts w:eastAsia="Arial"/>
          <w:color w:val="000000"/>
        </w:rPr>
        <w:t xml:space="preserve"> previsto no Programa Estadual Alfabetiza MT.</w:t>
      </w:r>
    </w:p>
    <w:p w14:paraId="558EDC19" w14:textId="77777777" w:rsidR="0068484C" w:rsidRPr="00ED42A8" w:rsidRDefault="0068484C" w:rsidP="0068484C">
      <w:pPr>
        <w:ind w:firstLine="1418"/>
        <w:contextualSpacing/>
        <w:jc w:val="both"/>
        <w:rPr>
          <w:rFonts w:eastAsia="Arial"/>
          <w:color w:val="000000"/>
        </w:rPr>
      </w:pPr>
    </w:p>
    <w:p w14:paraId="649E9E65" w14:textId="50235F3D" w:rsidR="0068484C" w:rsidRPr="00ED42A8" w:rsidRDefault="0068484C" w:rsidP="0068484C">
      <w:pPr>
        <w:ind w:firstLine="1418"/>
        <w:contextualSpacing/>
        <w:jc w:val="both"/>
        <w:rPr>
          <w:rFonts w:eastAsia="Arial"/>
          <w:color w:val="000000"/>
        </w:rPr>
      </w:pPr>
      <w:r w:rsidRPr="0068484C">
        <w:rPr>
          <w:rFonts w:eastAsia="Arial"/>
          <w:b/>
          <w:color w:val="000000"/>
        </w:rPr>
        <w:t>§1º</w:t>
      </w:r>
      <w:r w:rsidRPr="00ED42A8">
        <w:rPr>
          <w:rFonts w:eastAsia="Arial"/>
          <w:color w:val="000000"/>
        </w:rPr>
        <w:t xml:space="preserve"> Será considerada nula e sem efeito a distribuição de premiação em desacordo com esta Lei.</w:t>
      </w:r>
    </w:p>
    <w:p w14:paraId="342F7770" w14:textId="77777777" w:rsidR="0068484C" w:rsidRPr="00ED42A8" w:rsidRDefault="0068484C" w:rsidP="0068484C">
      <w:pPr>
        <w:ind w:firstLine="1418"/>
        <w:contextualSpacing/>
        <w:jc w:val="both"/>
        <w:rPr>
          <w:rFonts w:eastAsia="Arial"/>
          <w:color w:val="000000"/>
        </w:rPr>
      </w:pPr>
    </w:p>
    <w:p w14:paraId="1C05C900" w14:textId="03CADCAD" w:rsidR="0068484C" w:rsidRPr="00ED42A8" w:rsidRDefault="00221B45" w:rsidP="0068484C">
      <w:pPr>
        <w:ind w:firstLine="1418"/>
        <w:contextualSpacing/>
        <w:jc w:val="both"/>
        <w:rPr>
          <w:rFonts w:eastAsia="Arial"/>
          <w:color w:val="000000"/>
        </w:rPr>
      </w:pPr>
      <w:r w:rsidRPr="0068484C">
        <w:rPr>
          <w:rFonts w:eastAsia="Arial"/>
          <w:b/>
          <w:color w:val="000000"/>
        </w:rPr>
        <w:t>§</w:t>
      </w:r>
      <w:r w:rsidR="0068484C" w:rsidRPr="0068484C">
        <w:rPr>
          <w:rFonts w:eastAsia="Arial"/>
          <w:b/>
          <w:color w:val="000000"/>
        </w:rPr>
        <w:t>2º</w:t>
      </w:r>
      <w:r w:rsidR="0068484C" w:rsidRPr="00ED42A8">
        <w:rPr>
          <w:rFonts w:eastAsia="Arial"/>
          <w:color w:val="000000"/>
        </w:rPr>
        <w:t xml:space="preserve"> A destinação prevista no </w:t>
      </w:r>
      <w:r w:rsidR="0068484C" w:rsidRPr="00ED42A8">
        <w:rPr>
          <w:rFonts w:eastAsia="Arial"/>
          <w:i/>
          <w:iCs/>
          <w:color w:val="000000"/>
        </w:rPr>
        <w:t>caput</w:t>
      </w:r>
      <w:r w:rsidR="0068484C" w:rsidRPr="00ED42A8">
        <w:rPr>
          <w:rFonts w:eastAsia="Arial"/>
          <w:color w:val="000000"/>
        </w:rPr>
        <w:t xml:space="preserve"> deste artigo não constitui evento de caráter remuneratório, não repercute sobre a remuneração dos professores contemplados com a premiação e não gera direito adquirido.</w:t>
      </w:r>
    </w:p>
    <w:p w14:paraId="24FCB927" w14:textId="77777777" w:rsidR="0068484C" w:rsidRPr="00ED42A8" w:rsidRDefault="0068484C" w:rsidP="0068484C">
      <w:pPr>
        <w:ind w:firstLine="1418"/>
        <w:contextualSpacing/>
        <w:jc w:val="both"/>
        <w:rPr>
          <w:rFonts w:eastAsia="Arial"/>
          <w:color w:val="000000"/>
        </w:rPr>
      </w:pPr>
    </w:p>
    <w:p w14:paraId="0E57D0D5" w14:textId="18807CAB" w:rsidR="0068484C" w:rsidRDefault="0068484C" w:rsidP="0068484C">
      <w:pPr>
        <w:ind w:firstLine="1418"/>
        <w:contextualSpacing/>
        <w:jc w:val="both"/>
        <w:rPr>
          <w:rFonts w:eastAsia="Arial"/>
          <w:color w:val="000000"/>
        </w:rPr>
      </w:pPr>
      <w:r w:rsidRPr="00ED42A8">
        <w:rPr>
          <w:rFonts w:eastAsia="Arial"/>
          <w:b/>
          <w:color w:val="000000"/>
        </w:rPr>
        <w:t>Art. 5º</w:t>
      </w:r>
      <w:r w:rsidRPr="00ED42A8">
        <w:rPr>
          <w:rFonts w:eastAsia="Arial"/>
          <w:color w:val="000000"/>
        </w:rPr>
        <w:t xml:space="preserve"> São elegíveis ao recebimento da premiação prevista nesta Lei os professores que:</w:t>
      </w:r>
    </w:p>
    <w:p w14:paraId="143B58DB" w14:textId="77777777" w:rsidR="00221B45" w:rsidRPr="00ED42A8" w:rsidRDefault="00221B45" w:rsidP="0068484C">
      <w:pPr>
        <w:ind w:firstLine="1418"/>
        <w:contextualSpacing/>
        <w:jc w:val="both"/>
        <w:rPr>
          <w:rFonts w:eastAsia="Arial"/>
          <w:color w:val="000000"/>
        </w:rPr>
      </w:pPr>
    </w:p>
    <w:p w14:paraId="59F32FAD" w14:textId="77777777" w:rsidR="0068484C" w:rsidRPr="00ED42A8" w:rsidRDefault="0068484C" w:rsidP="0068484C">
      <w:pPr>
        <w:ind w:firstLine="1418"/>
        <w:contextualSpacing/>
        <w:jc w:val="both"/>
        <w:rPr>
          <w:rFonts w:eastAsia="Arial"/>
          <w:color w:val="000000"/>
        </w:rPr>
      </w:pPr>
      <w:r>
        <w:rPr>
          <w:rFonts w:eastAsia="Arial"/>
          <w:color w:val="000000"/>
        </w:rPr>
        <w:lastRenderedPageBreak/>
        <w:t xml:space="preserve">I - </w:t>
      </w:r>
      <w:proofErr w:type="gramStart"/>
      <w:r>
        <w:rPr>
          <w:rFonts w:eastAsia="Arial"/>
          <w:color w:val="000000"/>
        </w:rPr>
        <w:t>atuaram</w:t>
      </w:r>
      <w:proofErr w:type="gramEnd"/>
      <w:r>
        <w:rPr>
          <w:rFonts w:eastAsia="Arial"/>
          <w:color w:val="000000"/>
        </w:rPr>
        <w:t xml:space="preserve"> como professores das</w:t>
      </w:r>
      <w:r w:rsidRPr="00ED42A8">
        <w:rPr>
          <w:rFonts w:eastAsia="Arial"/>
          <w:color w:val="000000"/>
        </w:rPr>
        <w:t xml:space="preserve"> turmas de 2º ano do Ensino Fundamental no ano de referência da avaliação;</w:t>
      </w:r>
    </w:p>
    <w:p w14:paraId="78C7929E" w14:textId="77777777" w:rsidR="0068484C" w:rsidRDefault="0068484C" w:rsidP="0068484C">
      <w:pPr>
        <w:pStyle w:val="Corpodetexto"/>
        <w:spacing w:after="0"/>
        <w:ind w:right="138" w:firstLine="1418"/>
      </w:pPr>
      <w:r w:rsidRPr="00451E33">
        <w:rPr>
          <w:rFonts w:eastAsia="Arial"/>
          <w:color w:val="000000"/>
        </w:rPr>
        <w:t xml:space="preserve">II - </w:t>
      </w:r>
      <w:proofErr w:type="gramStart"/>
      <w:r w:rsidRPr="00451E33">
        <w:rPr>
          <w:rFonts w:eastAsia="Arial"/>
          <w:color w:val="000000"/>
        </w:rPr>
        <w:t>tenham</w:t>
      </w:r>
      <w:proofErr w:type="gramEnd"/>
      <w:r w:rsidRPr="00451E33">
        <w:rPr>
          <w:rFonts w:eastAsia="Arial"/>
          <w:color w:val="000000"/>
        </w:rPr>
        <w:t xml:space="preserve"> cumprido, no mínimo</w:t>
      </w:r>
      <w:r w:rsidRPr="0072617E">
        <w:rPr>
          <w:rFonts w:eastAsia="Arial"/>
          <w:color w:val="000000"/>
        </w:rPr>
        <w:t>, 85% (oitenta e cinco por cento)</w:t>
      </w:r>
      <w:r w:rsidRPr="00451E33">
        <w:rPr>
          <w:rFonts w:eastAsia="Arial"/>
          <w:color w:val="000000"/>
        </w:rPr>
        <w:t xml:space="preserve"> de frequência nas formações continuadas ofertadas pela Secretaria Municipal de Educação através do </w:t>
      </w:r>
      <w:r w:rsidRPr="00451E33">
        <w:t xml:space="preserve">Centro Municipal de Formação dos Profissionais da Educação - CEMFOR; </w:t>
      </w:r>
    </w:p>
    <w:p w14:paraId="1B50B01C" w14:textId="6C4C6F56" w:rsidR="0068484C" w:rsidRDefault="0068484C" w:rsidP="0068484C">
      <w:pPr>
        <w:pStyle w:val="Corpodetexto"/>
        <w:spacing w:after="0"/>
        <w:ind w:right="138" w:firstLine="1418"/>
      </w:pPr>
      <w:r>
        <w:t>III - atuaram no mínimo 90% dos dias letivos na sala de aula, no ano referência da avaliação, na turma premiada do 2º ano</w:t>
      </w:r>
      <w:r w:rsidR="00221B45">
        <w:t>.</w:t>
      </w:r>
    </w:p>
    <w:p w14:paraId="0180EDA1" w14:textId="77777777" w:rsidR="0068484C" w:rsidRDefault="0068484C" w:rsidP="0068484C">
      <w:pPr>
        <w:pStyle w:val="Corpodetexto"/>
        <w:spacing w:after="0"/>
        <w:ind w:right="138" w:firstLine="1418"/>
      </w:pPr>
    </w:p>
    <w:p w14:paraId="4A28E998" w14:textId="4B583266" w:rsidR="0068484C" w:rsidRDefault="0068484C" w:rsidP="0068484C">
      <w:pPr>
        <w:ind w:firstLine="1418"/>
        <w:contextualSpacing/>
        <w:jc w:val="both"/>
        <w:rPr>
          <w:rFonts w:eastAsia="Arial"/>
          <w:color w:val="000000"/>
        </w:rPr>
      </w:pPr>
      <w:r>
        <w:rPr>
          <w:rFonts w:eastAsia="Arial"/>
          <w:b/>
          <w:color w:val="000000"/>
        </w:rPr>
        <w:t>Art. 6</w:t>
      </w:r>
      <w:r w:rsidRPr="00ED42A8">
        <w:rPr>
          <w:rFonts w:eastAsia="Arial"/>
          <w:b/>
          <w:color w:val="000000"/>
        </w:rPr>
        <w:t>º</w:t>
      </w:r>
      <w:r w:rsidRPr="00ED42A8">
        <w:rPr>
          <w:rFonts w:eastAsia="Arial"/>
          <w:color w:val="000000"/>
        </w:rPr>
        <w:t xml:space="preserve"> São elegíveis ao recebimento da</w:t>
      </w:r>
      <w:r>
        <w:rPr>
          <w:rFonts w:eastAsia="Arial"/>
          <w:color w:val="000000"/>
        </w:rPr>
        <w:t xml:space="preserve"> premiação prevista nesta Lei o</w:t>
      </w:r>
      <w:r w:rsidRPr="00ED42A8">
        <w:rPr>
          <w:rFonts w:eastAsia="Arial"/>
          <w:color w:val="000000"/>
        </w:rPr>
        <w:t xml:space="preserve"> </w:t>
      </w:r>
      <w:r>
        <w:rPr>
          <w:rFonts w:eastAsia="Arial"/>
          <w:color w:val="000000"/>
        </w:rPr>
        <w:t xml:space="preserve">diretor escolar, o coordenador pedagógico e orientador pedagógico </w:t>
      </w:r>
      <w:r w:rsidRPr="00ED42A8">
        <w:rPr>
          <w:rFonts w:eastAsia="Arial"/>
          <w:color w:val="000000"/>
        </w:rPr>
        <w:t>que</w:t>
      </w:r>
      <w:r>
        <w:rPr>
          <w:rFonts w:eastAsia="Arial"/>
          <w:color w:val="000000"/>
        </w:rPr>
        <w:t xml:space="preserve">: </w:t>
      </w:r>
    </w:p>
    <w:p w14:paraId="11924C26" w14:textId="77777777" w:rsidR="00221B45" w:rsidRPr="00ED42A8" w:rsidRDefault="00221B45" w:rsidP="0068484C">
      <w:pPr>
        <w:ind w:firstLine="1418"/>
        <w:contextualSpacing/>
        <w:jc w:val="both"/>
        <w:rPr>
          <w:rFonts w:eastAsia="Arial"/>
          <w:color w:val="000000"/>
        </w:rPr>
      </w:pPr>
    </w:p>
    <w:p w14:paraId="1E96373A" w14:textId="77777777" w:rsidR="0068484C" w:rsidRPr="00ED42A8" w:rsidRDefault="0068484C" w:rsidP="0068484C">
      <w:pPr>
        <w:ind w:firstLine="1418"/>
        <w:contextualSpacing/>
        <w:jc w:val="both"/>
        <w:rPr>
          <w:rFonts w:eastAsia="Arial"/>
          <w:color w:val="000000"/>
        </w:rPr>
      </w:pPr>
      <w:r w:rsidRPr="00ED42A8">
        <w:rPr>
          <w:rFonts w:eastAsia="Arial"/>
          <w:color w:val="000000"/>
        </w:rPr>
        <w:t xml:space="preserve">I - </w:t>
      </w:r>
      <w:proofErr w:type="gramStart"/>
      <w:r w:rsidRPr="00ED42A8">
        <w:rPr>
          <w:rFonts w:eastAsia="Arial"/>
          <w:color w:val="000000"/>
        </w:rPr>
        <w:t>atuaram</w:t>
      </w:r>
      <w:proofErr w:type="gramEnd"/>
      <w:r w:rsidRPr="00ED42A8">
        <w:rPr>
          <w:rFonts w:eastAsia="Arial"/>
          <w:color w:val="000000"/>
        </w:rPr>
        <w:t xml:space="preserve"> como </w:t>
      </w:r>
      <w:r>
        <w:rPr>
          <w:rFonts w:eastAsia="Arial"/>
          <w:color w:val="000000"/>
        </w:rPr>
        <w:t>gestores</w:t>
      </w:r>
      <w:r w:rsidRPr="00ED42A8">
        <w:rPr>
          <w:rFonts w:eastAsia="Arial"/>
          <w:color w:val="000000"/>
        </w:rPr>
        <w:t xml:space="preserve"> </w:t>
      </w:r>
      <w:r>
        <w:rPr>
          <w:rFonts w:eastAsia="Arial"/>
          <w:color w:val="000000"/>
        </w:rPr>
        <w:t xml:space="preserve">nas </w:t>
      </w:r>
      <w:r w:rsidRPr="00ED42A8">
        <w:rPr>
          <w:rFonts w:eastAsia="Arial"/>
          <w:color w:val="000000"/>
        </w:rPr>
        <w:t>turmas de 2º ano do Ensino Fundamental no ano de referência da avaliação;</w:t>
      </w:r>
    </w:p>
    <w:p w14:paraId="12FD8784" w14:textId="77777777" w:rsidR="0068484C" w:rsidRDefault="0068484C" w:rsidP="0068484C">
      <w:pPr>
        <w:pStyle w:val="Corpodetexto"/>
        <w:spacing w:after="0"/>
        <w:ind w:right="138" w:firstLine="1418"/>
      </w:pPr>
      <w:r w:rsidRPr="00451E33">
        <w:rPr>
          <w:rFonts w:eastAsia="Arial"/>
          <w:color w:val="000000"/>
        </w:rPr>
        <w:t xml:space="preserve">II - </w:t>
      </w:r>
      <w:proofErr w:type="gramStart"/>
      <w:r w:rsidRPr="00451E33">
        <w:rPr>
          <w:rFonts w:eastAsia="Arial"/>
          <w:color w:val="000000"/>
        </w:rPr>
        <w:t>tenham</w:t>
      </w:r>
      <w:proofErr w:type="gramEnd"/>
      <w:r w:rsidRPr="00451E33">
        <w:rPr>
          <w:rFonts w:eastAsia="Arial"/>
          <w:color w:val="000000"/>
        </w:rPr>
        <w:t xml:space="preserve"> cumprido, no mínimo, </w:t>
      </w:r>
      <w:r w:rsidRPr="0072617E">
        <w:rPr>
          <w:rFonts w:eastAsia="Arial"/>
          <w:color w:val="000000"/>
        </w:rPr>
        <w:t>85% (oitenta e cinco por cento)</w:t>
      </w:r>
      <w:r w:rsidRPr="00451E33">
        <w:rPr>
          <w:rFonts w:eastAsia="Arial"/>
          <w:color w:val="000000"/>
        </w:rPr>
        <w:t xml:space="preserve"> de frequência nas formações continuadas ofertadas pela Secretaria Municipal de Educação através do </w:t>
      </w:r>
      <w:r w:rsidRPr="00451E33">
        <w:t xml:space="preserve">Centro Municipal de Formação dos Profissionais da Educação - CEMFOR; </w:t>
      </w:r>
    </w:p>
    <w:p w14:paraId="18C8E5E9" w14:textId="77777777" w:rsidR="0068484C" w:rsidRPr="00451E33" w:rsidRDefault="0068484C" w:rsidP="0068484C">
      <w:pPr>
        <w:pStyle w:val="Corpodetexto"/>
        <w:spacing w:after="0"/>
        <w:ind w:right="138" w:firstLine="1418"/>
      </w:pPr>
      <w:r>
        <w:t xml:space="preserve">III - atuaram no mínimo 90% dos dias letivos como gestores, no ano referência da avaliação, na escola premiada. </w:t>
      </w:r>
    </w:p>
    <w:p w14:paraId="6E28CCDF" w14:textId="77777777" w:rsidR="0068484C" w:rsidRPr="00ED42A8" w:rsidRDefault="0068484C" w:rsidP="0068484C">
      <w:pPr>
        <w:ind w:firstLine="1418"/>
        <w:contextualSpacing/>
        <w:jc w:val="both"/>
        <w:rPr>
          <w:rFonts w:eastAsia="Arial"/>
          <w:color w:val="000000"/>
        </w:rPr>
      </w:pPr>
    </w:p>
    <w:p w14:paraId="2E486DD1" w14:textId="65903AA5" w:rsidR="0068484C" w:rsidRPr="00ED42A8" w:rsidRDefault="0068484C" w:rsidP="0068484C">
      <w:pPr>
        <w:ind w:firstLine="1418"/>
        <w:contextualSpacing/>
        <w:jc w:val="both"/>
        <w:rPr>
          <w:rFonts w:eastAsia="Arial"/>
          <w:color w:val="000000"/>
        </w:rPr>
      </w:pPr>
      <w:r w:rsidRPr="0068484C">
        <w:rPr>
          <w:rFonts w:eastAsia="Arial"/>
          <w:b/>
          <w:color w:val="000000"/>
        </w:rPr>
        <w:t>Parágrafo único.</w:t>
      </w:r>
      <w:r w:rsidRPr="00ED42A8">
        <w:rPr>
          <w:rFonts w:eastAsia="Arial"/>
          <w:color w:val="000000"/>
        </w:rPr>
        <w:t xml:space="preserve"> Para fins de apuração do disposto </w:t>
      </w:r>
      <w:r>
        <w:rPr>
          <w:rFonts w:eastAsia="Arial"/>
          <w:color w:val="000000"/>
        </w:rPr>
        <w:t xml:space="preserve">no inciso II deste artigo, a </w:t>
      </w:r>
      <w:proofErr w:type="spellStart"/>
      <w:r>
        <w:rPr>
          <w:rFonts w:eastAsia="Arial"/>
          <w:color w:val="000000"/>
        </w:rPr>
        <w:t>UEx</w:t>
      </w:r>
      <w:proofErr w:type="spellEnd"/>
      <w:r w:rsidRPr="00ED42A8">
        <w:rPr>
          <w:rFonts w:eastAsia="Arial"/>
          <w:color w:val="000000"/>
        </w:rPr>
        <w:t xml:space="preserve"> deverá solicitar Relatórios à Secretaria Municipal de Educação e à Direção da instituição de ensino comprovando a frequência nas respectivas formações. </w:t>
      </w:r>
    </w:p>
    <w:p w14:paraId="2BA9A67F" w14:textId="77777777" w:rsidR="0068484C" w:rsidRPr="00ED42A8" w:rsidRDefault="0068484C" w:rsidP="0068484C">
      <w:pPr>
        <w:ind w:firstLine="1418"/>
        <w:contextualSpacing/>
        <w:jc w:val="both"/>
        <w:rPr>
          <w:rFonts w:eastAsia="Arial"/>
          <w:color w:val="000000"/>
        </w:rPr>
      </w:pPr>
    </w:p>
    <w:p w14:paraId="26651920" w14:textId="513D74A5" w:rsidR="0068484C" w:rsidRDefault="0068484C" w:rsidP="0068484C">
      <w:pPr>
        <w:ind w:firstLine="1418"/>
        <w:contextualSpacing/>
        <w:jc w:val="both"/>
        <w:rPr>
          <w:rFonts w:eastAsia="Arial"/>
          <w:color w:val="000000"/>
        </w:rPr>
      </w:pPr>
      <w:r w:rsidRPr="00ED42A8">
        <w:rPr>
          <w:rFonts w:eastAsia="Arial"/>
          <w:b/>
          <w:color w:val="000000"/>
        </w:rPr>
        <w:t xml:space="preserve">Art. </w:t>
      </w:r>
      <w:r>
        <w:rPr>
          <w:rFonts w:eastAsia="Arial"/>
          <w:b/>
          <w:color w:val="000000"/>
        </w:rPr>
        <w:t>7</w:t>
      </w:r>
      <w:r w:rsidRPr="00ED42A8">
        <w:rPr>
          <w:rFonts w:eastAsia="Arial"/>
          <w:b/>
          <w:color w:val="000000"/>
        </w:rPr>
        <w:t>º</w:t>
      </w:r>
      <w:r>
        <w:rPr>
          <w:rFonts w:eastAsia="Arial"/>
          <w:color w:val="000000"/>
        </w:rPr>
        <w:t xml:space="preserve"> A distribuição da </w:t>
      </w:r>
      <w:r w:rsidRPr="00ED42A8">
        <w:rPr>
          <w:rFonts w:eastAsia="Arial"/>
          <w:color w:val="000000"/>
        </w:rPr>
        <w:t xml:space="preserve">premiação </w:t>
      </w:r>
      <w:r w:rsidR="00C24467">
        <w:rPr>
          <w:rFonts w:eastAsia="Arial"/>
          <w:color w:val="000000"/>
        </w:rPr>
        <w:t>que trata esta lei aplica-se a</w:t>
      </w:r>
      <w:r>
        <w:rPr>
          <w:rFonts w:eastAsia="Arial"/>
          <w:color w:val="000000"/>
        </w:rPr>
        <w:t xml:space="preserve"> partir da 6ª</w:t>
      </w:r>
      <w:r w:rsidR="00C24467">
        <w:rPr>
          <w:rFonts w:eastAsia="Arial"/>
          <w:color w:val="000000"/>
        </w:rPr>
        <w:t xml:space="preserve"> (sexta)</w:t>
      </w:r>
      <w:r>
        <w:rPr>
          <w:rFonts w:eastAsia="Arial"/>
          <w:color w:val="000000"/>
        </w:rPr>
        <w:t xml:space="preserve"> Edição do Prêmio Alfabetiza – MT. </w:t>
      </w:r>
    </w:p>
    <w:p w14:paraId="0F81A2F1" w14:textId="77777777" w:rsidR="0068484C" w:rsidRDefault="0068484C" w:rsidP="0068484C">
      <w:pPr>
        <w:ind w:firstLine="1418"/>
        <w:contextualSpacing/>
        <w:jc w:val="both"/>
        <w:rPr>
          <w:rFonts w:eastAsia="Arial"/>
          <w:color w:val="000000"/>
        </w:rPr>
      </w:pPr>
    </w:p>
    <w:p w14:paraId="7B54A182" w14:textId="0CEBE1BA" w:rsidR="0068484C" w:rsidRPr="00ED42A8" w:rsidRDefault="0068484C" w:rsidP="0068484C">
      <w:pPr>
        <w:ind w:firstLine="1418"/>
        <w:contextualSpacing/>
        <w:jc w:val="both"/>
        <w:rPr>
          <w:rFonts w:eastAsia="Arial"/>
          <w:color w:val="000000"/>
        </w:rPr>
      </w:pPr>
      <w:r w:rsidRPr="0098062E">
        <w:rPr>
          <w:rFonts w:eastAsia="Arial"/>
          <w:b/>
          <w:color w:val="000000"/>
        </w:rPr>
        <w:t>Art. 8º</w:t>
      </w:r>
      <w:r>
        <w:rPr>
          <w:rFonts w:eastAsia="Arial"/>
          <w:color w:val="000000"/>
        </w:rPr>
        <w:t xml:space="preserve"> A distribuição dos valores da premiação de que trata essa lei será regulamentada em decreto Municipal. </w:t>
      </w:r>
    </w:p>
    <w:p w14:paraId="78C4EDA3" w14:textId="77777777" w:rsidR="0068484C" w:rsidRPr="00ED42A8" w:rsidRDefault="0068484C" w:rsidP="0068484C">
      <w:pPr>
        <w:ind w:firstLine="1418"/>
        <w:contextualSpacing/>
        <w:jc w:val="both"/>
        <w:rPr>
          <w:rFonts w:eastAsia="Arial"/>
          <w:color w:val="000000"/>
        </w:rPr>
      </w:pPr>
    </w:p>
    <w:p w14:paraId="35DD7855" w14:textId="0A40575E" w:rsidR="0068484C" w:rsidRPr="00ED42A8" w:rsidRDefault="0068484C" w:rsidP="0068484C">
      <w:pPr>
        <w:ind w:firstLine="1418"/>
        <w:contextualSpacing/>
        <w:jc w:val="both"/>
        <w:rPr>
          <w:rFonts w:eastAsia="Arial"/>
          <w:color w:val="000000"/>
        </w:rPr>
      </w:pPr>
      <w:r w:rsidRPr="00ED42A8">
        <w:rPr>
          <w:rFonts w:eastAsia="Arial"/>
          <w:b/>
          <w:color w:val="000000"/>
        </w:rPr>
        <w:t xml:space="preserve">Art. </w:t>
      </w:r>
      <w:r>
        <w:rPr>
          <w:rFonts w:eastAsia="Arial"/>
          <w:b/>
          <w:color w:val="000000"/>
        </w:rPr>
        <w:t>9</w:t>
      </w:r>
      <w:r w:rsidRPr="00ED42A8">
        <w:rPr>
          <w:rFonts w:eastAsia="Arial"/>
          <w:b/>
          <w:color w:val="000000"/>
        </w:rPr>
        <w:t>º</w:t>
      </w:r>
      <w:r w:rsidRPr="00ED42A8">
        <w:rPr>
          <w:rFonts w:eastAsia="Arial"/>
          <w:color w:val="000000"/>
        </w:rPr>
        <w:t xml:space="preserve"> A distribuição de premiação prevista nesta Lei fica condicionada à vigência do Programa Estadual Alfabetiza MT.</w:t>
      </w:r>
    </w:p>
    <w:p w14:paraId="12223251" w14:textId="77777777" w:rsidR="0068484C" w:rsidRPr="00ED42A8" w:rsidRDefault="0068484C" w:rsidP="0068484C">
      <w:pPr>
        <w:pStyle w:val="Corpodetexto"/>
        <w:spacing w:after="0"/>
        <w:ind w:firstLine="1418"/>
        <w:rPr>
          <w:b/>
        </w:rPr>
      </w:pPr>
    </w:p>
    <w:p w14:paraId="44F0F776" w14:textId="2650C0A8" w:rsidR="0068484C" w:rsidRPr="00ED42A8" w:rsidRDefault="0068484C" w:rsidP="0068484C">
      <w:pPr>
        <w:tabs>
          <w:tab w:val="left" w:pos="0"/>
          <w:tab w:val="decimal" w:pos="1905"/>
          <w:tab w:val="left" w:pos="2835"/>
          <w:tab w:val="decimal" w:pos="31680"/>
        </w:tabs>
        <w:ind w:firstLine="1418"/>
        <w:jc w:val="both"/>
      </w:pPr>
      <w:r w:rsidRPr="00ED42A8">
        <w:rPr>
          <w:rFonts w:eastAsia="Arial"/>
          <w:b/>
          <w:color w:val="000000"/>
        </w:rPr>
        <w:t xml:space="preserve">Art. </w:t>
      </w:r>
      <w:r>
        <w:rPr>
          <w:rFonts w:eastAsia="Arial"/>
          <w:b/>
          <w:color w:val="000000"/>
        </w:rPr>
        <w:t>10</w:t>
      </w:r>
      <w:r w:rsidRPr="00ED42A8">
        <w:rPr>
          <w:rFonts w:eastAsia="Arial"/>
          <w:b/>
          <w:color w:val="000000"/>
        </w:rPr>
        <w:t>.</w:t>
      </w:r>
      <w:r w:rsidRPr="00ED42A8">
        <w:rPr>
          <w:rFonts w:eastAsia="Arial"/>
          <w:color w:val="000000"/>
        </w:rPr>
        <w:t xml:space="preserve"> </w:t>
      </w:r>
      <w:r w:rsidRPr="00ED42A8">
        <w:t>Esta Lei entra em vigor na data de sua publicação.</w:t>
      </w:r>
    </w:p>
    <w:p w14:paraId="08E04C14" w14:textId="77777777" w:rsidR="00EB7A7B" w:rsidRPr="00722C6C" w:rsidRDefault="00EB7A7B" w:rsidP="00722C6C">
      <w:pPr>
        <w:ind w:firstLine="1418"/>
      </w:pPr>
    </w:p>
    <w:p w14:paraId="54E49EF8" w14:textId="77777777" w:rsidR="00606C42" w:rsidRPr="002A1ADD" w:rsidRDefault="00606C42" w:rsidP="00606C42">
      <w:pPr>
        <w:ind w:left="1418"/>
        <w:rPr>
          <w:bCs/>
        </w:rPr>
      </w:pPr>
      <w:bookmarkStart w:id="2" w:name="a14"/>
      <w:bookmarkEnd w:id="2"/>
      <w:r w:rsidRPr="002A1ADD">
        <w:rPr>
          <w:bCs/>
        </w:rPr>
        <w:t xml:space="preserve">Sorriso, Estado de Mato Grosso, em </w:t>
      </w:r>
      <w:r>
        <w:rPr>
          <w:bCs/>
        </w:rPr>
        <w:t>9</w:t>
      </w:r>
      <w:r w:rsidRPr="002A1ADD">
        <w:rPr>
          <w:bCs/>
        </w:rPr>
        <w:t xml:space="preserve"> de </w:t>
      </w:r>
      <w:r>
        <w:rPr>
          <w:bCs/>
        </w:rPr>
        <w:t>setembro</w:t>
      </w:r>
      <w:r w:rsidRPr="002A1ADD">
        <w:rPr>
          <w:bCs/>
        </w:rPr>
        <w:t xml:space="preserve"> de 2026.</w:t>
      </w:r>
    </w:p>
    <w:p w14:paraId="3EC51B87" w14:textId="2782BFBE" w:rsidR="00606C42" w:rsidRPr="002A1ADD" w:rsidRDefault="00606C42" w:rsidP="00606C42">
      <w:pPr>
        <w:adjustRightInd w:val="0"/>
        <w:rPr>
          <w:b/>
          <w:bCs/>
          <w:color w:val="000000"/>
        </w:rPr>
      </w:pPr>
    </w:p>
    <w:p w14:paraId="2ABDCF5A" w14:textId="77777777" w:rsidR="00606C42" w:rsidRDefault="00606C42" w:rsidP="00606C42">
      <w:pPr>
        <w:adjustRightInd w:val="0"/>
        <w:ind w:firstLine="5812"/>
        <w:rPr>
          <w:b/>
          <w:bCs/>
          <w:color w:val="000000"/>
        </w:rPr>
      </w:pPr>
    </w:p>
    <w:p w14:paraId="4EC88A35" w14:textId="77777777" w:rsidR="00606C42" w:rsidRPr="002A1ADD" w:rsidRDefault="00606C42" w:rsidP="00606C42">
      <w:pPr>
        <w:adjustRightInd w:val="0"/>
        <w:ind w:firstLine="5812"/>
        <w:rPr>
          <w:b/>
          <w:bCs/>
          <w:color w:val="000000"/>
        </w:rPr>
      </w:pPr>
    </w:p>
    <w:p w14:paraId="7E6AFD46" w14:textId="77777777" w:rsidR="00606C42" w:rsidRPr="002A1ADD" w:rsidRDefault="00606C42" w:rsidP="00606C42">
      <w:pPr>
        <w:adjustRightInd w:val="0"/>
        <w:ind w:firstLine="5812"/>
        <w:rPr>
          <w:b/>
          <w:bCs/>
          <w:color w:val="000000"/>
        </w:rPr>
      </w:pPr>
    </w:p>
    <w:p w14:paraId="69836774" w14:textId="77777777" w:rsidR="00606C42" w:rsidRPr="002A1ADD" w:rsidRDefault="00606C42" w:rsidP="00606C42">
      <w:pPr>
        <w:adjustRightInd w:val="0"/>
        <w:ind w:firstLine="5812"/>
        <w:rPr>
          <w:b/>
          <w:bCs/>
          <w:color w:val="000000"/>
        </w:rPr>
      </w:pPr>
    </w:p>
    <w:p w14:paraId="7124C53F" w14:textId="77777777" w:rsidR="00606C42" w:rsidRPr="002A1ADD" w:rsidRDefault="00606C42" w:rsidP="00606C42">
      <w:pPr>
        <w:adjustRightInd w:val="0"/>
        <w:ind w:left="560" w:firstLine="4827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ALEI</w:t>
      </w:r>
      <w:r w:rsidRPr="002A1ADD">
        <w:rPr>
          <w:b/>
          <w:bCs/>
          <w:color w:val="000000"/>
        </w:rPr>
        <w:t xml:space="preserve"> FERNANDES</w:t>
      </w:r>
    </w:p>
    <w:p w14:paraId="2AB0089C" w14:textId="77777777" w:rsidR="00606C42" w:rsidRPr="002A1ADD" w:rsidRDefault="00606C42" w:rsidP="00606C42">
      <w:pPr>
        <w:adjustRightInd w:val="0"/>
        <w:ind w:left="3686" w:firstLine="1701"/>
        <w:jc w:val="center"/>
        <w:rPr>
          <w:bCs/>
          <w:color w:val="000000"/>
        </w:rPr>
      </w:pPr>
      <w:r w:rsidRPr="002A1ADD">
        <w:rPr>
          <w:bCs/>
          <w:color w:val="000000"/>
        </w:rPr>
        <w:t>Prefeito Municipal</w:t>
      </w:r>
    </w:p>
    <w:p w14:paraId="3E4712ED" w14:textId="77777777" w:rsidR="00606C42" w:rsidRPr="002A1ADD" w:rsidRDefault="00606C42" w:rsidP="00606C42">
      <w:pPr>
        <w:tabs>
          <w:tab w:val="left" w:pos="4395"/>
        </w:tabs>
        <w:adjustRightInd w:val="0"/>
        <w:ind w:right="4536"/>
        <w:jc w:val="center"/>
        <w:rPr>
          <w:b/>
          <w:bCs/>
          <w:color w:val="000000"/>
        </w:rPr>
      </w:pPr>
    </w:p>
    <w:p w14:paraId="47ADE829" w14:textId="77777777" w:rsidR="00606C42" w:rsidRPr="002A1ADD" w:rsidRDefault="00606C42" w:rsidP="00606C42">
      <w:pPr>
        <w:tabs>
          <w:tab w:val="left" w:pos="4395"/>
        </w:tabs>
        <w:adjustRightInd w:val="0"/>
        <w:ind w:right="4536"/>
        <w:jc w:val="center"/>
        <w:rPr>
          <w:b/>
          <w:bCs/>
          <w:color w:val="000000"/>
        </w:rPr>
      </w:pPr>
      <w:r w:rsidRPr="002A1ADD">
        <w:rPr>
          <w:b/>
          <w:bCs/>
          <w:color w:val="000000"/>
        </w:rPr>
        <w:t>DANIEL HENRIQUE DE MELO SANTOS</w:t>
      </w:r>
    </w:p>
    <w:p w14:paraId="0AF29A73" w14:textId="0E7B33E6" w:rsidR="00A14B14" w:rsidRPr="005934E8" w:rsidRDefault="00606C42" w:rsidP="00606C42">
      <w:pPr>
        <w:tabs>
          <w:tab w:val="left" w:pos="4395"/>
        </w:tabs>
        <w:ind w:right="4536"/>
        <w:jc w:val="center"/>
      </w:pPr>
      <w:r w:rsidRPr="002A1ADD">
        <w:rPr>
          <w:color w:val="000000"/>
        </w:rPr>
        <w:t>Secretário Municipal de Administração</w:t>
      </w:r>
    </w:p>
    <w:sectPr w:rsidR="00A14B14" w:rsidRPr="005934E8" w:rsidSect="00C24467">
      <w:headerReference w:type="even" r:id="rId7"/>
      <w:headerReference w:type="default" r:id="rId8"/>
      <w:headerReference w:type="first" r:id="rId9"/>
      <w:pgSz w:w="11906" w:h="16838"/>
      <w:pgMar w:top="2694" w:right="849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9B89DB" w14:textId="77777777" w:rsidR="00566997" w:rsidRDefault="00566997" w:rsidP="00A14B14">
      <w:r>
        <w:separator/>
      </w:r>
    </w:p>
  </w:endnote>
  <w:endnote w:type="continuationSeparator" w:id="0">
    <w:p w14:paraId="08D51336" w14:textId="77777777" w:rsidR="00566997" w:rsidRDefault="00566997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91265C" w14:textId="77777777" w:rsidR="00566997" w:rsidRDefault="00566997" w:rsidP="00A14B14">
      <w:r>
        <w:separator/>
      </w:r>
    </w:p>
  </w:footnote>
  <w:footnote w:type="continuationSeparator" w:id="0">
    <w:p w14:paraId="1F51A7AA" w14:textId="77777777" w:rsidR="00566997" w:rsidRDefault="00566997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C2C72" w14:textId="1E5C311B" w:rsidR="00A14B14" w:rsidRDefault="00606C42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2F250" w14:textId="63F98876" w:rsidR="00A14B14" w:rsidRDefault="00606C42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C3B2F" w14:textId="7E4A2443" w:rsidR="00A14B14" w:rsidRDefault="00606C42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30" style="width:0;height:1.5pt" o:hralign="center" o:bullet="t" o:hrstd="t" o:hr="t" fillcolor="#a0a0a0" stroked="f"/>
    </w:pict>
  </w:numPicBullet>
  <w:abstractNum w:abstractNumId="0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D602C6"/>
    <w:multiLevelType w:val="hybridMultilevel"/>
    <w:tmpl w:val="6EC01E94"/>
    <w:lvl w:ilvl="0" w:tplc="941EC546">
      <w:start w:val="1"/>
      <w:numFmt w:val="lowerLetter"/>
      <w:lvlText w:val="%1)"/>
      <w:lvlJc w:val="left"/>
      <w:pPr>
        <w:ind w:left="1005" w:hanging="360"/>
      </w:pPr>
      <w:rPr>
        <w:rFonts w:ascii="Arial" w:eastAsia="Calibri" w:hAnsi="Arial" w:cs="Arial" w:hint="default"/>
      </w:rPr>
    </w:lvl>
    <w:lvl w:ilvl="1" w:tplc="9000CD9A">
      <w:start w:val="1"/>
      <w:numFmt w:val="lowerLetter"/>
      <w:lvlText w:val="%2."/>
      <w:lvlJc w:val="left"/>
      <w:pPr>
        <w:ind w:left="1725" w:hanging="360"/>
      </w:pPr>
    </w:lvl>
    <w:lvl w:ilvl="2" w:tplc="2A9E7034">
      <w:start w:val="1"/>
      <w:numFmt w:val="lowerRoman"/>
      <w:lvlText w:val="%3."/>
      <w:lvlJc w:val="right"/>
      <w:pPr>
        <w:ind w:left="2445" w:hanging="180"/>
      </w:pPr>
    </w:lvl>
    <w:lvl w:ilvl="3" w:tplc="0094924C">
      <w:start w:val="1"/>
      <w:numFmt w:val="decimal"/>
      <w:lvlText w:val="%4."/>
      <w:lvlJc w:val="left"/>
      <w:pPr>
        <w:ind w:left="3165" w:hanging="360"/>
      </w:pPr>
    </w:lvl>
    <w:lvl w:ilvl="4" w:tplc="02000EEA">
      <w:start w:val="1"/>
      <w:numFmt w:val="lowerLetter"/>
      <w:lvlText w:val="%5."/>
      <w:lvlJc w:val="left"/>
      <w:pPr>
        <w:ind w:left="3885" w:hanging="360"/>
      </w:pPr>
    </w:lvl>
    <w:lvl w:ilvl="5" w:tplc="61FA0ABE">
      <w:start w:val="1"/>
      <w:numFmt w:val="lowerRoman"/>
      <w:lvlText w:val="%6."/>
      <w:lvlJc w:val="right"/>
      <w:pPr>
        <w:ind w:left="4605" w:hanging="180"/>
      </w:pPr>
    </w:lvl>
    <w:lvl w:ilvl="6" w:tplc="776E45D8">
      <w:start w:val="1"/>
      <w:numFmt w:val="decimal"/>
      <w:lvlText w:val="%7."/>
      <w:lvlJc w:val="left"/>
      <w:pPr>
        <w:ind w:left="5325" w:hanging="360"/>
      </w:pPr>
    </w:lvl>
    <w:lvl w:ilvl="7" w:tplc="DEF4ED24">
      <w:start w:val="1"/>
      <w:numFmt w:val="lowerLetter"/>
      <w:lvlText w:val="%8."/>
      <w:lvlJc w:val="left"/>
      <w:pPr>
        <w:ind w:left="6045" w:hanging="360"/>
      </w:pPr>
    </w:lvl>
    <w:lvl w:ilvl="8" w:tplc="33D25C6C">
      <w:start w:val="1"/>
      <w:numFmt w:val="lowerRoman"/>
      <w:lvlText w:val="%9."/>
      <w:lvlJc w:val="right"/>
      <w:pPr>
        <w:ind w:left="6765" w:hanging="180"/>
      </w:pPr>
    </w:lvl>
  </w:abstractNum>
  <w:abstractNum w:abstractNumId="5" w15:restartNumberingAfterBreak="0">
    <w:nsid w:val="6E550D71"/>
    <w:multiLevelType w:val="hybridMultilevel"/>
    <w:tmpl w:val="AC40A36A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7A4872E2"/>
    <w:multiLevelType w:val="hybridMultilevel"/>
    <w:tmpl w:val="31FABCB4"/>
    <w:lvl w:ilvl="0" w:tplc="8B4E95DE">
      <w:start w:val="1"/>
      <w:numFmt w:val="lowerLetter"/>
      <w:lvlText w:val="%1)"/>
      <w:lvlJc w:val="left"/>
      <w:pPr>
        <w:ind w:left="1778" w:hanging="360"/>
      </w:pPr>
      <w:rPr>
        <w:rFonts w:eastAsia="Times New Roman"/>
      </w:rPr>
    </w:lvl>
    <w:lvl w:ilvl="1" w:tplc="D92AA5DC">
      <w:start w:val="1"/>
      <w:numFmt w:val="lowerLetter"/>
      <w:lvlText w:val="%2."/>
      <w:lvlJc w:val="left"/>
      <w:pPr>
        <w:ind w:left="2498" w:hanging="360"/>
      </w:pPr>
    </w:lvl>
    <w:lvl w:ilvl="2" w:tplc="50E844E4">
      <w:start w:val="1"/>
      <w:numFmt w:val="lowerRoman"/>
      <w:lvlText w:val="%3."/>
      <w:lvlJc w:val="right"/>
      <w:pPr>
        <w:ind w:left="3218" w:hanging="180"/>
      </w:pPr>
    </w:lvl>
    <w:lvl w:ilvl="3" w:tplc="2D3803C0">
      <w:start w:val="1"/>
      <w:numFmt w:val="decimal"/>
      <w:lvlText w:val="%4."/>
      <w:lvlJc w:val="left"/>
      <w:pPr>
        <w:ind w:left="3938" w:hanging="360"/>
      </w:pPr>
    </w:lvl>
    <w:lvl w:ilvl="4" w:tplc="2FBEF6B8">
      <w:start w:val="1"/>
      <w:numFmt w:val="lowerLetter"/>
      <w:lvlText w:val="%5."/>
      <w:lvlJc w:val="left"/>
      <w:pPr>
        <w:ind w:left="4658" w:hanging="360"/>
      </w:pPr>
    </w:lvl>
    <w:lvl w:ilvl="5" w:tplc="A948B19A">
      <w:start w:val="1"/>
      <w:numFmt w:val="lowerRoman"/>
      <w:lvlText w:val="%6."/>
      <w:lvlJc w:val="right"/>
      <w:pPr>
        <w:ind w:left="5378" w:hanging="180"/>
      </w:pPr>
    </w:lvl>
    <w:lvl w:ilvl="6" w:tplc="0966CCEA">
      <w:start w:val="1"/>
      <w:numFmt w:val="decimal"/>
      <w:lvlText w:val="%7."/>
      <w:lvlJc w:val="left"/>
      <w:pPr>
        <w:ind w:left="6098" w:hanging="360"/>
      </w:pPr>
    </w:lvl>
    <w:lvl w:ilvl="7" w:tplc="BB2040AC">
      <w:start w:val="1"/>
      <w:numFmt w:val="lowerLetter"/>
      <w:lvlText w:val="%8."/>
      <w:lvlJc w:val="left"/>
      <w:pPr>
        <w:ind w:left="6818" w:hanging="360"/>
      </w:pPr>
    </w:lvl>
    <w:lvl w:ilvl="8" w:tplc="6C9E8C9A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14"/>
    <w:rsid w:val="00074511"/>
    <w:rsid w:val="00090D80"/>
    <w:rsid w:val="000E0594"/>
    <w:rsid w:val="000F7AAC"/>
    <w:rsid w:val="001023FB"/>
    <w:rsid w:val="00160041"/>
    <w:rsid w:val="00160E48"/>
    <w:rsid w:val="00163108"/>
    <w:rsid w:val="001909BE"/>
    <w:rsid w:val="001B58D4"/>
    <w:rsid w:val="001D1A2D"/>
    <w:rsid w:val="001E2D66"/>
    <w:rsid w:val="001F062C"/>
    <w:rsid w:val="00201576"/>
    <w:rsid w:val="00221B45"/>
    <w:rsid w:val="002233BC"/>
    <w:rsid w:val="00234191"/>
    <w:rsid w:val="002B50D3"/>
    <w:rsid w:val="002E35C7"/>
    <w:rsid w:val="00301F47"/>
    <w:rsid w:val="00331693"/>
    <w:rsid w:val="00331AA5"/>
    <w:rsid w:val="0036616C"/>
    <w:rsid w:val="00446F7D"/>
    <w:rsid w:val="00472183"/>
    <w:rsid w:val="00487484"/>
    <w:rsid w:val="00491601"/>
    <w:rsid w:val="00493712"/>
    <w:rsid w:val="00494DDA"/>
    <w:rsid w:val="004A6AB7"/>
    <w:rsid w:val="004E59D7"/>
    <w:rsid w:val="00526203"/>
    <w:rsid w:val="00533563"/>
    <w:rsid w:val="00542020"/>
    <w:rsid w:val="005476C3"/>
    <w:rsid w:val="00547822"/>
    <w:rsid w:val="00563CDA"/>
    <w:rsid w:val="00566997"/>
    <w:rsid w:val="005934E8"/>
    <w:rsid w:val="005C3B27"/>
    <w:rsid w:val="00606C42"/>
    <w:rsid w:val="006123B7"/>
    <w:rsid w:val="00627F0C"/>
    <w:rsid w:val="006338D6"/>
    <w:rsid w:val="00644497"/>
    <w:rsid w:val="00647882"/>
    <w:rsid w:val="006634AA"/>
    <w:rsid w:val="0068484C"/>
    <w:rsid w:val="006A7E8E"/>
    <w:rsid w:val="006F1A5A"/>
    <w:rsid w:val="006F5032"/>
    <w:rsid w:val="00722C6C"/>
    <w:rsid w:val="00742D79"/>
    <w:rsid w:val="0075346D"/>
    <w:rsid w:val="007922A1"/>
    <w:rsid w:val="007E7433"/>
    <w:rsid w:val="007F35F7"/>
    <w:rsid w:val="007F490D"/>
    <w:rsid w:val="008227ED"/>
    <w:rsid w:val="008315E2"/>
    <w:rsid w:val="008317AD"/>
    <w:rsid w:val="008653D3"/>
    <w:rsid w:val="008743D7"/>
    <w:rsid w:val="008A4C0E"/>
    <w:rsid w:val="008E0F29"/>
    <w:rsid w:val="00A14165"/>
    <w:rsid w:val="00A14B14"/>
    <w:rsid w:val="00A43558"/>
    <w:rsid w:val="00A457C6"/>
    <w:rsid w:val="00A506D5"/>
    <w:rsid w:val="00A67654"/>
    <w:rsid w:val="00A77B8A"/>
    <w:rsid w:val="00A94F56"/>
    <w:rsid w:val="00AC10F5"/>
    <w:rsid w:val="00AC72EF"/>
    <w:rsid w:val="00AE325E"/>
    <w:rsid w:val="00AE705E"/>
    <w:rsid w:val="00B012DA"/>
    <w:rsid w:val="00B10B79"/>
    <w:rsid w:val="00B114AC"/>
    <w:rsid w:val="00B114B0"/>
    <w:rsid w:val="00B20882"/>
    <w:rsid w:val="00B414D4"/>
    <w:rsid w:val="00B51C30"/>
    <w:rsid w:val="00B842B6"/>
    <w:rsid w:val="00BA0814"/>
    <w:rsid w:val="00BD1EE0"/>
    <w:rsid w:val="00BD77AF"/>
    <w:rsid w:val="00BF70B9"/>
    <w:rsid w:val="00C24467"/>
    <w:rsid w:val="00C66593"/>
    <w:rsid w:val="00C74751"/>
    <w:rsid w:val="00C85E16"/>
    <w:rsid w:val="00CB58FB"/>
    <w:rsid w:val="00CC52A3"/>
    <w:rsid w:val="00CE04E6"/>
    <w:rsid w:val="00D7073A"/>
    <w:rsid w:val="00D96208"/>
    <w:rsid w:val="00DA5BFE"/>
    <w:rsid w:val="00DA7370"/>
    <w:rsid w:val="00DD7726"/>
    <w:rsid w:val="00DF168D"/>
    <w:rsid w:val="00E204AC"/>
    <w:rsid w:val="00E2390B"/>
    <w:rsid w:val="00E23993"/>
    <w:rsid w:val="00E90F7E"/>
    <w:rsid w:val="00EB51A1"/>
    <w:rsid w:val="00EB5CD5"/>
    <w:rsid w:val="00EB7A7B"/>
    <w:rsid w:val="00EF4E98"/>
    <w:rsid w:val="00F40837"/>
    <w:rsid w:val="00F82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0E0594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0E059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6AB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6AB7"/>
    <w:rPr>
      <w:rFonts w:ascii="Segoe UI" w:eastAsia="Times New Roman" w:hAnsi="Segoe UI" w:cs="Segoe UI"/>
      <w:sz w:val="18"/>
      <w:szCs w:val="18"/>
      <w:lang w:eastAsia="pt-BR"/>
    </w:rPr>
  </w:style>
  <w:style w:type="paragraph" w:styleId="SemEspaamento">
    <w:name w:val="No Spacing"/>
    <w:uiPriority w:val="1"/>
    <w:qFormat/>
    <w:rsid w:val="00201576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563CDA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563C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651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LUANA GRAZIELE TRINDADE ZANDER MULLER</cp:lastModifiedBy>
  <cp:revision>2</cp:revision>
  <cp:lastPrinted>2026-06-26T11:14:00Z</cp:lastPrinted>
  <dcterms:created xsi:type="dcterms:W3CDTF">2026-09-09T17:15:00Z</dcterms:created>
  <dcterms:modified xsi:type="dcterms:W3CDTF">2026-09-09T17:15:00Z</dcterms:modified>
</cp:coreProperties>
</file>