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367A" w14:textId="77777777" w:rsidR="00E473AF" w:rsidRDefault="00E473AF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6A1273DE" w14:textId="77777777" w:rsidR="00AF1CFD" w:rsidRDefault="00AF1CFD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71DFB392" w14:textId="39F4590D" w:rsidR="00E473AF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REQUERIMENTO Nº </w:t>
      </w:r>
      <w:r w:rsidR="00AF1CFD">
        <w:rPr>
          <w:b/>
          <w:bCs/>
          <w:color w:val="000000"/>
          <w:sz w:val="24"/>
          <w:szCs w:val="24"/>
        </w:rPr>
        <w:t>148/2026</w:t>
      </w:r>
    </w:p>
    <w:p w14:paraId="31D50C4E" w14:textId="77777777" w:rsidR="00E75759" w:rsidRDefault="00E75759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7FD3312" w14:textId="77777777" w:rsidR="002040BB" w:rsidRDefault="002040BB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1AE9FC5E" w14:textId="77777777" w:rsidR="002040BB" w:rsidRDefault="002040BB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3CC23496" w14:textId="77777777" w:rsidR="00E473AF" w:rsidRDefault="00E473AF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1682215" w14:textId="155E8834" w:rsidR="00E473AF" w:rsidRDefault="00000000" w:rsidP="00E75759">
      <w:pPr>
        <w:ind w:firstLine="3402"/>
        <w:jc w:val="both"/>
        <w:rPr>
          <w:b/>
          <w:bCs/>
          <w:color w:val="000000"/>
          <w:sz w:val="24"/>
          <w:szCs w:val="24"/>
        </w:rPr>
      </w:pPr>
      <w:proofErr w:type="spellStart"/>
      <w:r w:rsidRPr="00034CDC">
        <w:rPr>
          <w:b/>
          <w:sz w:val="24"/>
        </w:rPr>
        <w:t>PROFª</w:t>
      </w:r>
      <w:proofErr w:type="spellEnd"/>
      <w:r w:rsidRPr="00034CDC">
        <w:rPr>
          <w:b/>
          <w:sz w:val="24"/>
        </w:rPr>
        <w:t xml:space="preserve"> SILVANA PERIN – </w:t>
      </w:r>
      <w:r w:rsidRPr="00CE5DD1">
        <w:rPr>
          <w:b/>
          <w:sz w:val="24"/>
        </w:rPr>
        <w:t xml:space="preserve">MDB, </w:t>
      </w:r>
      <w:r w:rsidR="00CE5DD1" w:rsidRPr="00CE5DD1">
        <w:rPr>
          <w:b/>
          <w:sz w:val="24"/>
        </w:rPr>
        <w:t>ADIR CUNICO – NOVO e RODRIGO MATTERAZZI – REPUBLICANOS</w:t>
      </w:r>
      <w:r w:rsidR="00CE5DD1">
        <w:rPr>
          <w:sz w:val="24"/>
        </w:rPr>
        <w:t xml:space="preserve">, </w:t>
      </w:r>
      <w:r w:rsidRPr="00034CDC">
        <w:rPr>
          <w:sz w:val="24"/>
        </w:rPr>
        <w:t>vereador</w:t>
      </w:r>
      <w:r w:rsidR="00CE5DD1">
        <w:rPr>
          <w:sz w:val="24"/>
        </w:rPr>
        <w:t>es</w:t>
      </w:r>
      <w:r w:rsidRPr="00034CDC">
        <w:rPr>
          <w:sz w:val="24"/>
        </w:rPr>
        <w:t xml:space="preserve"> com assento nesta Casa, em conformidade com os </w:t>
      </w:r>
      <w:proofErr w:type="spellStart"/>
      <w:r w:rsidRPr="00034CDC">
        <w:rPr>
          <w:sz w:val="24"/>
        </w:rPr>
        <w:t>Arts</w:t>
      </w:r>
      <w:proofErr w:type="spellEnd"/>
      <w:r w:rsidRPr="00034CDC">
        <w:rPr>
          <w:sz w:val="24"/>
        </w:rPr>
        <w:t>. 118 a 121 do Regimento Interno, REQUER</w:t>
      </w:r>
      <w:r w:rsidR="00CE5DD1">
        <w:rPr>
          <w:sz w:val="24"/>
        </w:rPr>
        <w:t>EM</w:t>
      </w:r>
      <w:r w:rsidRPr="00034CDC">
        <w:rPr>
          <w:sz w:val="24"/>
        </w:rPr>
        <w:t xml:space="preserve"> à Mesa que este Expediente seja encaminhado à Secretaria Municipal de Agricultura e Meio Ambiente</w:t>
      </w:r>
      <w:r>
        <w:rPr>
          <w:sz w:val="24"/>
        </w:rPr>
        <w:t>, à Secretaria Municipal de Administração, à Secretaria Municipal de Fazenda</w:t>
      </w:r>
      <w:r w:rsidRPr="00034CDC">
        <w:rPr>
          <w:sz w:val="24"/>
        </w:rPr>
        <w:t xml:space="preserve"> e à Secretaria Municipal de Infraestrutura, Transporte e Saneamento, com cópia ao</w:t>
      </w:r>
      <w:r w:rsidR="002D3767">
        <w:rPr>
          <w:sz w:val="24"/>
        </w:rPr>
        <w:t xml:space="preserve"> Exmo.</w:t>
      </w:r>
      <w:r w:rsidRPr="00034CDC">
        <w:rPr>
          <w:sz w:val="24"/>
        </w:rPr>
        <w:t xml:space="preserve"> Senhor Alei Fernandes, Prefeito Municipal, </w:t>
      </w:r>
      <w:r w:rsidRPr="00034CDC">
        <w:rPr>
          <w:b/>
          <w:sz w:val="24"/>
        </w:rPr>
        <w:t xml:space="preserve">requerendo informações acerca dos custos relacionados à destinação dos resíduos sólidos produzidos no Município de Sorriso/MT, esclarecendo: (a) qual o valor mensal e anual atualmente gasto pelo Município com o transporte e a destinação dos resíduos orgânicos encaminhados à empresa </w:t>
      </w:r>
      <w:proofErr w:type="spellStart"/>
      <w:r w:rsidRPr="00034CDC">
        <w:rPr>
          <w:b/>
          <w:sz w:val="24"/>
        </w:rPr>
        <w:t>Sanorte</w:t>
      </w:r>
      <w:proofErr w:type="spellEnd"/>
      <w:r w:rsidRPr="00034CDC">
        <w:rPr>
          <w:b/>
          <w:sz w:val="24"/>
        </w:rPr>
        <w:t>, informando também a quantidade média, em toneladas, encaminhada mensalmente e o respectivo custo por tonelada; (b) qual a quantidade média mensal e anual dos demais resíduos coletados no Município, incluindo vidro, papel, papelão, plástico, metais</w:t>
      </w:r>
      <w:r>
        <w:rPr>
          <w:b/>
          <w:sz w:val="24"/>
        </w:rPr>
        <w:t>, madeira</w:t>
      </w:r>
      <w:r w:rsidRPr="00034CDC">
        <w:rPr>
          <w:b/>
          <w:sz w:val="24"/>
        </w:rPr>
        <w:t xml:space="preserve"> e outras categorias de resíduos que não são encaminhadas juntamente com os resíduos orgânicos à </w:t>
      </w:r>
      <w:proofErr w:type="spellStart"/>
      <w:r w:rsidRPr="00034CDC">
        <w:rPr>
          <w:b/>
          <w:sz w:val="24"/>
        </w:rPr>
        <w:t>Sanorte</w:t>
      </w:r>
      <w:proofErr w:type="spellEnd"/>
      <w:r w:rsidRPr="00034CDC">
        <w:rPr>
          <w:b/>
          <w:sz w:val="24"/>
        </w:rPr>
        <w:t>; (</w:t>
      </w:r>
      <w:r>
        <w:rPr>
          <w:b/>
          <w:sz w:val="24"/>
        </w:rPr>
        <w:t>c</w:t>
      </w:r>
      <w:r w:rsidRPr="00034CDC">
        <w:rPr>
          <w:b/>
          <w:sz w:val="24"/>
        </w:rPr>
        <w:t>) qual a destinação atualmente dada a cada uma dessas categorias de resíduos e quais empresas, associações, cooperativas ou demais entidades são responsáveis pelo respectivo recebimento e destinação; (</w:t>
      </w:r>
      <w:r>
        <w:rPr>
          <w:b/>
          <w:sz w:val="24"/>
        </w:rPr>
        <w:t>d</w:t>
      </w:r>
      <w:r w:rsidRPr="00034CDC">
        <w:rPr>
          <w:b/>
          <w:sz w:val="24"/>
        </w:rPr>
        <w:t>) quais empresas devidamente licenciadas ou credenciadas estão aptas a receber e realizar a destinação ambientalmente adequada dessas diferentes categorias de resíduos; (</w:t>
      </w:r>
      <w:r>
        <w:rPr>
          <w:b/>
          <w:sz w:val="24"/>
        </w:rPr>
        <w:t>e</w:t>
      </w:r>
      <w:r w:rsidRPr="00034CDC">
        <w:rPr>
          <w:b/>
          <w:sz w:val="24"/>
        </w:rPr>
        <w:t>) qual seria o custo mensal e anual estimado para que o Município encaminhasse a totalidade dos resíduos sólidos coletados para empresas devidamente licenciadas ou credenciadas, de acordo com a natureza e a destinação adequada de cada tipo de material, incluindo vidro, papel, papelão, plástico, metais e demais resíduos; (</w:t>
      </w:r>
      <w:r>
        <w:rPr>
          <w:b/>
          <w:sz w:val="24"/>
        </w:rPr>
        <w:t>f</w:t>
      </w:r>
      <w:r w:rsidRPr="00034CDC">
        <w:rPr>
          <w:b/>
          <w:sz w:val="24"/>
        </w:rPr>
        <w:t>) apresentar comparativo entre o valor atualmente despendido pelo Município com a gestão e destinação desses resíduos e o custo estimado para que todos os resíduos coletados tenham encaminhamento e destinação por empresas devidamente licenciadas ou credenciadas; e (</w:t>
      </w:r>
      <w:r>
        <w:rPr>
          <w:b/>
          <w:sz w:val="24"/>
        </w:rPr>
        <w:t>g</w:t>
      </w:r>
      <w:r w:rsidRPr="00034CDC">
        <w:rPr>
          <w:b/>
          <w:sz w:val="24"/>
        </w:rPr>
        <w:t>) informar se existe estudo técnico, levantamento, orçamento ou cotação realizada pelo Município acerca dessa possibilidade, encaminhando cópia dos respectivos documentos, caso existentes.</w:t>
      </w:r>
    </w:p>
    <w:p w14:paraId="12F02CF7" w14:textId="77777777" w:rsidR="00E473AF" w:rsidRDefault="00E473AF">
      <w:pPr>
        <w:jc w:val="center"/>
        <w:rPr>
          <w:b/>
          <w:bCs/>
          <w:color w:val="000000"/>
          <w:sz w:val="24"/>
          <w:szCs w:val="24"/>
        </w:rPr>
      </w:pPr>
    </w:p>
    <w:p w14:paraId="74432D89" w14:textId="77777777" w:rsidR="00E75759" w:rsidRDefault="00E75759">
      <w:pPr>
        <w:jc w:val="center"/>
        <w:rPr>
          <w:b/>
          <w:bCs/>
          <w:color w:val="000000"/>
          <w:sz w:val="24"/>
          <w:szCs w:val="24"/>
        </w:rPr>
      </w:pPr>
    </w:p>
    <w:p w14:paraId="22F9AF17" w14:textId="77777777" w:rsidR="00E473AF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5FBEBC8A" w14:textId="77777777" w:rsidR="00E473AF" w:rsidRDefault="00E473AF">
      <w:pPr>
        <w:jc w:val="both"/>
        <w:rPr>
          <w:b/>
          <w:sz w:val="24"/>
          <w:szCs w:val="24"/>
        </w:rPr>
      </w:pPr>
    </w:p>
    <w:p w14:paraId="57EACF29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 que compete ao Poder Legislativo Municipal exercer sua função constitucional de fiscalização dos atos da Administração Pública, especialmente quanto à aplicação dos recursos públicos e à execução das políticas de limpeza urbana, saneamento e proteção ambiental;</w:t>
      </w:r>
    </w:p>
    <w:p w14:paraId="661A492F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1976827E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 xml:space="preserve">Considerando a necessidade de conhecer, de maneira clara e objetiva, quanto o Município de Sorriso efetivamente gasta atualmente para encaminhar os resíduos orgânicos à empresa </w:t>
      </w:r>
      <w:proofErr w:type="spellStart"/>
      <w:r w:rsidRPr="00034CDC">
        <w:rPr>
          <w:sz w:val="24"/>
        </w:rPr>
        <w:t>Sanorte</w:t>
      </w:r>
      <w:proofErr w:type="spellEnd"/>
      <w:r w:rsidRPr="00034CDC">
        <w:rPr>
          <w:sz w:val="24"/>
        </w:rPr>
        <w:t>, incluindo os custos relacionados ao transporte e à destinação final;</w:t>
      </w:r>
    </w:p>
    <w:p w14:paraId="7278DD42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21CD23BD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 que, além dos resíduos orgânicos, o Município produz diariamente expressivo volume de outros resíduos, como vidro, papel, papelão, plástico, metais e diversos outros materiais, os quais necessitam de coleta, separação, reaproveitamento, reciclagem, tratamento ou destinação final ambientalmente adequada, conforme as características de cada material;</w:t>
      </w:r>
    </w:p>
    <w:p w14:paraId="55E0DFC0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2EF4BDA4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 que a gestão municipal dos resíduos sólidos deve buscar soluções ambientalmente adequadas, evitando que materiais sejam depositados ou permaneçam em locais sem a estrutura necessária para seu correto recebimento e destinação;</w:t>
      </w:r>
    </w:p>
    <w:p w14:paraId="7E1BFDD6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12E602F7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 que o requerimento tem por finalidade obter um comparativo financeiro entre o modelo atualmente adotado e o custo que o Município teria caso encaminhasse a totalidade dos resíduos coletados para empresas devidamente licenciadas ou credenciadas, respeitando a destinação apropriada para cada categoria de resíduo;</w:t>
      </w:r>
    </w:p>
    <w:p w14:paraId="1D0C79E6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02AD40EE" w14:textId="77777777" w:rsidR="00034CDC" w:rsidRPr="00034CDC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 que essas informações são fundamentais para verificar a viabilidade econômica de eventual mudança ou ampliação do atual sistema de destinação dos resíduos, permitindo avaliar se o encaminhamento dos diferentes materiais diretamente para locais devidamente habilitados pode representar uma alternativa ambientalmente mais segura e financeiramente viável para o Município;</w:t>
      </w:r>
    </w:p>
    <w:p w14:paraId="4BA08BCE" w14:textId="77777777" w:rsidR="00034CDC" w:rsidRPr="00034CDC" w:rsidRDefault="00034CDC" w:rsidP="00034CDC">
      <w:pPr>
        <w:ind w:firstLine="1417"/>
        <w:jc w:val="both"/>
        <w:rPr>
          <w:sz w:val="24"/>
        </w:rPr>
      </w:pPr>
    </w:p>
    <w:p w14:paraId="735C3FC0" w14:textId="69203128" w:rsidR="00E473AF" w:rsidRDefault="00000000" w:rsidP="00034CDC">
      <w:pPr>
        <w:ind w:firstLine="1417"/>
        <w:jc w:val="both"/>
        <w:rPr>
          <w:sz w:val="24"/>
        </w:rPr>
      </w:pPr>
      <w:r w:rsidRPr="00034CDC">
        <w:rPr>
          <w:sz w:val="24"/>
        </w:rPr>
        <w:t>Considerando, por fim, que a disponibilização desses dados permitirá ao Poder Legislativo e à população conhecer os custos reais envolvidos na gestão dos resíduos sólidos e avaliar alternativas que conciliem responsabilidade ambiental, eficiência administrativa, economicidade e correta aplicação dos recursos públicos no Município de Sorriso/MT.</w:t>
      </w:r>
    </w:p>
    <w:p w14:paraId="35068C1B" w14:textId="102926E1" w:rsidR="00E473AF" w:rsidRDefault="00E473AF" w:rsidP="00034CDC">
      <w:pPr>
        <w:ind w:firstLine="1417"/>
        <w:jc w:val="both"/>
        <w:rPr>
          <w:sz w:val="24"/>
        </w:rPr>
      </w:pPr>
    </w:p>
    <w:p w14:paraId="5739BC40" w14:textId="6BDCF6F8" w:rsidR="00E473AF" w:rsidRDefault="00000000" w:rsidP="00034CDC">
      <w:pPr>
        <w:spacing w:before="240"/>
        <w:ind w:firstLine="14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Câmara Municipal de Sorriso, Estado de Mato Grosso, em </w:t>
      </w:r>
      <w:r w:rsidR="00C26199">
        <w:rPr>
          <w:sz w:val="24"/>
          <w:szCs w:val="24"/>
        </w:rPr>
        <w:t>14</w:t>
      </w:r>
      <w:r>
        <w:rPr>
          <w:sz w:val="24"/>
          <w:szCs w:val="24"/>
        </w:rPr>
        <w:t xml:space="preserve"> de </w:t>
      </w:r>
      <w:r w:rsidR="00034CDC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2026.</w:t>
      </w:r>
    </w:p>
    <w:p w14:paraId="7BC47216" w14:textId="3A59A689" w:rsidR="00CE5DD1" w:rsidRDefault="00CE5DD1" w:rsidP="00034CDC">
      <w:pPr>
        <w:spacing w:before="240"/>
        <w:ind w:firstLine="1417"/>
        <w:jc w:val="both"/>
        <w:rPr>
          <w:sz w:val="24"/>
          <w:szCs w:val="24"/>
        </w:rPr>
      </w:pPr>
    </w:p>
    <w:p w14:paraId="1C56A904" w14:textId="77777777" w:rsidR="00CE5DD1" w:rsidRDefault="00CE5DD1" w:rsidP="00034CDC">
      <w:pPr>
        <w:spacing w:before="240"/>
        <w:ind w:firstLine="1417"/>
        <w:jc w:val="both"/>
        <w:rPr>
          <w:sz w:val="24"/>
          <w:szCs w:val="24"/>
        </w:rPr>
      </w:pPr>
    </w:p>
    <w:p w14:paraId="5CF7D849" w14:textId="77777777" w:rsidR="00E473AF" w:rsidRDefault="00E473AF">
      <w:pPr>
        <w:ind w:firstLine="1418"/>
        <w:jc w:val="both"/>
        <w:rPr>
          <w:sz w:val="24"/>
          <w:szCs w:val="24"/>
        </w:rPr>
      </w:pPr>
    </w:p>
    <w:p w14:paraId="2B315E15" w14:textId="77777777" w:rsidR="00E473AF" w:rsidRDefault="00E473AF">
      <w:pPr>
        <w:ind w:firstLine="1418"/>
        <w:jc w:val="both"/>
        <w:rPr>
          <w:sz w:val="24"/>
          <w:szCs w:val="24"/>
        </w:rPr>
      </w:pPr>
    </w:p>
    <w:tbl>
      <w:tblPr>
        <w:tblW w:w="10208" w:type="dxa"/>
        <w:tblInd w:w="-426" w:type="dxa"/>
        <w:tblLook w:val="04A0" w:firstRow="1" w:lastRow="0" w:firstColumn="1" w:lastColumn="0" w:noHBand="0" w:noVBand="1"/>
      </w:tblPr>
      <w:tblGrid>
        <w:gridCol w:w="2978"/>
        <w:gridCol w:w="3544"/>
        <w:gridCol w:w="3686"/>
      </w:tblGrid>
      <w:tr w:rsidR="009C6641" w14:paraId="178F91B0" w14:textId="74A8D709" w:rsidTr="00CE5DD1">
        <w:trPr>
          <w:trHeight w:val="451"/>
        </w:trPr>
        <w:tc>
          <w:tcPr>
            <w:tcW w:w="2978" w:type="dxa"/>
          </w:tcPr>
          <w:p w14:paraId="5512A440" w14:textId="77777777" w:rsidR="00CE5DD1" w:rsidRPr="00A81F66" w:rsidRDefault="00000000" w:rsidP="00CE5DD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A81F66"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1759DC41" w14:textId="473416EC" w:rsidR="00CE5DD1" w:rsidRDefault="00000000" w:rsidP="00CE5DD1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544" w:type="dxa"/>
          </w:tcPr>
          <w:p w14:paraId="34603640" w14:textId="23A2AF99" w:rsidR="00CE5DD1" w:rsidRPr="00A81F66" w:rsidRDefault="00000000" w:rsidP="00CE5DD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ADIR CUNICO</w:t>
            </w:r>
          </w:p>
          <w:p w14:paraId="0C4E7CCB" w14:textId="3337588D" w:rsidR="00CE5DD1" w:rsidRDefault="00000000" w:rsidP="00CE5DD1">
            <w:pPr>
              <w:jc w:val="center"/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NOVO</w:t>
            </w:r>
          </w:p>
        </w:tc>
        <w:tc>
          <w:tcPr>
            <w:tcW w:w="3686" w:type="dxa"/>
          </w:tcPr>
          <w:p w14:paraId="7A07181F" w14:textId="77777777" w:rsidR="00CE5DD1" w:rsidRPr="00A81F66" w:rsidRDefault="00000000" w:rsidP="00CE5DD1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3A16296D" w14:textId="7948340D" w:rsidR="00CE5DD1" w:rsidRDefault="00000000" w:rsidP="00CE5DD1">
            <w:pPr>
              <w:jc w:val="center"/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2EC8282C" w14:textId="77777777" w:rsidR="00E473AF" w:rsidRDefault="00E473AF">
      <w:pPr>
        <w:jc w:val="both"/>
      </w:pPr>
    </w:p>
    <w:p w14:paraId="4FB9E66B" w14:textId="77777777" w:rsidR="00E473AF" w:rsidRDefault="00E473AF">
      <w:pPr>
        <w:jc w:val="both"/>
      </w:pPr>
    </w:p>
    <w:p w14:paraId="29C966D2" w14:textId="77777777" w:rsidR="00E473AF" w:rsidRDefault="00E473AF">
      <w:pPr>
        <w:jc w:val="both"/>
        <w:rPr>
          <w:b/>
          <w:sz w:val="24"/>
          <w:szCs w:val="24"/>
        </w:rPr>
      </w:pPr>
    </w:p>
    <w:sectPr w:rsidR="00E473AF" w:rsidSect="00AF1CFD">
      <w:footerReference w:type="default" r:id="rId6"/>
      <w:pgSz w:w="11906" w:h="16838"/>
      <w:pgMar w:top="2552" w:right="1416" w:bottom="1276" w:left="1418" w:header="283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49DFA" w14:textId="77777777" w:rsidR="00FE3FBB" w:rsidRDefault="00FE3FBB" w:rsidP="00AF1CFD">
      <w:r>
        <w:separator/>
      </w:r>
    </w:p>
  </w:endnote>
  <w:endnote w:type="continuationSeparator" w:id="0">
    <w:p w14:paraId="2F6FEA16" w14:textId="77777777" w:rsidR="00FE3FBB" w:rsidRDefault="00FE3FBB" w:rsidP="00AF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7333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D397D5" w14:textId="40055816" w:rsidR="00AF1CFD" w:rsidRDefault="00AF1CFD" w:rsidP="00AF1CFD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3DC2" w14:textId="77777777" w:rsidR="00FE3FBB" w:rsidRDefault="00FE3FBB" w:rsidP="00AF1CFD">
      <w:r>
        <w:separator/>
      </w:r>
    </w:p>
  </w:footnote>
  <w:footnote w:type="continuationSeparator" w:id="0">
    <w:p w14:paraId="7D1CB639" w14:textId="77777777" w:rsidR="00FE3FBB" w:rsidRDefault="00FE3FBB" w:rsidP="00AF1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34CDC"/>
    <w:rsid w:val="00055AD3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040BB"/>
    <w:rsid w:val="00211B4F"/>
    <w:rsid w:val="00220966"/>
    <w:rsid w:val="00225DFD"/>
    <w:rsid w:val="00235A1D"/>
    <w:rsid w:val="002409BF"/>
    <w:rsid w:val="00262F43"/>
    <w:rsid w:val="00287D22"/>
    <w:rsid w:val="002C4ECD"/>
    <w:rsid w:val="002D3767"/>
    <w:rsid w:val="002D747B"/>
    <w:rsid w:val="002E4FE1"/>
    <w:rsid w:val="00302015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47A9F"/>
    <w:rsid w:val="005A1D55"/>
    <w:rsid w:val="005B18D6"/>
    <w:rsid w:val="005B5B55"/>
    <w:rsid w:val="005C750F"/>
    <w:rsid w:val="005E3C27"/>
    <w:rsid w:val="0066726B"/>
    <w:rsid w:val="00680EC4"/>
    <w:rsid w:val="00696012"/>
    <w:rsid w:val="006A40CE"/>
    <w:rsid w:val="006B65F1"/>
    <w:rsid w:val="006D52D3"/>
    <w:rsid w:val="007264C6"/>
    <w:rsid w:val="00731BE2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83E26"/>
    <w:rsid w:val="008C1B77"/>
    <w:rsid w:val="008C6B88"/>
    <w:rsid w:val="00917BA6"/>
    <w:rsid w:val="00935B8D"/>
    <w:rsid w:val="009555A5"/>
    <w:rsid w:val="00966327"/>
    <w:rsid w:val="009831AB"/>
    <w:rsid w:val="009A594B"/>
    <w:rsid w:val="009C0DB3"/>
    <w:rsid w:val="009C2DD5"/>
    <w:rsid w:val="009C6641"/>
    <w:rsid w:val="009D0A43"/>
    <w:rsid w:val="009D0DA6"/>
    <w:rsid w:val="00A1152C"/>
    <w:rsid w:val="00A1791C"/>
    <w:rsid w:val="00A81F66"/>
    <w:rsid w:val="00A91A85"/>
    <w:rsid w:val="00AB78BD"/>
    <w:rsid w:val="00AD28E3"/>
    <w:rsid w:val="00AD68B0"/>
    <w:rsid w:val="00AF1CFD"/>
    <w:rsid w:val="00B04A23"/>
    <w:rsid w:val="00B712EB"/>
    <w:rsid w:val="00B852D9"/>
    <w:rsid w:val="00BA02EC"/>
    <w:rsid w:val="00BA0EF2"/>
    <w:rsid w:val="00BD3128"/>
    <w:rsid w:val="00BF13C1"/>
    <w:rsid w:val="00BF19B1"/>
    <w:rsid w:val="00C01ECD"/>
    <w:rsid w:val="00C16B73"/>
    <w:rsid w:val="00C26199"/>
    <w:rsid w:val="00C43A8A"/>
    <w:rsid w:val="00C45183"/>
    <w:rsid w:val="00C508CE"/>
    <w:rsid w:val="00C62590"/>
    <w:rsid w:val="00C95C35"/>
    <w:rsid w:val="00CB0660"/>
    <w:rsid w:val="00CD7D4A"/>
    <w:rsid w:val="00CE5DD1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473AF"/>
    <w:rsid w:val="00E6373F"/>
    <w:rsid w:val="00E65A61"/>
    <w:rsid w:val="00E75759"/>
    <w:rsid w:val="00E842B6"/>
    <w:rsid w:val="00EA16F1"/>
    <w:rsid w:val="00ED663C"/>
    <w:rsid w:val="00EF7724"/>
    <w:rsid w:val="00F33FDF"/>
    <w:rsid w:val="00F650BD"/>
    <w:rsid w:val="00F82B2D"/>
    <w:rsid w:val="00F92690"/>
    <w:rsid w:val="00FE3FBB"/>
    <w:rsid w:val="0FA0392B"/>
    <w:rsid w:val="14826DDF"/>
    <w:rsid w:val="164C59E3"/>
    <w:rsid w:val="19457086"/>
    <w:rsid w:val="1A1D43D2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5DFD2EE0"/>
    <w:rsid w:val="658F2F2B"/>
    <w:rsid w:val="66A8591D"/>
    <w:rsid w:val="66C449EF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DD0CF8"/>
  <w15:docId w15:val="{3FB6F8B6-DCDB-4413-8A57-8142A850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DD1"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740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14</cp:revision>
  <cp:lastPrinted>2026-09-15T11:15:00Z</cp:lastPrinted>
  <dcterms:created xsi:type="dcterms:W3CDTF">2026-02-05T15:08:00Z</dcterms:created>
  <dcterms:modified xsi:type="dcterms:W3CDTF">2026-09-15T12:46:00Z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E7DAF56A64FD4C62A02A51A2B030346C_13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