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9612E" w14:textId="743FB889" w:rsidR="0042721F" w:rsidRPr="004C6870" w:rsidRDefault="001E0C9F" w:rsidP="0042721F">
      <w:pPr>
        <w:ind w:left="3402"/>
        <w:jc w:val="both"/>
        <w:rPr>
          <w:rFonts w:eastAsia="Arial Unicode MS"/>
          <w:b/>
          <w:sz w:val="23"/>
          <w:szCs w:val="23"/>
        </w:rPr>
      </w:pPr>
      <w:r w:rsidRPr="001E0C9F">
        <w:rPr>
          <w:rFonts w:eastAsia="Arial Unicode MS"/>
          <w:b/>
          <w:bCs/>
          <w:sz w:val="23"/>
          <w:szCs w:val="23"/>
        </w:rPr>
        <w:t>LEI Nº 3.9</w:t>
      </w:r>
      <w:r>
        <w:rPr>
          <w:rFonts w:eastAsia="Arial Unicode MS"/>
          <w:b/>
          <w:bCs/>
          <w:sz w:val="23"/>
          <w:szCs w:val="23"/>
        </w:rPr>
        <w:t>42</w:t>
      </w:r>
      <w:r w:rsidRPr="001E0C9F">
        <w:rPr>
          <w:rFonts w:eastAsia="Arial Unicode MS"/>
          <w:b/>
          <w:bCs/>
          <w:sz w:val="23"/>
          <w:szCs w:val="23"/>
        </w:rPr>
        <w:t>, DE 1</w:t>
      </w:r>
      <w:r>
        <w:rPr>
          <w:rFonts w:eastAsia="Arial Unicode MS"/>
          <w:b/>
          <w:bCs/>
          <w:sz w:val="23"/>
          <w:szCs w:val="23"/>
        </w:rPr>
        <w:t>5</w:t>
      </w:r>
      <w:r w:rsidRPr="001E0C9F">
        <w:rPr>
          <w:rFonts w:eastAsia="Arial Unicode MS"/>
          <w:b/>
          <w:bCs/>
          <w:sz w:val="23"/>
          <w:szCs w:val="23"/>
        </w:rPr>
        <w:t xml:space="preserve"> DE </w:t>
      </w:r>
      <w:r>
        <w:rPr>
          <w:rFonts w:eastAsia="Arial Unicode MS"/>
          <w:b/>
          <w:bCs/>
          <w:sz w:val="23"/>
          <w:szCs w:val="23"/>
        </w:rPr>
        <w:t>SETEMBRO</w:t>
      </w:r>
      <w:r w:rsidRPr="001E0C9F">
        <w:rPr>
          <w:rFonts w:eastAsia="Arial Unicode MS"/>
          <w:b/>
          <w:bCs/>
          <w:sz w:val="23"/>
          <w:szCs w:val="23"/>
        </w:rPr>
        <w:t xml:space="preserve"> DE 2026</w:t>
      </w:r>
    </w:p>
    <w:p w14:paraId="1425AFDD" w14:textId="77777777" w:rsidR="0042721F" w:rsidRPr="004C6870" w:rsidRDefault="0042721F" w:rsidP="0042721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rFonts w:eastAsia="Arial Unicode MS"/>
          <w:b/>
          <w:sz w:val="23"/>
          <w:szCs w:val="23"/>
        </w:rPr>
      </w:pPr>
    </w:p>
    <w:p w14:paraId="50502514" w14:textId="11B78E19" w:rsidR="0042721F" w:rsidRPr="004C6870" w:rsidRDefault="00000000" w:rsidP="004057E0">
      <w:pPr>
        <w:ind w:left="3402"/>
        <w:jc w:val="both"/>
        <w:rPr>
          <w:rFonts w:eastAsia="Arial"/>
          <w:color w:val="000000"/>
          <w:sz w:val="23"/>
          <w:szCs w:val="23"/>
        </w:rPr>
      </w:pPr>
      <w:r w:rsidRPr="004C6870">
        <w:rPr>
          <w:sz w:val="23"/>
          <w:szCs w:val="23"/>
        </w:rPr>
        <w:t>Autoriza o Poder Executivo Municipal a instituir programa de fornecimento de sensores de monitoramento contínuo de glicose para pacientes com Diabetes e dá outras providências.</w:t>
      </w:r>
    </w:p>
    <w:p w14:paraId="20D36DA3" w14:textId="77777777" w:rsidR="0042721F" w:rsidRPr="004C6870" w:rsidRDefault="0042721F" w:rsidP="0042721F">
      <w:pPr>
        <w:ind w:left="3402"/>
        <w:jc w:val="both"/>
        <w:rPr>
          <w:rFonts w:eastAsia="Calibri"/>
          <w:b/>
          <w:sz w:val="23"/>
          <w:szCs w:val="23"/>
          <w:lang w:eastAsia="en-US"/>
        </w:rPr>
      </w:pPr>
    </w:p>
    <w:p w14:paraId="6A21BFFB" w14:textId="47F376AF" w:rsidR="0042721F" w:rsidRPr="004C6870" w:rsidRDefault="00C37611" w:rsidP="0042721F">
      <w:pPr>
        <w:shd w:val="clear" w:color="auto" w:fill="FFFFFF"/>
        <w:ind w:firstLine="1418"/>
        <w:jc w:val="both"/>
        <w:rPr>
          <w:sz w:val="23"/>
          <w:szCs w:val="23"/>
        </w:rPr>
      </w:pPr>
      <w:r w:rsidRPr="00C37611">
        <w:rPr>
          <w:bCs/>
          <w:iCs/>
          <w:sz w:val="23"/>
          <w:szCs w:val="23"/>
        </w:rPr>
        <w:t xml:space="preserve">O Excelentíssimo Senhor Rodrigo </w:t>
      </w:r>
      <w:proofErr w:type="spellStart"/>
      <w:r w:rsidRPr="00C37611">
        <w:rPr>
          <w:bCs/>
          <w:iCs/>
          <w:sz w:val="23"/>
          <w:szCs w:val="23"/>
        </w:rPr>
        <w:t>Desordi</w:t>
      </w:r>
      <w:proofErr w:type="spellEnd"/>
      <w:r w:rsidRPr="00C37611">
        <w:rPr>
          <w:bCs/>
          <w:iCs/>
          <w:sz w:val="23"/>
          <w:szCs w:val="23"/>
        </w:rPr>
        <w:t xml:space="preserve"> Fernandes, Presidente da Câmara Municipal de Sorriso, Estado de Mato Grosso, faz saber que o Plenário aprovou e ele promulga a seguinte Lei Ordinária:</w:t>
      </w:r>
    </w:p>
    <w:p w14:paraId="2BCF021C" w14:textId="77777777" w:rsidR="0042721F" w:rsidRPr="004C6870" w:rsidRDefault="0042721F" w:rsidP="0042721F">
      <w:pPr>
        <w:ind w:firstLine="709"/>
        <w:jc w:val="both"/>
        <w:rPr>
          <w:b/>
          <w:sz w:val="23"/>
          <w:szCs w:val="23"/>
        </w:rPr>
      </w:pPr>
    </w:p>
    <w:p w14:paraId="63EB3852" w14:textId="77777777" w:rsidR="004C6870" w:rsidRPr="004C6870" w:rsidRDefault="00000000" w:rsidP="004C6870">
      <w:pPr>
        <w:ind w:firstLine="1418"/>
        <w:jc w:val="both"/>
        <w:rPr>
          <w:bCs/>
          <w:sz w:val="23"/>
          <w:szCs w:val="23"/>
        </w:rPr>
      </w:pPr>
      <w:r w:rsidRPr="004C6870">
        <w:rPr>
          <w:b/>
          <w:bCs/>
          <w:sz w:val="23"/>
          <w:szCs w:val="23"/>
        </w:rPr>
        <w:t>Art. 1º</w:t>
      </w:r>
      <w:r w:rsidRPr="004C6870">
        <w:rPr>
          <w:bCs/>
          <w:sz w:val="23"/>
          <w:szCs w:val="23"/>
        </w:rPr>
        <w:t xml:space="preserve"> Fica o Poder Executivo Municipal autorizado a instituir programa de aquisição e fornecimento de sensores de monitoramento contínuo de glicose, destinados aos pacientes diagnosticados com Diabetes residentes no Município de Sorriso.</w:t>
      </w:r>
    </w:p>
    <w:p w14:paraId="51DC83DF" w14:textId="77777777" w:rsidR="004C6870" w:rsidRPr="004C6870" w:rsidRDefault="004C6870" w:rsidP="004C6870">
      <w:pPr>
        <w:ind w:firstLine="1418"/>
        <w:jc w:val="both"/>
        <w:rPr>
          <w:bCs/>
          <w:sz w:val="23"/>
          <w:szCs w:val="23"/>
        </w:rPr>
      </w:pPr>
    </w:p>
    <w:p w14:paraId="13BBD2F0" w14:textId="77777777" w:rsidR="004C6870" w:rsidRPr="004C6870" w:rsidRDefault="00000000" w:rsidP="004C6870">
      <w:pPr>
        <w:ind w:firstLine="1418"/>
        <w:jc w:val="both"/>
        <w:rPr>
          <w:sz w:val="23"/>
          <w:szCs w:val="23"/>
          <w:highlight w:val="yellow"/>
        </w:rPr>
      </w:pPr>
      <w:r w:rsidRPr="004C6870">
        <w:rPr>
          <w:b/>
          <w:sz w:val="23"/>
          <w:szCs w:val="23"/>
        </w:rPr>
        <w:t>Parágrafo único.</w:t>
      </w:r>
      <w:r w:rsidRPr="004C6870">
        <w:rPr>
          <w:sz w:val="23"/>
          <w:szCs w:val="23"/>
        </w:rPr>
        <w:t xml:space="preserve"> A implementação do programa observará critérios técnicos, médicos, administrativos e orçamentários definidos pelo Poder Executivo, por meio da Secretaria Municipal de Saúde.</w:t>
      </w:r>
    </w:p>
    <w:p w14:paraId="2797FB42" w14:textId="77777777" w:rsidR="004C6870" w:rsidRPr="004C6870" w:rsidRDefault="004C6870" w:rsidP="004C6870">
      <w:pPr>
        <w:ind w:firstLine="1418"/>
        <w:jc w:val="both"/>
        <w:rPr>
          <w:sz w:val="23"/>
          <w:szCs w:val="23"/>
          <w:highlight w:val="yellow"/>
        </w:rPr>
      </w:pPr>
    </w:p>
    <w:p w14:paraId="0C8EE40D" w14:textId="77777777" w:rsidR="004C6870" w:rsidRPr="004C6870" w:rsidRDefault="00000000" w:rsidP="004C6870">
      <w:pPr>
        <w:ind w:firstLine="1418"/>
        <w:jc w:val="both"/>
        <w:rPr>
          <w:sz w:val="23"/>
          <w:szCs w:val="23"/>
          <w:highlight w:val="yellow"/>
        </w:rPr>
      </w:pPr>
      <w:r w:rsidRPr="004C6870">
        <w:rPr>
          <w:b/>
          <w:sz w:val="23"/>
          <w:szCs w:val="23"/>
        </w:rPr>
        <w:t>Art. 2º</w:t>
      </w:r>
      <w:r w:rsidRPr="004C6870">
        <w:rPr>
          <w:sz w:val="23"/>
          <w:szCs w:val="23"/>
        </w:rPr>
        <w:t xml:space="preserve"> Constituem objetivos desta Lei:</w:t>
      </w:r>
    </w:p>
    <w:p w14:paraId="60CF8EBA" w14:textId="77777777" w:rsidR="004C6870" w:rsidRPr="004C6870" w:rsidRDefault="00000000" w:rsidP="004C6870">
      <w:pPr>
        <w:ind w:left="1418"/>
        <w:jc w:val="both"/>
        <w:rPr>
          <w:sz w:val="23"/>
          <w:szCs w:val="23"/>
        </w:rPr>
      </w:pPr>
      <w:r w:rsidRPr="004C6870">
        <w:rPr>
          <w:sz w:val="23"/>
          <w:szCs w:val="23"/>
        </w:rPr>
        <w:t xml:space="preserve">I – </w:t>
      </w:r>
      <w:proofErr w:type="gramStart"/>
      <w:r w:rsidRPr="004C6870">
        <w:rPr>
          <w:sz w:val="23"/>
          <w:szCs w:val="23"/>
        </w:rPr>
        <w:t>promover</w:t>
      </w:r>
      <w:proofErr w:type="gramEnd"/>
      <w:r w:rsidRPr="004C6870">
        <w:rPr>
          <w:sz w:val="23"/>
          <w:szCs w:val="23"/>
        </w:rPr>
        <w:t xml:space="preserve"> o acompanhamento contínuo e adequado dos níveis glicêmicos dos pacientes com Diabetes;</w:t>
      </w:r>
    </w:p>
    <w:p w14:paraId="15A364C4" w14:textId="77777777" w:rsidR="004C6870" w:rsidRPr="004C6870" w:rsidRDefault="00000000" w:rsidP="004C6870">
      <w:pPr>
        <w:ind w:left="1418"/>
        <w:jc w:val="both"/>
        <w:rPr>
          <w:sz w:val="23"/>
          <w:szCs w:val="23"/>
        </w:rPr>
      </w:pPr>
      <w:r w:rsidRPr="004C6870">
        <w:rPr>
          <w:sz w:val="23"/>
          <w:szCs w:val="23"/>
        </w:rPr>
        <w:t xml:space="preserve">II – </w:t>
      </w:r>
      <w:proofErr w:type="gramStart"/>
      <w:r w:rsidRPr="004C6870">
        <w:rPr>
          <w:sz w:val="23"/>
          <w:szCs w:val="23"/>
        </w:rPr>
        <w:t>contribuir</w:t>
      </w:r>
      <w:proofErr w:type="gramEnd"/>
      <w:r w:rsidRPr="004C6870">
        <w:rPr>
          <w:sz w:val="23"/>
          <w:szCs w:val="23"/>
        </w:rPr>
        <w:t xml:space="preserve"> para a prevenção de complicações decorrentes da doença;</w:t>
      </w:r>
    </w:p>
    <w:p w14:paraId="385D7BF6" w14:textId="77777777" w:rsidR="004C6870" w:rsidRPr="004C6870" w:rsidRDefault="00000000" w:rsidP="004C6870">
      <w:pPr>
        <w:ind w:left="1418"/>
        <w:jc w:val="both"/>
        <w:rPr>
          <w:sz w:val="23"/>
          <w:szCs w:val="23"/>
        </w:rPr>
      </w:pPr>
      <w:r w:rsidRPr="004C6870">
        <w:rPr>
          <w:sz w:val="23"/>
          <w:szCs w:val="23"/>
        </w:rPr>
        <w:t>III – proporcionar maior qualidade de vida, segurança e autonomia aos pacientes;</w:t>
      </w:r>
    </w:p>
    <w:p w14:paraId="75694E27" w14:textId="77777777" w:rsidR="004C6870" w:rsidRPr="004C6870" w:rsidRDefault="00000000" w:rsidP="004C6870">
      <w:pPr>
        <w:ind w:left="1418"/>
        <w:jc w:val="both"/>
        <w:rPr>
          <w:sz w:val="23"/>
          <w:szCs w:val="23"/>
        </w:rPr>
      </w:pPr>
      <w:r w:rsidRPr="004C6870">
        <w:rPr>
          <w:sz w:val="23"/>
          <w:szCs w:val="23"/>
        </w:rPr>
        <w:t xml:space="preserve">IV – </w:t>
      </w:r>
      <w:proofErr w:type="gramStart"/>
      <w:r w:rsidRPr="004C6870">
        <w:rPr>
          <w:sz w:val="23"/>
          <w:szCs w:val="23"/>
        </w:rPr>
        <w:t>favorecer</w:t>
      </w:r>
      <w:proofErr w:type="gramEnd"/>
      <w:r w:rsidRPr="004C6870">
        <w:rPr>
          <w:sz w:val="23"/>
          <w:szCs w:val="23"/>
        </w:rPr>
        <w:t xml:space="preserve"> a permanência segura de crianças, adolescentes e jovens em ambiente escolar e em atividades cotidianas;</w:t>
      </w:r>
    </w:p>
    <w:p w14:paraId="63E81A70" w14:textId="77777777" w:rsidR="004C6870" w:rsidRPr="004C6870" w:rsidRDefault="00000000" w:rsidP="004C6870">
      <w:pPr>
        <w:ind w:left="1418"/>
        <w:jc w:val="both"/>
        <w:rPr>
          <w:sz w:val="23"/>
          <w:szCs w:val="23"/>
          <w:highlight w:val="yellow"/>
        </w:rPr>
      </w:pPr>
      <w:r w:rsidRPr="004C6870">
        <w:rPr>
          <w:sz w:val="23"/>
          <w:szCs w:val="23"/>
        </w:rPr>
        <w:t xml:space="preserve">V – </w:t>
      </w:r>
      <w:proofErr w:type="gramStart"/>
      <w:r w:rsidRPr="004C6870">
        <w:rPr>
          <w:sz w:val="23"/>
          <w:szCs w:val="23"/>
        </w:rPr>
        <w:t>contribuir</w:t>
      </w:r>
      <w:proofErr w:type="gramEnd"/>
      <w:r w:rsidRPr="004C6870">
        <w:rPr>
          <w:sz w:val="23"/>
          <w:szCs w:val="23"/>
        </w:rPr>
        <w:t xml:space="preserve"> para a redução de atendimentos de urgência, internações e demais intercorrências relacionadas ao descontrole glicêmico.</w:t>
      </w:r>
    </w:p>
    <w:p w14:paraId="5A4B26A8" w14:textId="77777777" w:rsidR="004C6870" w:rsidRPr="004C6870" w:rsidRDefault="004C6870" w:rsidP="004C6870">
      <w:pPr>
        <w:ind w:firstLine="1418"/>
        <w:jc w:val="both"/>
        <w:rPr>
          <w:sz w:val="23"/>
          <w:szCs w:val="23"/>
          <w:highlight w:val="yellow"/>
        </w:rPr>
      </w:pPr>
    </w:p>
    <w:p w14:paraId="1016F16C" w14:textId="77777777" w:rsidR="004C6870" w:rsidRPr="004C6870" w:rsidRDefault="00000000" w:rsidP="004C6870">
      <w:pPr>
        <w:ind w:firstLine="1418"/>
        <w:jc w:val="both"/>
        <w:rPr>
          <w:sz w:val="23"/>
          <w:szCs w:val="23"/>
        </w:rPr>
      </w:pPr>
      <w:r w:rsidRPr="004C6870">
        <w:rPr>
          <w:b/>
          <w:sz w:val="23"/>
          <w:szCs w:val="23"/>
        </w:rPr>
        <w:t>Art. 3º</w:t>
      </w:r>
      <w:r w:rsidRPr="004C6870">
        <w:rPr>
          <w:sz w:val="23"/>
          <w:szCs w:val="23"/>
        </w:rPr>
        <w:t xml:space="preserve"> A definição dos beneficiários observará critérios técnicos e médicos estabelecidos pela Secretaria Municipal de Saúde, podendo ser priorizados pacientes que demandem monitoramento frequente da glicemia, especialmente crianças, adolescentes e jovens.</w:t>
      </w:r>
    </w:p>
    <w:p w14:paraId="5B386F69" w14:textId="77777777" w:rsidR="004C6870" w:rsidRPr="004C6870" w:rsidRDefault="004C6870" w:rsidP="004C6870">
      <w:pPr>
        <w:ind w:firstLine="1418"/>
        <w:jc w:val="both"/>
        <w:rPr>
          <w:sz w:val="23"/>
          <w:szCs w:val="23"/>
        </w:rPr>
      </w:pPr>
    </w:p>
    <w:p w14:paraId="1F16EB4F" w14:textId="77777777" w:rsidR="004C6870" w:rsidRPr="004C6870" w:rsidRDefault="00000000" w:rsidP="004C6870">
      <w:pPr>
        <w:ind w:firstLine="1418"/>
        <w:jc w:val="both"/>
        <w:rPr>
          <w:sz w:val="23"/>
          <w:szCs w:val="23"/>
        </w:rPr>
      </w:pPr>
      <w:r w:rsidRPr="004C6870">
        <w:rPr>
          <w:b/>
          <w:sz w:val="23"/>
          <w:szCs w:val="23"/>
        </w:rPr>
        <w:t>Art. 4º</w:t>
      </w:r>
      <w:r w:rsidRPr="004C6870">
        <w:rPr>
          <w:sz w:val="23"/>
          <w:szCs w:val="23"/>
        </w:rPr>
        <w:t xml:space="preserve"> O Poder Executivo poderá promover ações complementares de orientação, educação em saúde e acompanhamento dos pacientes beneficiados pelo programa.</w:t>
      </w:r>
    </w:p>
    <w:p w14:paraId="4D4DF936" w14:textId="77777777" w:rsidR="004C6870" w:rsidRPr="004C6870" w:rsidRDefault="004C6870" w:rsidP="004C6870">
      <w:pPr>
        <w:ind w:firstLine="1418"/>
        <w:jc w:val="both"/>
        <w:rPr>
          <w:sz w:val="23"/>
          <w:szCs w:val="23"/>
        </w:rPr>
      </w:pPr>
    </w:p>
    <w:p w14:paraId="435E5958" w14:textId="77777777" w:rsidR="004C6870" w:rsidRPr="004C6870" w:rsidRDefault="00000000" w:rsidP="004C6870">
      <w:pPr>
        <w:ind w:firstLine="1418"/>
        <w:jc w:val="both"/>
        <w:rPr>
          <w:sz w:val="23"/>
          <w:szCs w:val="23"/>
        </w:rPr>
      </w:pPr>
      <w:r w:rsidRPr="004C6870">
        <w:rPr>
          <w:b/>
          <w:sz w:val="23"/>
          <w:szCs w:val="23"/>
        </w:rPr>
        <w:t>Art. 5º</w:t>
      </w:r>
      <w:r w:rsidRPr="004C6870">
        <w:rPr>
          <w:sz w:val="23"/>
          <w:szCs w:val="23"/>
        </w:rPr>
        <w:t xml:space="preserve"> A execução desta Lei observará a disponibilidade orçamentária e financeira do Município.</w:t>
      </w:r>
    </w:p>
    <w:p w14:paraId="15965ED0" w14:textId="77777777" w:rsidR="004C6870" w:rsidRPr="004C6870" w:rsidRDefault="00000000" w:rsidP="004C6870">
      <w:pPr>
        <w:ind w:firstLine="1418"/>
        <w:jc w:val="both"/>
        <w:rPr>
          <w:sz w:val="23"/>
          <w:szCs w:val="23"/>
        </w:rPr>
      </w:pPr>
      <w:r w:rsidRPr="004C6870">
        <w:rPr>
          <w:b/>
          <w:sz w:val="23"/>
          <w:szCs w:val="23"/>
        </w:rPr>
        <w:t>Art. 6º</w:t>
      </w:r>
      <w:r w:rsidRPr="004C6870">
        <w:rPr>
          <w:sz w:val="23"/>
          <w:szCs w:val="23"/>
        </w:rPr>
        <w:t xml:space="preserve"> O Poder Executivo poderá regulamentar esta Lei no que couber.</w:t>
      </w:r>
    </w:p>
    <w:p w14:paraId="44BFFCDF" w14:textId="77777777" w:rsidR="004C6870" w:rsidRPr="004C6870" w:rsidRDefault="004C6870" w:rsidP="004C6870">
      <w:pPr>
        <w:ind w:firstLine="1418"/>
        <w:jc w:val="both"/>
        <w:rPr>
          <w:sz w:val="23"/>
          <w:szCs w:val="23"/>
        </w:rPr>
      </w:pPr>
    </w:p>
    <w:p w14:paraId="3EB88B1D" w14:textId="1454D067" w:rsidR="0042721F" w:rsidRPr="004C6870" w:rsidRDefault="00000000" w:rsidP="004C6870">
      <w:pPr>
        <w:ind w:firstLine="1418"/>
        <w:jc w:val="both"/>
        <w:rPr>
          <w:bCs/>
          <w:sz w:val="23"/>
          <w:szCs w:val="23"/>
        </w:rPr>
      </w:pPr>
      <w:r w:rsidRPr="004C6870">
        <w:rPr>
          <w:b/>
          <w:sz w:val="23"/>
          <w:szCs w:val="23"/>
        </w:rPr>
        <w:t>Art. 7º</w:t>
      </w:r>
      <w:r w:rsidRPr="004C6870">
        <w:rPr>
          <w:sz w:val="23"/>
          <w:szCs w:val="23"/>
        </w:rPr>
        <w:t xml:space="preserve"> Esta Lei entra em vigor na data de sua publicação.</w:t>
      </w:r>
      <w:r w:rsidRPr="004C6870">
        <w:rPr>
          <w:bCs/>
          <w:sz w:val="23"/>
          <w:szCs w:val="23"/>
        </w:rPr>
        <w:t xml:space="preserve"> </w:t>
      </w:r>
    </w:p>
    <w:p w14:paraId="48BDA7C8" w14:textId="77777777" w:rsidR="0042721F" w:rsidRPr="004C6870" w:rsidRDefault="0042721F" w:rsidP="0042721F">
      <w:pPr>
        <w:ind w:firstLine="1418"/>
        <w:jc w:val="both"/>
        <w:rPr>
          <w:iCs/>
          <w:sz w:val="23"/>
          <w:szCs w:val="23"/>
        </w:rPr>
      </w:pPr>
    </w:p>
    <w:p w14:paraId="2EDA921A" w14:textId="77777777" w:rsidR="0042721F" w:rsidRPr="004C6870" w:rsidRDefault="0042721F" w:rsidP="0042721F">
      <w:pPr>
        <w:ind w:firstLine="1418"/>
        <w:jc w:val="both"/>
        <w:rPr>
          <w:iCs/>
          <w:sz w:val="23"/>
          <w:szCs w:val="23"/>
        </w:rPr>
      </w:pPr>
    </w:p>
    <w:p w14:paraId="1223BF3F" w14:textId="5DFF9064" w:rsidR="0042721F" w:rsidRPr="004C6870" w:rsidRDefault="00000000" w:rsidP="0042721F">
      <w:pPr>
        <w:ind w:firstLine="1418"/>
        <w:jc w:val="both"/>
        <w:rPr>
          <w:sz w:val="23"/>
          <w:szCs w:val="23"/>
        </w:rPr>
      </w:pPr>
      <w:r w:rsidRPr="004C6870">
        <w:rPr>
          <w:iCs/>
          <w:sz w:val="23"/>
          <w:szCs w:val="23"/>
        </w:rPr>
        <w:t xml:space="preserve">Câmara Municipal de Sorriso, Estado de Mato Grosso, em </w:t>
      </w:r>
      <w:r w:rsidR="001E0C9F">
        <w:rPr>
          <w:iCs/>
          <w:sz w:val="23"/>
          <w:szCs w:val="23"/>
        </w:rPr>
        <w:t xml:space="preserve">15 de setembro </w:t>
      </w:r>
      <w:r w:rsidRPr="004C6870">
        <w:rPr>
          <w:iCs/>
          <w:sz w:val="23"/>
          <w:szCs w:val="23"/>
        </w:rPr>
        <w:t>de 202</w:t>
      </w:r>
      <w:r w:rsidR="00E04E6B" w:rsidRPr="004C6870">
        <w:rPr>
          <w:iCs/>
          <w:sz w:val="23"/>
          <w:szCs w:val="23"/>
        </w:rPr>
        <w:t>6</w:t>
      </w:r>
      <w:r w:rsidRPr="004C6870">
        <w:rPr>
          <w:iCs/>
          <w:sz w:val="23"/>
          <w:szCs w:val="23"/>
        </w:rPr>
        <w:t>.</w:t>
      </w:r>
    </w:p>
    <w:p w14:paraId="4624D948" w14:textId="77777777" w:rsidR="00994C19" w:rsidRDefault="00994C19" w:rsidP="004C6870">
      <w:pPr>
        <w:rPr>
          <w:b/>
          <w:bCs/>
          <w:sz w:val="23"/>
          <w:szCs w:val="23"/>
        </w:rPr>
      </w:pPr>
    </w:p>
    <w:p w14:paraId="4B3A2161" w14:textId="77777777" w:rsidR="00C37611" w:rsidRPr="004C6870" w:rsidRDefault="00C37611" w:rsidP="004C6870">
      <w:pPr>
        <w:rPr>
          <w:b/>
          <w:bCs/>
          <w:sz w:val="23"/>
          <w:szCs w:val="23"/>
        </w:rPr>
      </w:pPr>
    </w:p>
    <w:p w14:paraId="24A2AEDA" w14:textId="77777777" w:rsidR="00994C19" w:rsidRPr="004C6870" w:rsidRDefault="00994C19" w:rsidP="0042721F">
      <w:pPr>
        <w:jc w:val="center"/>
        <w:rPr>
          <w:b/>
          <w:bCs/>
          <w:sz w:val="23"/>
          <w:szCs w:val="23"/>
        </w:rPr>
      </w:pPr>
    </w:p>
    <w:p w14:paraId="3F5A36DB" w14:textId="77777777" w:rsidR="0042721F" w:rsidRPr="004C6870" w:rsidRDefault="0042721F" w:rsidP="0042721F">
      <w:pPr>
        <w:jc w:val="center"/>
        <w:rPr>
          <w:b/>
          <w:bCs/>
          <w:sz w:val="23"/>
          <w:szCs w:val="23"/>
        </w:rPr>
      </w:pPr>
    </w:p>
    <w:p w14:paraId="02F75251" w14:textId="048DF267" w:rsidR="0042721F" w:rsidRPr="004C6870" w:rsidRDefault="00000000" w:rsidP="0042721F">
      <w:pPr>
        <w:jc w:val="center"/>
        <w:rPr>
          <w:b/>
          <w:bCs/>
          <w:sz w:val="23"/>
          <w:szCs w:val="23"/>
        </w:rPr>
      </w:pPr>
      <w:r w:rsidRPr="004C6870">
        <w:rPr>
          <w:b/>
          <w:bCs/>
          <w:sz w:val="23"/>
          <w:szCs w:val="23"/>
        </w:rPr>
        <w:t>RODRIGO DESORDI FERNANDES</w:t>
      </w:r>
    </w:p>
    <w:p w14:paraId="651DB056" w14:textId="77777777" w:rsidR="0042721F" w:rsidRPr="004C6870" w:rsidRDefault="00000000" w:rsidP="0042721F">
      <w:pPr>
        <w:jc w:val="center"/>
        <w:rPr>
          <w:b/>
          <w:bCs/>
          <w:sz w:val="23"/>
          <w:szCs w:val="23"/>
        </w:rPr>
      </w:pPr>
      <w:r w:rsidRPr="004C6870">
        <w:rPr>
          <w:b/>
          <w:bCs/>
          <w:sz w:val="23"/>
          <w:szCs w:val="23"/>
        </w:rPr>
        <w:t>Presidente</w:t>
      </w:r>
    </w:p>
    <w:p w14:paraId="75524804" w14:textId="77777777" w:rsidR="00B474E9" w:rsidRPr="004C6870" w:rsidRDefault="00B474E9" w:rsidP="0042721F">
      <w:pPr>
        <w:rPr>
          <w:sz w:val="23"/>
          <w:szCs w:val="23"/>
        </w:rPr>
      </w:pPr>
    </w:p>
    <w:sectPr w:rsidR="00B474E9" w:rsidRPr="004C6870" w:rsidSect="00F061F1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708" w:bottom="1134" w:left="1418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C45DA" w14:textId="77777777" w:rsidR="00B55EC9" w:rsidRDefault="00B55EC9">
      <w:r>
        <w:separator/>
      </w:r>
    </w:p>
  </w:endnote>
  <w:endnote w:type="continuationSeparator" w:id="0">
    <w:p w14:paraId="0CF69C79" w14:textId="77777777" w:rsidR="00B55EC9" w:rsidRDefault="00B55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1BCFA" w14:textId="77777777" w:rsidR="00B55EC9" w:rsidRDefault="00B55EC9">
      <w:r>
        <w:separator/>
      </w:r>
    </w:p>
  </w:footnote>
  <w:footnote w:type="continuationSeparator" w:id="0">
    <w:p w14:paraId="73652B13" w14:textId="77777777" w:rsidR="00B55EC9" w:rsidRDefault="00B55E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33" w:dyaOrig="5917" w14:anchorId="301D72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51052817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36A4B4E8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C5362870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B8F87AB8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6B60A458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596C0090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BCF938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84647ED0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61580CF6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75C815D0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503A4A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7089068" w:tentative="1">
      <w:start w:val="1"/>
      <w:numFmt w:val="lowerLetter"/>
      <w:lvlText w:val="%2."/>
      <w:lvlJc w:val="left"/>
      <w:pPr>
        <w:ind w:left="1440" w:hanging="360"/>
      </w:pPr>
    </w:lvl>
    <w:lvl w:ilvl="2" w:tplc="7C28877E" w:tentative="1">
      <w:start w:val="1"/>
      <w:numFmt w:val="lowerRoman"/>
      <w:lvlText w:val="%3."/>
      <w:lvlJc w:val="right"/>
      <w:pPr>
        <w:ind w:left="2160" w:hanging="180"/>
      </w:pPr>
    </w:lvl>
    <w:lvl w:ilvl="3" w:tplc="58D8CF66" w:tentative="1">
      <w:start w:val="1"/>
      <w:numFmt w:val="decimal"/>
      <w:lvlText w:val="%4."/>
      <w:lvlJc w:val="left"/>
      <w:pPr>
        <w:ind w:left="2880" w:hanging="360"/>
      </w:pPr>
    </w:lvl>
    <w:lvl w:ilvl="4" w:tplc="3CEC78F2" w:tentative="1">
      <w:start w:val="1"/>
      <w:numFmt w:val="lowerLetter"/>
      <w:lvlText w:val="%5."/>
      <w:lvlJc w:val="left"/>
      <w:pPr>
        <w:ind w:left="3600" w:hanging="360"/>
      </w:pPr>
    </w:lvl>
    <w:lvl w:ilvl="5" w:tplc="3BC20A0A" w:tentative="1">
      <w:start w:val="1"/>
      <w:numFmt w:val="lowerRoman"/>
      <w:lvlText w:val="%6."/>
      <w:lvlJc w:val="right"/>
      <w:pPr>
        <w:ind w:left="4320" w:hanging="180"/>
      </w:pPr>
    </w:lvl>
    <w:lvl w:ilvl="6" w:tplc="6276CAFC" w:tentative="1">
      <w:start w:val="1"/>
      <w:numFmt w:val="decimal"/>
      <w:lvlText w:val="%7."/>
      <w:lvlJc w:val="left"/>
      <w:pPr>
        <w:ind w:left="5040" w:hanging="360"/>
      </w:pPr>
    </w:lvl>
    <w:lvl w:ilvl="7" w:tplc="BA7C9A22" w:tentative="1">
      <w:start w:val="1"/>
      <w:numFmt w:val="lowerLetter"/>
      <w:lvlText w:val="%8."/>
      <w:lvlJc w:val="left"/>
      <w:pPr>
        <w:ind w:left="5760" w:hanging="360"/>
      </w:pPr>
    </w:lvl>
    <w:lvl w:ilvl="8" w:tplc="A104B1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3FA89F9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E760D7E" w:tentative="1">
      <w:start w:val="1"/>
      <w:numFmt w:val="lowerLetter"/>
      <w:lvlText w:val="%2."/>
      <w:lvlJc w:val="left"/>
      <w:pPr>
        <w:ind w:left="1440" w:hanging="360"/>
      </w:pPr>
    </w:lvl>
    <w:lvl w:ilvl="2" w:tplc="1096AE36" w:tentative="1">
      <w:start w:val="1"/>
      <w:numFmt w:val="lowerRoman"/>
      <w:lvlText w:val="%3."/>
      <w:lvlJc w:val="right"/>
      <w:pPr>
        <w:ind w:left="2160" w:hanging="180"/>
      </w:pPr>
    </w:lvl>
    <w:lvl w:ilvl="3" w:tplc="F47847FC" w:tentative="1">
      <w:start w:val="1"/>
      <w:numFmt w:val="decimal"/>
      <w:lvlText w:val="%4."/>
      <w:lvlJc w:val="left"/>
      <w:pPr>
        <w:ind w:left="2880" w:hanging="360"/>
      </w:pPr>
    </w:lvl>
    <w:lvl w:ilvl="4" w:tplc="F2DC7700" w:tentative="1">
      <w:start w:val="1"/>
      <w:numFmt w:val="lowerLetter"/>
      <w:lvlText w:val="%5."/>
      <w:lvlJc w:val="left"/>
      <w:pPr>
        <w:ind w:left="3600" w:hanging="360"/>
      </w:pPr>
    </w:lvl>
    <w:lvl w:ilvl="5" w:tplc="BB0C5CCE" w:tentative="1">
      <w:start w:val="1"/>
      <w:numFmt w:val="lowerRoman"/>
      <w:lvlText w:val="%6."/>
      <w:lvlJc w:val="right"/>
      <w:pPr>
        <w:ind w:left="4320" w:hanging="180"/>
      </w:pPr>
    </w:lvl>
    <w:lvl w:ilvl="6" w:tplc="D9566710" w:tentative="1">
      <w:start w:val="1"/>
      <w:numFmt w:val="decimal"/>
      <w:lvlText w:val="%7."/>
      <w:lvlJc w:val="left"/>
      <w:pPr>
        <w:ind w:left="5040" w:hanging="360"/>
      </w:pPr>
    </w:lvl>
    <w:lvl w:ilvl="7" w:tplc="2E0E2DAC" w:tentative="1">
      <w:start w:val="1"/>
      <w:numFmt w:val="lowerLetter"/>
      <w:lvlText w:val="%8."/>
      <w:lvlJc w:val="left"/>
      <w:pPr>
        <w:ind w:left="5760" w:hanging="360"/>
      </w:pPr>
    </w:lvl>
    <w:lvl w:ilvl="8" w:tplc="794CF4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11F8BD4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44416AE" w:tentative="1">
      <w:start w:val="1"/>
      <w:numFmt w:val="lowerLetter"/>
      <w:lvlText w:val="%2."/>
      <w:lvlJc w:val="left"/>
      <w:pPr>
        <w:ind w:left="1440" w:hanging="360"/>
      </w:pPr>
    </w:lvl>
    <w:lvl w:ilvl="2" w:tplc="58D8EAB0" w:tentative="1">
      <w:start w:val="1"/>
      <w:numFmt w:val="lowerRoman"/>
      <w:lvlText w:val="%3."/>
      <w:lvlJc w:val="right"/>
      <w:pPr>
        <w:ind w:left="2160" w:hanging="180"/>
      </w:pPr>
    </w:lvl>
    <w:lvl w:ilvl="3" w:tplc="0088D688" w:tentative="1">
      <w:start w:val="1"/>
      <w:numFmt w:val="decimal"/>
      <w:lvlText w:val="%4."/>
      <w:lvlJc w:val="left"/>
      <w:pPr>
        <w:ind w:left="2880" w:hanging="360"/>
      </w:pPr>
    </w:lvl>
    <w:lvl w:ilvl="4" w:tplc="DC5E9636" w:tentative="1">
      <w:start w:val="1"/>
      <w:numFmt w:val="lowerLetter"/>
      <w:lvlText w:val="%5."/>
      <w:lvlJc w:val="left"/>
      <w:pPr>
        <w:ind w:left="3600" w:hanging="360"/>
      </w:pPr>
    </w:lvl>
    <w:lvl w:ilvl="5" w:tplc="2F623806" w:tentative="1">
      <w:start w:val="1"/>
      <w:numFmt w:val="lowerRoman"/>
      <w:lvlText w:val="%6."/>
      <w:lvlJc w:val="right"/>
      <w:pPr>
        <w:ind w:left="4320" w:hanging="180"/>
      </w:pPr>
    </w:lvl>
    <w:lvl w:ilvl="6" w:tplc="CDBC510A" w:tentative="1">
      <w:start w:val="1"/>
      <w:numFmt w:val="decimal"/>
      <w:lvlText w:val="%7."/>
      <w:lvlJc w:val="left"/>
      <w:pPr>
        <w:ind w:left="5040" w:hanging="360"/>
      </w:pPr>
    </w:lvl>
    <w:lvl w:ilvl="7" w:tplc="4E78AB7C" w:tentative="1">
      <w:start w:val="1"/>
      <w:numFmt w:val="lowerLetter"/>
      <w:lvlText w:val="%8."/>
      <w:lvlJc w:val="left"/>
      <w:pPr>
        <w:ind w:left="5760" w:hanging="360"/>
      </w:pPr>
    </w:lvl>
    <w:lvl w:ilvl="8" w:tplc="1EC6DC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E46EE63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7F6B94A" w:tentative="1">
      <w:start w:val="1"/>
      <w:numFmt w:val="lowerLetter"/>
      <w:lvlText w:val="%2."/>
      <w:lvlJc w:val="left"/>
      <w:pPr>
        <w:ind w:left="1440" w:hanging="360"/>
      </w:pPr>
    </w:lvl>
    <w:lvl w:ilvl="2" w:tplc="04441B42" w:tentative="1">
      <w:start w:val="1"/>
      <w:numFmt w:val="lowerRoman"/>
      <w:lvlText w:val="%3."/>
      <w:lvlJc w:val="right"/>
      <w:pPr>
        <w:ind w:left="2160" w:hanging="180"/>
      </w:pPr>
    </w:lvl>
    <w:lvl w:ilvl="3" w:tplc="16588176" w:tentative="1">
      <w:start w:val="1"/>
      <w:numFmt w:val="decimal"/>
      <w:lvlText w:val="%4."/>
      <w:lvlJc w:val="left"/>
      <w:pPr>
        <w:ind w:left="2880" w:hanging="360"/>
      </w:pPr>
    </w:lvl>
    <w:lvl w:ilvl="4" w:tplc="3504337E" w:tentative="1">
      <w:start w:val="1"/>
      <w:numFmt w:val="lowerLetter"/>
      <w:lvlText w:val="%5."/>
      <w:lvlJc w:val="left"/>
      <w:pPr>
        <w:ind w:left="3600" w:hanging="360"/>
      </w:pPr>
    </w:lvl>
    <w:lvl w:ilvl="5" w:tplc="CA967A6C" w:tentative="1">
      <w:start w:val="1"/>
      <w:numFmt w:val="lowerRoman"/>
      <w:lvlText w:val="%6."/>
      <w:lvlJc w:val="right"/>
      <w:pPr>
        <w:ind w:left="4320" w:hanging="180"/>
      </w:pPr>
    </w:lvl>
    <w:lvl w:ilvl="6" w:tplc="F74260DC" w:tentative="1">
      <w:start w:val="1"/>
      <w:numFmt w:val="decimal"/>
      <w:lvlText w:val="%7."/>
      <w:lvlJc w:val="left"/>
      <w:pPr>
        <w:ind w:left="5040" w:hanging="360"/>
      </w:pPr>
    </w:lvl>
    <w:lvl w:ilvl="7" w:tplc="3DF2E82C" w:tentative="1">
      <w:start w:val="1"/>
      <w:numFmt w:val="lowerLetter"/>
      <w:lvlText w:val="%8."/>
      <w:lvlJc w:val="left"/>
      <w:pPr>
        <w:ind w:left="5760" w:hanging="360"/>
      </w:pPr>
    </w:lvl>
    <w:lvl w:ilvl="8" w:tplc="A04E82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7DFA4C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ABA3FB4" w:tentative="1">
      <w:start w:val="1"/>
      <w:numFmt w:val="lowerLetter"/>
      <w:lvlText w:val="%2."/>
      <w:lvlJc w:val="left"/>
      <w:pPr>
        <w:ind w:left="1440" w:hanging="360"/>
      </w:pPr>
    </w:lvl>
    <w:lvl w:ilvl="2" w:tplc="69706838" w:tentative="1">
      <w:start w:val="1"/>
      <w:numFmt w:val="lowerRoman"/>
      <w:lvlText w:val="%3."/>
      <w:lvlJc w:val="right"/>
      <w:pPr>
        <w:ind w:left="2160" w:hanging="180"/>
      </w:pPr>
    </w:lvl>
    <w:lvl w:ilvl="3" w:tplc="99CCBD14" w:tentative="1">
      <w:start w:val="1"/>
      <w:numFmt w:val="decimal"/>
      <w:lvlText w:val="%4."/>
      <w:lvlJc w:val="left"/>
      <w:pPr>
        <w:ind w:left="2880" w:hanging="360"/>
      </w:pPr>
    </w:lvl>
    <w:lvl w:ilvl="4" w:tplc="1A2A0306" w:tentative="1">
      <w:start w:val="1"/>
      <w:numFmt w:val="lowerLetter"/>
      <w:lvlText w:val="%5."/>
      <w:lvlJc w:val="left"/>
      <w:pPr>
        <w:ind w:left="3600" w:hanging="360"/>
      </w:pPr>
    </w:lvl>
    <w:lvl w:ilvl="5" w:tplc="45DED48E" w:tentative="1">
      <w:start w:val="1"/>
      <w:numFmt w:val="lowerRoman"/>
      <w:lvlText w:val="%6."/>
      <w:lvlJc w:val="right"/>
      <w:pPr>
        <w:ind w:left="4320" w:hanging="180"/>
      </w:pPr>
    </w:lvl>
    <w:lvl w:ilvl="6" w:tplc="E7E246D0" w:tentative="1">
      <w:start w:val="1"/>
      <w:numFmt w:val="decimal"/>
      <w:lvlText w:val="%7."/>
      <w:lvlJc w:val="left"/>
      <w:pPr>
        <w:ind w:left="5040" w:hanging="360"/>
      </w:pPr>
    </w:lvl>
    <w:lvl w:ilvl="7" w:tplc="0E90E812" w:tentative="1">
      <w:start w:val="1"/>
      <w:numFmt w:val="lowerLetter"/>
      <w:lvlText w:val="%8."/>
      <w:lvlJc w:val="left"/>
      <w:pPr>
        <w:ind w:left="5760" w:hanging="360"/>
      </w:pPr>
    </w:lvl>
    <w:lvl w:ilvl="8" w:tplc="79B207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343E89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C26F6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6A5F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A289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52DA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43A63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2487A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FC7F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01658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076C0D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854C350" w:tentative="1">
      <w:start w:val="1"/>
      <w:numFmt w:val="lowerLetter"/>
      <w:lvlText w:val="%2."/>
      <w:lvlJc w:val="left"/>
      <w:pPr>
        <w:ind w:left="1440" w:hanging="360"/>
      </w:pPr>
    </w:lvl>
    <w:lvl w:ilvl="2" w:tplc="48E4AF5A" w:tentative="1">
      <w:start w:val="1"/>
      <w:numFmt w:val="lowerRoman"/>
      <w:lvlText w:val="%3."/>
      <w:lvlJc w:val="right"/>
      <w:pPr>
        <w:ind w:left="2160" w:hanging="180"/>
      </w:pPr>
    </w:lvl>
    <w:lvl w:ilvl="3" w:tplc="C114BD58" w:tentative="1">
      <w:start w:val="1"/>
      <w:numFmt w:val="decimal"/>
      <w:lvlText w:val="%4."/>
      <w:lvlJc w:val="left"/>
      <w:pPr>
        <w:ind w:left="2880" w:hanging="360"/>
      </w:pPr>
    </w:lvl>
    <w:lvl w:ilvl="4" w:tplc="8BBEA188" w:tentative="1">
      <w:start w:val="1"/>
      <w:numFmt w:val="lowerLetter"/>
      <w:lvlText w:val="%5."/>
      <w:lvlJc w:val="left"/>
      <w:pPr>
        <w:ind w:left="3600" w:hanging="360"/>
      </w:pPr>
    </w:lvl>
    <w:lvl w:ilvl="5" w:tplc="5E08E004" w:tentative="1">
      <w:start w:val="1"/>
      <w:numFmt w:val="lowerRoman"/>
      <w:lvlText w:val="%6."/>
      <w:lvlJc w:val="right"/>
      <w:pPr>
        <w:ind w:left="4320" w:hanging="180"/>
      </w:pPr>
    </w:lvl>
    <w:lvl w:ilvl="6" w:tplc="A844D2AE" w:tentative="1">
      <w:start w:val="1"/>
      <w:numFmt w:val="decimal"/>
      <w:lvlText w:val="%7."/>
      <w:lvlJc w:val="left"/>
      <w:pPr>
        <w:ind w:left="5040" w:hanging="360"/>
      </w:pPr>
    </w:lvl>
    <w:lvl w:ilvl="7" w:tplc="D76496DC" w:tentative="1">
      <w:start w:val="1"/>
      <w:numFmt w:val="lowerLetter"/>
      <w:lvlText w:val="%8."/>
      <w:lvlJc w:val="left"/>
      <w:pPr>
        <w:ind w:left="5760" w:hanging="360"/>
      </w:pPr>
    </w:lvl>
    <w:lvl w:ilvl="8" w:tplc="0CE634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EE467F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33AE70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7A4E0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8CA8B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C432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A2E07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085F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B86E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0216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BBCCF3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BCCD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6A28DD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4863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66C1F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91B8DF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0F0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F2A3B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E12A8D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7FDEC650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A73C59F6">
      <w:start w:val="1"/>
      <w:numFmt w:val="lowerLetter"/>
      <w:lvlText w:val="%2."/>
      <w:lvlJc w:val="left"/>
      <w:pPr>
        <w:ind w:left="1364" w:hanging="360"/>
      </w:pPr>
    </w:lvl>
    <w:lvl w:ilvl="2" w:tplc="91CE0942">
      <w:start w:val="1"/>
      <w:numFmt w:val="lowerRoman"/>
      <w:lvlText w:val="%3."/>
      <w:lvlJc w:val="right"/>
      <w:pPr>
        <w:ind w:left="2084" w:hanging="180"/>
      </w:pPr>
    </w:lvl>
    <w:lvl w:ilvl="3" w:tplc="AD1C9748">
      <w:start w:val="1"/>
      <w:numFmt w:val="decimal"/>
      <w:lvlText w:val="%4."/>
      <w:lvlJc w:val="left"/>
      <w:pPr>
        <w:ind w:left="2804" w:hanging="360"/>
      </w:pPr>
    </w:lvl>
    <w:lvl w:ilvl="4" w:tplc="497A654E">
      <w:start w:val="1"/>
      <w:numFmt w:val="lowerLetter"/>
      <w:lvlText w:val="%5."/>
      <w:lvlJc w:val="left"/>
      <w:pPr>
        <w:ind w:left="3524" w:hanging="360"/>
      </w:pPr>
    </w:lvl>
    <w:lvl w:ilvl="5" w:tplc="D642513C">
      <w:start w:val="1"/>
      <w:numFmt w:val="lowerRoman"/>
      <w:lvlText w:val="%6."/>
      <w:lvlJc w:val="right"/>
      <w:pPr>
        <w:ind w:left="4244" w:hanging="180"/>
      </w:pPr>
    </w:lvl>
    <w:lvl w:ilvl="6" w:tplc="D37481A8">
      <w:start w:val="1"/>
      <w:numFmt w:val="decimal"/>
      <w:lvlText w:val="%7."/>
      <w:lvlJc w:val="left"/>
      <w:pPr>
        <w:ind w:left="4964" w:hanging="360"/>
      </w:pPr>
    </w:lvl>
    <w:lvl w:ilvl="7" w:tplc="9C6C8288">
      <w:start w:val="1"/>
      <w:numFmt w:val="lowerLetter"/>
      <w:lvlText w:val="%8."/>
      <w:lvlJc w:val="left"/>
      <w:pPr>
        <w:ind w:left="5684" w:hanging="360"/>
      </w:pPr>
    </w:lvl>
    <w:lvl w:ilvl="8" w:tplc="02200474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AE243A0E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894ED7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07AAFB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DA4C3A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D4D87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68A767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306381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CCAD1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B2497F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4CAE2F5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91B43F2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A8EE90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34A0A2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26CCEB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C740BF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C782FC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207A8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42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F6EC52C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FCD2C2E4" w:tentative="1">
      <w:start w:val="1"/>
      <w:numFmt w:val="lowerLetter"/>
      <w:lvlText w:val="%2."/>
      <w:lvlJc w:val="left"/>
      <w:pPr>
        <w:ind w:left="1440" w:hanging="360"/>
      </w:pPr>
    </w:lvl>
    <w:lvl w:ilvl="2" w:tplc="22FA2F64" w:tentative="1">
      <w:start w:val="1"/>
      <w:numFmt w:val="lowerRoman"/>
      <w:lvlText w:val="%3."/>
      <w:lvlJc w:val="right"/>
      <w:pPr>
        <w:ind w:left="2160" w:hanging="180"/>
      </w:pPr>
    </w:lvl>
    <w:lvl w:ilvl="3" w:tplc="71703936" w:tentative="1">
      <w:start w:val="1"/>
      <w:numFmt w:val="decimal"/>
      <w:lvlText w:val="%4."/>
      <w:lvlJc w:val="left"/>
      <w:pPr>
        <w:ind w:left="2880" w:hanging="360"/>
      </w:pPr>
    </w:lvl>
    <w:lvl w:ilvl="4" w:tplc="40D0D3D8" w:tentative="1">
      <w:start w:val="1"/>
      <w:numFmt w:val="lowerLetter"/>
      <w:lvlText w:val="%5."/>
      <w:lvlJc w:val="left"/>
      <w:pPr>
        <w:ind w:left="3600" w:hanging="360"/>
      </w:pPr>
    </w:lvl>
    <w:lvl w:ilvl="5" w:tplc="C3984FD4" w:tentative="1">
      <w:start w:val="1"/>
      <w:numFmt w:val="lowerRoman"/>
      <w:lvlText w:val="%6."/>
      <w:lvlJc w:val="right"/>
      <w:pPr>
        <w:ind w:left="4320" w:hanging="180"/>
      </w:pPr>
    </w:lvl>
    <w:lvl w:ilvl="6" w:tplc="E9F2AF64" w:tentative="1">
      <w:start w:val="1"/>
      <w:numFmt w:val="decimal"/>
      <w:lvlText w:val="%7."/>
      <w:lvlJc w:val="left"/>
      <w:pPr>
        <w:ind w:left="5040" w:hanging="360"/>
      </w:pPr>
    </w:lvl>
    <w:lvl w:ilvl="7" w:tplc="FA94B464" w:tentative="1">
      <w:start w:val="1"/>
      <w:numFmt w:val="lowerLetter"/>
      <w:lvlText w:val="%8."/>
      <w:lvlJc w:val="left"/>
      <w:pPr>
        <w:ind w:left="5760" w:hanging="360"/>
      </w:pPr>
    </w:lvl>
    <w:lvl w:ilvl="8" w:tplc="FBB88E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5B5A142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C234BFF4" w:tentative="1">
      <w:start w:val="1"/>
      <w:numFmt w:val="lowerLetter"/>
      <w:lvlText w:val="%2."/>
      <w:lvlJc w:val="left"/>
      <w:pPr>
        <w:ind w:left="1440" w:hanging="360"/>
      </w:pPr>
    </w:lvl>
    <w:lvl w:ilvl="2" w:tplc="9EF81226" w:tentative="1">
      <w:start w:val="1"/>
      <w:numFmt w:val="lowerRoman"/>
      <w:lvlText w:val="%3."/>
      <w:lvlJc w:val="right"/>
      <w:pPr>
        <w:ind w:left="2160" w:hanging="180"/>
      </w:pPr>
    </w:lvl>
    <w:lvl w:ilvl="3" w:tplc="B2B09892" w:tentative="1">
      <w:start w:val="1"/>
      <w:numFmt w:val="decimal"/>
      <w:lvlText w:val="%4."/>
      <w:lvlJc w:val="left"/>
      <w:pPr>
        <w:ind w:left="2880" w:hanging="360"/>
      </w:pPr>
    </w:lvl>
    <w:lvl w:ilvl="4" w:tplc="95927F10" w:tentative="1">
      <w:start w:val="1"/>
      <w:numFmt w:val="lowerLetter"/>
      <w:lvlText w:val="%5."/>
      <w:lvlJc w:val="left"/>
      <w:pPr>
        <w:ind w:left="3600" w:hanging="360"/>
      </w:pPr>
    </w:lvl>
    <w:lvl w:ilvl="5" w:tplc="18A4B24E" w:tentative="1">
      <w:start w:val="1"/>
      <w:numFmt w:val="lowerRoman"/>
      <w:lvlText w:val="%6."/>
      <w:lvlJc w:val="right"/>
      <w:pPr>
        <w:ind w:left="4320" w:hanging="180"/>
      </w:pPr>
    </w:lvl>
    <w:lvl w:ilvl="6" w:tplc="ED78AE70" w:tentative="1">
      <w:start w:val="1"/>
      <w:numFmt w:val="decimal"/>
      <w:lvlText w:val="%7."/>
      <w:lvlJc w:val="left"/>
      <w:pPr>
        <w:ind w:left="5040" w:hanging="360"/>
      </w:pPr>
    </w:lvl>
    <w:lvl w:ilvl="7" w:tplc="6BC844EC" w:tentative="1">
      <w:start w:val="1"/>
      <w:numFmt w:val="lowerLetter"/>
      <w:lvlText w:val="%8."/>
      <w:lvlJc w:val="left"/>
      <w:pPr>
        <w:ind w:left="5760" w:hanging="360"/>
      </w:pPr>
    </w:lvl>
    <w:lvl w:ilvl="8" w:tplc="9B84A1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A6929C3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B3C8A9B0" w:tentative="1">
      <w:start w:val="1"/>
      <w:numFmt w:val="lowerLetter"/>
      <w:lvlText w:val="%2."/>
      <w:lvlJc w:val="left"/>
      <w:pPr>
        <w:ind w:left="1440" w:hanging="360"/>
      </w:pPr>
    </w:lvl>
    <w:lvl w:ilvl="2" w:tplc="6A50D6EE" w:tentative="1">
      <w:start w:val="1"/>
      <w:numFmt w:val="lowerRoman"/>
      <w:lvlText w:val="%3."/>
      <w:lvlJc w:val="right"/>
      <w:pPr>
        <w:ind w:left="2160" w:hanging="180"/>
      </w:pPr>
    </w:lvl>
    <w:lvl w:ilvl="3" w:tplc="EB6C24C6" w:tentative="1">
      <w:start w:val="1"/>
      <w:numFmt w:val="decimal"/>
      <w:lvlText w:val="%4."/>
      <w:lvlJc w:val="left"/>
      <w:pPr>
        <w:ind w:left="2880" w:hanging="360"/>
      </w:pPr>
    </w:lvl>
    <w:lvl w:ilvl="4" w:tplc="11064EA2" w:tentative="1">
      <w:start w:val="1"/>
      <w:numFmt w:val="lowerLetter"/>
      <w:lvlText w:val="%5."/>
      <w:lvlJc w:val="left"/>
      <w:pPr>
        <w:ind w:left="3600" w:hanging="360"/>
      </w:pPr>
    </w:lvl>
    <w:lvl w:ilvl="5" w:tplc="F3D4B0B2" w:tentative="1">
      <w:start w:val="1"/>
      <w:numFmt w:val="lowerRoman"/>
      <w:lvlText w:val="%6."/>
      <w:lvlJc w:val="right"/>
      <w:pPr>
        <w:ind w:left="4320" w:hanging="180"/>
      </w:pPr>
    </w:lvl>
    <w:lvl w:ilvl="6" w:tplc="29FE54B0" w:tentative="1">
      <w:start w:val="1"/>
      <w:numFmt w:val="decimal"/>
      <w:lvlText w:val="%7."/>
      <w:lvlJc w:val="left"/>
      <w:pPr>
        <w:ind w:left="5040" w:hanging="360"/>
      </w:pPr>
    </w:lvl>
    <w:lvl w:ilvl="7" w:tplc="3C3C455A" w:tentative="1">
      <w:start w:val="1"/>
      <w:numFmt w:val="lowerLetter"/>
      <w:lvlText w:val="%8."/>
      <w:lvlJc w:val="left"/>
      <w:pPr>
        <w:ind w:left="5760" w:hanging="360"/>
      </w:pPr>
    </w:lvl>
    <w:lvl w:ilvl="8" w:tplc="F3465F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F5D6D524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81226AA4" w:tentative="1">
      <w:start w:val="1"/>
      <w:numFmt w:val="lowerLetter"/>
      <w:lvlText w:val="%2."/>
      <w:lvlJc w:val="left"/>
      <w:pPr>
        <w:ind w:left="1364" w:hanging="360"/>
      </w:pPr>
    </w:lvl>
    <w:lvl w:ilvl="2" w:tplc="819EF43A" w:tentative="1">
      <w:start w:val="1"/>
      <w:numFmt w:val="lowerRoman"/>
      <w:lvlText w:val="%3."/>
      <w:lvlJc w:val="right"/>
      <w:pPr>
        <w:ind w:left="2084" w:hanging="180"/>
      </w:pPr>
    </w:lvl>
    <w:lvl w:ilvl="3" w:tplc="F8AEBE16" w:tentative="1">
      <w:start w:val="1"/>
      <w:numFmt w:val="decimal"/>
      <w:lvlText w:val="%4."/>
      <w:lvlJc w:val="left"/>
      <w:pPr>
        <w:ind w:left="2804" w:hanging="360"/>
      </w:pPr>
    </w:lvl>
    <w:lvl w:ilvl="4" w:tplc="E7F685A6" w:tentative="1">
      <w:start w:val="1"/>
      <w:numFmt w:val="lowerLetter"/>
      <w:lvlText w:val="%5."/>
      <w:lvlJc w:val="left"/>
      <w:pPr>
        <w:ind w:left="3524" w:hanging="360"/>
      </w:pPr>
    </w:lvl>
    <w:lvl w:ilvl="5" w:tplc="AB2C2BC4" w:tentative="1">
      <w:start w:val="1"/>
      <w:numFmt w:val="lowerRoman"/>
      <w:lvlText w:val="%6."/>
      <w:lvlJc w:val="right"/>
      <w:pPr>
        <w:ind w:left="4244" w:hanging="180"/>
      </w:pPr>
    </w:lvl>
    <w:lvl w:ilvl="6" w:tplc="547C6A44" w:tentative="1">
      <w:start w:val="1"/>
      <w:numFmt w:val="decimal"/>
      <w:lvlText w:val="%7."/>
      <w:lvlJc w:val="left"/>
      <w:pPr>
        <w:ind w:left="4964" w:hanging="360"/>
      </w:pPr>
    </w:lvl>
    <w:lvl w:ilvl="7" w:tplc="2C2ACD5A" w:tentative="1">
      <w:start w:val="1"/>
      <w:numFmt w:val="lowerLetter"/>
      <w:lvlText w:val="%8."/>
      <w:lvlJc w:val="left"/>
      <w:pPr>
        <w:ind w:left="5684" w:hanging="360"/>
      </w:pPr>
    </w:lvl>
    <w:lvl w:ilvl="8" w:tplc="8E20C2AC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7850029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0584132" w:tentative="1">
      <w:start w:val="1"/>
      <w:numFmt w:val="lowerLetter"/>
      <w:lvlText w:val="%2."/>
      <w:lvlJc w:val="left"/>
      <w:pPr>
        <w:ind w:left="1440" w:hanging="360"/>
      </w:pPr>
    </w:lvl>
    <w:lvl w:ilvl="2" w:tplc="95F20006" w:tentative="1">
      <w:start w:val="1"/>
      <w:numFmt w:val="lowerRoman"/>
      <w:lvlText w:val="%3."/>
      <w:lvlJc w:val="right"/>
      <w:pPr>
        <w:ind w:left="2160" w:hanging="180"/>
      </w:pPr>
    </w:lvl>
    <w:lvl w:ilvl="3" w:tplc="41EEC07C" w:tentative="1">
      <w:start w:val="1"/>
      <w:numFmt w:val="decimal"/>
      <w:lvlText w:val="%4."/>
      <w:lvlJc w:val="left"/>
      <w:pPr>
        <w:ind w:left="2880" w:hanging="360"/>
      </w:pPr>
    </w:lvl>
    <w:lvl w:ilvl="4" w:tplc="0A92C686" w:tentative="1">
      <w:start w:val="1"/>
      <w:numFmt w:val="lowerLetter"/>
      <w:lvlText w:val="%5."/>
      <w:lvlJc w:val="left"/>
      <w:pPr>
        <w:ind w:left="3600" w:hanging="360"/>
      </w:pPr>
    </w:lvl>
    <w:lvl w:ilvl="5" w:tplc="B6A69652" w:tentative="1">
      <w:start w:val="1"/>
      <w:numFmt w:val="lowerRoman"/>
      <w:lvlText w:val="%6."/>
      <w:lvlJc w:val="right"/>
      <w:pPr>
        <w:ind w:left="4320" w:hanging="180"/>
      </w:pPr>
    </w:lvl>
    <w:lvl w:ilvl="6" w:tplc="5616EE76" w:tentative="1">
      <w:start w:val="1"/>
      <w:numFmt w:val="decimal"/>
      <w:lvlText w:val="%7."/>
      <w:lvlJc w:val="left"/>
      <w:pPr>
        <w:ind w:left="5040" w:hanging="360"/>
      </w:pPr>
    </w:lvl>
    <w:lvl w:ilvl="7" w:tplc="E5B6139A" w:tentative="1">
      <w:start w:val="1"/>
      <w:numFmt w:val="lowerLetter"/>
      <w:lvlText w:val="%8."/>
      <w:lvlJc w:val="left"/>
      <w:pPr>
        <w:ind w:left="5760" w:hanging="360"/>
      </w:pPr>
    </w:lvl>
    <w:lvl w:ilvl="8" w:tplc="396C41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832022534">
    <w:abstractNumId w:val="20"/>
  </w:num>
  <w:num w:numId="2" w16cid:durableId="1434201982">
    <w:abstractNumId w:val="7"/>
  </w:num>
  <w:num w:numId="3" w16cid:durableId="1713727327">
    <w:abstractNumId w:val="11"/>
  </w:num>
  <w:num w:numId="4" w16cid:durableId="2142187894">
    <w:abstractNumId w:val="28"/>
  </w:num>
  <w:num w:numId="5" w16cid:durableId="632636367">
    <w:abstractNumId w:val="0"/>
  </w:num>
  <w:num w:numId="6" w16cid:durableId="174810568">
    <w:abstractNumId w:val="12"/>
  </w:num>
  <w:num w:numId="7" w16cid:durableId="1384405607">
    <w:abstractNumId w:val="29"/>
  </w:num>
  <w:num w:numId="8" w16cid:durableId="81823196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36771658">
    <w:abstractNumId w:val="1"/>
  </w:num>
  <w:num w:numId="10" w16cid:durableId="362168705">
    <w:abstractNumId w:val="0"/>
    <w:lvlOverride w:ilvl="0">
      <w:startOverride w:val="1"/>
    </w:lvlOverride>
  </w:num>
  <w:num w:numId="11" w16cid:durableId="17797869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54066924">
    <w:abstractNumId w:val="7"/>
  </w:num>
  <w:num w:numId="13" w16cid:durableId="1564680208">
    <w:abstractNumId w:val="28"/>
  </w:num>
  <w:num w:numId="14" w16cid:durableId="18417741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67853475">
    <w:abstractNumId w:val="21"/>
  </w:num>
  <w:num w:numId="16" w16cid:durableId="7146460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1181848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5275229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4813826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30493248">
    <w:abstractNumId w:val="25"/>
  </w:num>
  <w:num w:numId="21" w16cid:durableId="784156903">
    <w:abstractNumId w:val="9"/>
  </w:num>
  <w:num w:numId="22" w16cid:durableId="1639609742">
    <w:abstractNumId w:val="32"/>
  </w:num>
  <w:num w:numId="23" w16cid:durableId="841631051">
    <w:abstractNumId w:val="35"/>
  </w:num>
  <w:num w:numId="24" w16cid:durableId="180436226">
    <w:abstractNumId w:val="33"/>
  </w:num>
  <w:num w:numId="25" w16cid:durableId="562370606">
    <w:abstractNumId w:val="13"/>
  </w:num>
  <w:num w:numId="26" w16cid:durableId="62679806">
    <w:abstractNumId w:val="34"/>
  </w:num>
  <w:num w:numId="27" w16cid:durableId="740373661">
    <w:abstractNumId w:val="8"/>
  </w:num>
  <w:num w:numId="28" w16cid:durableId="733117949">
    <w:abstractNumId w:val="31"/>
  </w:num>
  <w:num w:numId="29" w16cid:durableId="433356688">
    <w:abstractNumId w:val="17"/>
  </w:num>
  <w:num w:numId="30" w16cid:durableId="1222057521">
    <w:abstractNumId w:val="2"/>
  </w:num>
  <w:num w:numId="31" w16cid:durableId="1441217147">
    <w:abstractNumId w:val="26"/>
  </w:num>
  <w:num w:numId="32" w16cid:durableId="1323505847">
    <w:abstractNumId w:val="18"/>
  </w:num>
  <w:num w:numId="33" w16cid:durableId="144903264">
    <w:abstractNumId w:val="16"/>
  </w:num>
  <w:num w:numId="34" w16cid:durableId="688603092">
    <w:abstractNumId w:val="3"/>
  </w:num>
  <w:num w:numId="35" w16cid:durableId="1316568342">
    <w:abstractNumId w:val="4"/>
  </w:num>
  <w:num w:numId="36" w16cid:durableId="1288311936">
    <w:abstractNumId w:val="15"/>
  </w:num>
  <w:num w:numId="37" w16cid:durableId="515003391">
    <w:abstractNumId w:val="10"/>
  </w:num>
  <w:num w:numId="38" w16cid:durableId="1158881289">
    <w:abstractNumId w:val="14"/>
  </w:num>
  <w:num w:numId="39" w16cid:durableId="915823064">
    <w:abstractNumId w:val="23"/>
  </w:num>
  <w:num w:numId="40" w16cid:durableId="216867934">
    <w:abstractNumId w:val="30"/>
  </w:num>
  <w:num w:numId="41" w16cid:durableId="342438046">
    <w:abstractNumId w:val="19"/>
  </w:num>
  <w:num w:numId="42" w16cid:durableId="1285503670">
    <w:abstractNumId w:val="24"/>
  </w:num>
  <w:num w:numId="43" w16cid:durableId="2003703369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041E3"/>
    <w:rsid w:val="00004646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B1C76"/>
    <w:rsid w:val="000D2ACE"/>
    <w:rsid w:val="000D48C7"/>
    <w:rsid w:val="000E0B51"/>
    <w:rsid w:val="000E590A"/>
    <w:rsid w:val="000F0ED6"/>
    <w:rsid w:val="00106B93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6C01"/>
    <w:rsid w:val="00167EBD"/>
    <w:rsid w:val="00170495"/>
    <w:rsid w:val="0017073D"/>
    <w:rsid w:val="00174F50"/>
    <w:rsid w:val="00182DFB"/>
    <w:rsid w:val="00183882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0C9F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269B8"/>
    <w:rsid w:val="00230642"/>
    <w:rsid w:val="0023288D"/>
    <w:rsid w:val="00233505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1A66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7E0"/>
    <w:rsid w:val="00407E8B"/>
    <w:rsid w:val="00410F88"/>
    <w:rsid w:val="00412FA3"/>
    <w:rsid w:val="00424E1E"/>
    <w:rsid w:val="004260C8"/>
    <w:rsid w:val="0042721F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44E67"/>
    <w:rsid w:val="004629F7"/>
    <w:rsid w:val="00462F1D"/>
    <w:rsid w:val="00463414"/>
    <w:rsid w:val="004660B7"/>
    <w:rsid w:val="004744E4"/>
    <w:rsid w:val="0047592E"/>
    <w:rsid w:val="00475C05"/>
    <w:rsid w:val="0048249A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C6870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2F50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74252"/>
    <w:rsid w:val="00584E48"/>
    <w:rsid w:val="00586D56"/>
    <w:rsid w:val="00592AC2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076B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E7C0D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1A87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7F59A9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A1C92"/>
    <w:rsid w:val="008A1F2F"/>
    <w:rsid w:val="008A6644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516C"/>
    <w:rsid w:val="00927645"/>
    <w:rsid w:val="00931C3E"/>
    <w:rsid w:val="00937D53"/>
    <w:rsid w:val="0094793C"/>
    <w:rsid w:val="0095682E"/>
    <w:rsid w:val="00961CF2"/>
    <w:rsid w:val="00963AE4"/>
    <w:rsid w:val="009659DC"/>
    <w:rsid w:val="00972C37"/>
    <w:rsid w:val="00977D75"/>
    <w:rsid w:val="00981E45"/>
    <w:rsid w:val="00983692"/>
    <w:rsid w:val="009837AA"/>
    <w:rsid w:val="00983A74"/>
    <w:rsid w:val="0098520A"/>
    <w:rsid w:val="00994C19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140"/>
    <w:rsid w:val="00A84D76"/>
    <w:rsid w:val="00A90BE2"/>
    <w:rsid w:val="00A95D3A"/>
    <w:rsid w:val="00A968BD"/>
    <w:rsid w:val="00A974C3"/>
    <w:rsid w:val="00A977DB"/>
    <w:rsid w:val="00AA04D6"/>
    <w:rsid w:val="00AA12B0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5EC9"/>
    <w:rsid w:val="00B56867"/>
    <w:rsid w:val="00B575E5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37611"/>
    <w:rsid w:val="00C41387"/>
    <w:rsid w:val="00C45BD1"/>
    <w:rsid w:val="00C45DB3"/>
    <w:rsid w:val="00C50849"/>
    <w:rsid w:val="00C549B1"/>
    <w:rsid w:val="00C560F2"/>
    <w:rsid w:val="00C61C7F"/>
    <w:rsid w:val="00C65E8B"/>
    <w:rsid w:val="00C66B83"/>
    <w:rsid w:val="00C70BC0"/>
    <w:rsid w:val="00C72C82"/>
    <w:rsid w:val="00C83CCC"/>
    <w:rsid w:val="00C8481A"/>
    <w:rsid w:val="00C85E95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2C5"/>
    <w:rsid w:val="00DB355E"/>
    <w:rsid w:val="00DB624A"/>
    <w:rsid w:val="00DB68D6"/>
    <w:rsid w:val="00DB7917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4E6B"/>
    <w:rsid w:val="00E05BEA"/>
    <w:rsid w:val="00E065D9"/>
    <w:rsid w:val="00E207F1"/>
    <w:rsid w:val="00E23AB9"/>
    <w:rsid w:val="00E2496C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EF79A4"/>
    <w:rsid w:val="00F000DD"/>
    <w:rsid w:val="00F061F1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6160A705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A821F-B122-4501-9FCE-CAC2A2F4D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337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Camara Municipal</cp:lastModifiedBy>
  <cp:revision>21</cp:revision>
  <cp:lastPrinted>2026-09-16T11:34:00Z</cp:lastPrinted>
  <dcterms:created xsi:type="dcterms:W3CDTF">2024-03-12T13:59:00Z</dcterms:created>
  <dcterms:modified xsi:type="dcterms:W3CDTF">2026-09-16T11:34:00Z</dcterms:modified>
</cp:coreProperties>
</file>