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0C66E727" w:rsidR="0042721F" w:rsidRPr="00842A35" w:rsidRDefault="00842A35" w:rsidP="00842A35">
      <w:pPr>
        <w:ind w:left="3402"/>
        <w:jc w:val="both"/>
        <w:rPr>
          <w:rFonts w:eastAsia="Arial Unicode MS"/>
          <w:b/>
          <w:sz w:val="23"/>
          <w:szCs w:val="23"/>
        </w:rPr>
      </w:pPr>
      <w:r w:rsidRPr="00842A35">
        <w:rPr>
          <w:rFonts w:eastAsia="Arial Unicode MS"/>
          <w:b/>
          <w:bCs/>
          <w:sz w:val="23"/>
          <w:szCs w:val="23"/>
        </w:rPr>
        <w:t>LEI Nº 3.943, DE 15 DE SETEMBRO DE 2026</w:t>
      </w:r>
    </w:p>
    <w:p w14:paraId="7D200441" w14:textId="77777777" w:rsidR="0042721F" w:rsidRPr="00842A35" w:rsidRDefault="0042721F" w:rsidP="00842A35">
      <w:pPr>
        <w:ind w:left="3402"/>
        <w:jc w:val="both"/>
        <w:rPr>
          <w:rFonts w:eastAsia="Arial"/>
          <w:color w:val="000000"/>
          <w:sz w:val="23"/>
          <w:szCs w:val="23"/>
        </w:rPr>
      </w:pPr>
    </w:p>
    <w:p w14:paraId="50502514" w14:textId="29FF2377" w:rsidR="0042721F" w:rsidRPr="00842A35" w:rsidRDefault="00000000" w:rsidP="00842A35">
      <w:pPr>
        <w:ind w:left="3402"/>
        <w:jc w:val="both"/>
        <w:rPr>
          <w:rFonts w:eastAsia="Arial"/>
          <w:color w:val="000000"/>
          <w:sz w:val="23"/>
          <w:szCs w:val="23"/>
        </w:rPr>
      </w:pPr>
      <w:r w:rsidRPr="00842A35">
        <w:rPr>
          <w:sz w:val="23"/>
          <w:szCs w:val="23"/>
        </w:rPr>
        <w:t>Autoriza o Poder Executivo Municipal a instituir o Programa Municipal de Assistência aos Pacientes com Indicação de Uso de Enoxaparina Sódica e dá outras providências.</w:t>
      </w:r>
    </w:p>
    <w:p w14:paraId="20D36DA3" w14:textId="77777777" w:rsidR="0042721F" w:rsidRPr="00842A35" w:rsidRDefault="0042721F" w:rsidP="00842A35">
      <w:pPr>
        <w:ind w:left="3402"/>
        <w:jc w:val="both"/>
        <w:rPr>
          <w:rFonts w:eastAsia="Calibri"/>
          <w:b/>
          <w:sz w:val="23"/>
          <w:szCs w:val="23"/>
          <w:lang w:eastAsia="en-US"/>
        </w:rPr>
      </w:pPr>
    </w:p>
    <w:p w14:paraId="6A21BFFB" w14:textId="02000983" w:rsidR="0042721F" w:rsidRPr="00842A35" w:rsidRDefault="00842A35" w:rsidP="00842A35">
      <w:pPr>
        <w:shd w:val="clear" w:color="auto" w:fill="FFFFFF"/>
        <w:ind w:firstLine="1418"/>
        <w:jc w:val="both"/>
        <w:rPr>
          <w:sz w:val="23"/>
          <w:szCs w:val="23"/>
        </w:rPr>
      </w:pPr>
      <w:r w:rsidRPr="00842A35">
        <w:rPr>
          <w:bCs/>
          <w:iCs/>
          <w:sz w:val="23"/>
          <w:szCs w:val="23"/>
        </w:rPr>
        <w:t xml:space="preserve">O Excelentíssimo Senhor Rodrigo </w:t>
      </w:r>
      <w:proofErr w:type="spellStart"/>
      <w:r w:rsidRPr="00842A35">
        <w:rPr>
          <w:bCs/>
          <w:iCs/>
          <w:sz w:val="23"/>
          <w:szCs w:val="23"/>
        </w:rPr>
        <w:t>Desordi</w:t>
      </w:r>
      <w:proofErr w:type="spellEnd"/>
      <w:r w:rsidRPr="00842A35">
        <w:rPr>
          <w:bCs/>
          <w:iCs/>
          <w:sz w:val="23"/>
          <w:szCs w:val="23"/>
        </w:rPr>
        <w:t xml:space="preserve"> Fernandes, Presidente da Câmara Municipal de Sorriso, Estado de Mato Grosso, faz saber que o Plenário aprovou e ele promulga a seguinte Lei Ordinária:</w:t>
      </w:r>
    </w:p>
    <w:p w14:paraId="2BCF021C" w14:textId="77777777" w:rsidR="0042721F" w:rsidRPr="00842A35" w:rsidRDefault="0042721F" w:rsidP="00842A35">
      <w:pPr>
        <w:ind w:firstLine="709"/>
        <w:jc w:val="both"/>
        <w:rPr>
          <w:b/>
          <w:sz w:val="23"/>
          <w:szCs w:val="23"/>
        </w:rPr>
      </w:pPr>
    </w:p>
    <w:p w14:paraId="00E95BF0" w14:textId="77777777" w:rsidR="00407912" w:rsidRPr="00842A35" w:rsidRDefault="00000000" w:rsidP="00842A35">
      <w:pPr>
        <w:ind w:firstLine="1418"/>
        <w:jc w:val="both"/>
        <w:rPr>
          <w:bCs/>
          <w:sz w:val="23"/>
          <w:szCs w:val="23"/>
        </w:rPr>
      </w:pPr>
      <w:r w:rsidRPr="00842A35">
        <w:rPr>
          <w:b/>
          <w:bCs/>
          <w:sz w:val="23"/>
          <w:szCs w:val="23"/>
        </w:rPr>
        <w:t>Art. 1º</w:t>
      </w:r>
      <w:r w:rsidRPr="00842A35">
        <w:rPr>
          <w:bCs/>
          <w:sz w:val="23"/>
          <w:szCs w:val="23"/>
        </w:rPr>
        <w:t xml:space="preserve"> Fica o Poder Executivo Municipal autorizado a instituir o Programa Municipal de Assistência aos Pacientes com Indicação de Uso de Enoxaparina Sódica, destinado a assegurar o acesso ao medicamento às pessoas que possuam indicação médica fundamentada para sua utilização. </w:t>
      </w:r>
    </w:p>
    <w:p w14:paraId="1378B5EB" w14:textId="77777777" w:rsidR="00407912" w:rsidRPr="00842A35" w:rsidRDefault="00407912" w:rsidP="00842A35">
      <w:pPr>
        <w:ind w:firstLine="1418"/>
        <w:jc w:val="both"/>
        <w:rPr>
          <w:bCs/>
          <w:sz w:val="23"/>
          <w:szCs w:val="23"/>
        </w:rPr>
      </w:pPr>
    </w:p>
    <w:p w14:paraId="18E7C6E6" w14:textId="77777777" w:rsidR="00407912" w:rsidRPr="00842A35" w:rsidRDefault="00000000" w:rsidP="00842A35">
      <w:pPr>
        <w:ind w:firstLine="1418"/>
        <w:jc w:val="both"/>
        <w:rPr>
          <w:sz w:val="23"/>
          <w:szCs w:val="23"/>
          <w:highlight w:val="yellow"/>
        </w:rPr>
      </w:pPr>
      <w:r w:rsidRPr="00842A35">
        <w:rPr>
          <w:b/>
          <w:sz w:val="23"/>
          <w:szCs w:val="23"/>
        </w:rPr>
        <w:t>Art. 2º</w:t>
      </w:r>
      <w:r w:rsidRPr="00842A35">
        <w:rPr>
          <w:sz w:val="23"/>
          <w:szCs w:val="23"/>
        </w:rPr>
        <w:t xml:space="preserve"> O Programa poderá contemplar pacientes atendidos pela rede pública municipal de saúde ou encaminhados por profissionais legalmente habilitados.</w:t>
      </w:r>
    </w:p>
    <w:p w14:paraId="0EC63252" w14:textId="77777777" w:rsidR="00407912" w:rsidRPr="00842A35" w:rsidRDefault="00407912" w:rsidP="00842A35">
      <w:pPr>
        <w:ind w:firstLine="1418"/>
        <w:jc w:val="both"/>
        <w:rPr>
          <w:sz w:val="23"/>
          <w:szCs w:val="23"/>
        </w:rPr>
      </w:pPr>
    </w:p>
    <w:p w14:paraId="64853DEE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b/>
          <w:sz w:val="23"/>
          <w:szCs w:val="23"/>
        </w:rPr>
        <w:t>Art. 3º</w:t>
      </w:r>
      <w:r w:rsidRPr="00842A35">
        <w:rPr>
          <w:sz w:val="23"/>
          <w:szCs w:val="23"/>
        </w:rPr>
        <w:t xml:space="preserve"> O fornecimento da Enoxaparina poderá ser destinado, entre outras situações clínicas:</w:t>
      </w:r>
    </w:p>
    <w:p w14:paraId="66A5B640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I – </w:t>
      </w:r>
      <w:proofErr w:type="gramStart"/>
      <w:r w:rsidRPr="00842A35">
        <w:rPr>
          <w:sz w:val="23"/>
          <w:szCs w:val="23"/>
        </w:rPr>
        <w:t>às</w:t>
      </w:r>
      <w:proofErr w:type="gramEnd"/>
      <w:r w:rsidRPr="00842A35">
        <w:rPr>
          <w:sz w:val="23"/>
          <w:szCs w:val="23"/>
        </w:rPr>
        <w:t xml:space="preserve"> gestantes e puérperas diagnosticadas com trombofilia;</w:t>
      </w:r>
    </w:p>
    <w:p w14:paraId="7E4DB539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II – </w:t>
      </w:r>
      <w:proofErr w:type="gramStart"/>
      <w:r w:rsidRPr="00842A35">
        <w:rPr>
          <w:sz w:val="23"/>
          <w:szCs w:val="23"/>
        </w:rPr>
        <w:t>aos</w:t>
      </w:r>
      <w:proofErr w:type="gramEnd"/>
      <w:r w:rsidRPr="00842A35">
        <w:rPr>
          <w:sz w:val="23"/>
          <w:szCs w:val="23"/>
        </w:rPr>
        <w:t xml:space="preserve"> pacientes portadores de trombose venosa profunda;</w:t>
      </w:r>
    </w:p>
    <w:p w14:paraId="062E5534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>III – aos pacientes com embolia pulmonar;</w:t>
      </w:r>
    </w:p>
    <w:p w14:paraId="3A876B5B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IV – </w:t>
      </w:r>
      <w:proofErr w:type="gramStart"/>
      <w:r w:rsidRPr="00842A35">
        <w:rPr>
          <w:sz w:val="23"/>
          <w:szCs w:val="23"/>
        </w:rPr>
        <w:t>aos</w:t>
      </w:r>
      <w:proofErr w:type="gramEnd"/>
      <w:r w:rsidRPr="00842A35">
        <w:rPr>
          <w:sz w:val="23"/>
          <w:szCs w:val="23"/>
        </w:rPr>
        <w:t xml:space="preserve"> pacientes com indicação de profilaxia de eventos tromboembólicos;</w:t>
      </w:r>
    </w:p>
    <w:p w14:paraId="782E5620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V – </w:t>
      </w:r>
      <w:proofErr w:type="gramStart"/>
      <w:r w:rsidRPr="00842A35">
        <w:rPr>
          <w:sz w:val="23"/>
          <w:szCs w:val="23"/>
        </w:rPr>
        <w:t>aos</w:t>
      </w:r>
      <w:proofErr w:type="gramEnd"/>
      <w:r w:rsidRPr="00842A35">
        <w:rPr>
          <w:sz w:val="23"/>
          <w:szCs w:val="23"/>
        </w:rPr>
        <w:t xml:space="preserve"> pacientes submetidos a cirurgias ortopédicas, vasculares ou de grande porte, quando houver indicação médica;</w:t>
      </w:r>
    </w:p>
    <w:p w14:paraId="24AB0230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VI – </w:t>
      </w:r>
      <w:proofErr w:type="gramStart"/>
      <w:r w:rsidRPr="00842A35">
        <w:rPr>
          <w:sz w:val="23"/>
          <w:szCs w:val="23"/>
        </w:rPr>
        <w:t>aos</w:t>
      </w:r>
      <w:proofErr w:type="gramEnd"/>
      <w:r w:rsidRPr="00842A35">
        <w:rPr>
          <w:sz w:val="23"/>
          <w:szCs w:val="23"/>
        </w:rPr>
        <w:t xml:space="preserve"> pacientes oncológicos com risco tromboembólico;</w:t>
      </w:r>
    </w:p>
    <w:p w14:paraId="4F7FA8F4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>VII – aos pacientes portadores de doenças cardiovasculares ou outras patologias que demandem anticoagulação por meio da Enoxaparina;</w:t>
      </w:r>
    </w:p>
    <w:p w14:paraId="6F817759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>VIII – às demais situações clínicas reconhecidas pelos protocolos do Ministério da Saúde, da Comissão Nacional de Incorporação de Tecnologias no SUS – CONITEC ou por protocolo clínico municipal.</w:t>
      </w:r>
    </w:p>
    <w:p w14:paraId="54CC81F3" w14:textId="77777777" w:rsidR="00407912" w:rsidRPr="00842A35" w:rsidRDefault="00407912" w:rsidP="00842A35">
      <w:pPr>
        <w:ind w:firstLine="1418"/>
        <w:jc w:val="both"/>
        <w:rPr>
          <w:sz w:val="23"/>
          <w:szCs w:val="23"/>
        </w:rPr>
      </w:pPr>
    </w:p>
    <w:p w14:paraId="44A2216B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b/>
          <w:sz w:val="23"/>
          <w:szCs w:val="23"/>
        </w:rPr>
        <w:t>Art. 4º</w:t>
      </w:r>
      <w:r w:rsidRPr="00842A35">
        <w:rPr>
          <w:sz w:val="23"/>
          <w:szCs w:val="23"/>
        </w:rPr>
        <w:t xml:space="preserve"> Para acesso ao Programa, poderão ser exigidos:</w:t>
      </w:r>
    </w:p>
    <w:p w14:paraId="1AE8CD0E" w14:textId="77777777" w:rsidR="00407912" w:rsidRPr="00842A35" w:rsidRDefault="00407912" w:rsidP="00842A35">
      <w:pPr>
        <w:ind w:firstLine="1418"/>
        <w:jc w:val="both"/>
        <w:rPr>
          <w:sz w:val="23"/>
          <w:szCs w:val="23"/>
        </w:rPr>
      </w:pPr>
    </w:p>
    <w:p w14:paraId="700F5AFD" w14:textId="77777777" w:rsidR="00407912" w:rsidRPr="00842A35" w:rsidRDefault="00000000" w:rsidP="00842A35">
      <w:pPr>
        <w:ind w:left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I – </w:t>
      </w:r>
      <w:proofErr w:type="gramStart"/>
      <w:r w:rsidRPr="00842A35">
        <w:rPr>
          <w:sz w:val="23"/>
          <w:szCs w:val="23"/>
        </w:rPr>
        <w:t>prescrição</w:t>
      </w:r>
      <w:proofErr w:type="gramEnd"/>
      <w:r w:rsidRPr="00842A35">
        <w:rPr>
          <w:sz w:val="23"/>
          <w:szCs w:val="23"/>
        </w:rPr>
        <w:t xml:space="preserve"> médica contendo posologia, dosagem e tempo estimado de tratamento;</w:t>
      </w:r>
    </w:p>
    <w:p w14:paraId="18229200" w14:textId="77777777" w:rsidR="00407912" w:rsidRPr="00842A35" w:rsidRDefault="00000000" w:rsidP="00842A35">
      <w:pPr>
        <w:ind w:left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II – </w:t>
      </w:r>
      <w:proofErr w:type="gramStart"/>
      <w:r w:rsidRPr="00842A35">
        <w:rPr>
          <w:sz w:val="23"/>
          <w:szCs w:val="23"/>
        </w:rPr>
        <w:t>laudo</w:t>
      </w:r>
      <w:proofErr w:type="gramEnd"/>
      <w:r w:rsidRPr="00842A35">
        <w:rPr>
          <w:sz w:val="23"/>
          <w:szCs w:val="23"/>
        </w:rPr>
        <w:t xml:space="preserve"> médico circunstanciado contendo o diagnóstico e a justificativa clínica;</w:t>
      </w:r>
    </w:p>
    <w:p w14:paraId="0147C7AC" w14:textId="77777777" w:rsidR="00407912" w:rsidRPr="00842A35" w:rsidRDefault="00000000" w:rsidP="00842A35">
      <w:pPr>
        <w:ind w:left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>III – exames complementares quando necessários;</w:t>
      </w:r>
    </w:p>
    <w:p w14:paraId="39C3B168" w14:textId="77777777" w:rsidR="00407912" w:rsidRPr="00842A35" w:rsidRDefault="00000000" w:rsidP="00842A35">
      <w:pPr>
        <w:ind w:left="1418"/>
        <w:jc w:val="both"/>
        <w:rPr>
          <w:sz w:val="23"/>
          <w:szCs w:val="23"/>
        </w:rPr>
      </w:pPr>
      <w:r w:rsidRPr="00842A35">
        <w:rPr>
          <w:sz w:val="23"/>
          <w:szCs w:val="23"/>
        </w:rPr>
        <w:t xml:space="preserve">IV – </w:t>
      </w:r>
      <w:proofErr w:type="gramStart"/>
      <w:r w:rsidRPr="00842A35">
        <w:rPr>
          <w:sz w:val="23"/>
          <w:szCs w:val="23"/>
        </w:rPr>
        <w:t>documentos</w:t>
      </w:r>
      <w:proofErr w:type="gramEnd"/>
      <w:r w:rsidRPr="00842A35">
        <w:rPr>
          <w:sz w:val="23"/>
          <w:szCs w:val="23"/>
        </w:rPr>
        <w:t xml:space="preserve"> pessoais e comprovante de residência no Município de Sorriso.</w:t>
      </w:r>
    </w:p>
    <w:p w14:paraId="2379A4CC" w14:textId="77777777" w:rsidR="00407912" w:rsidRPr="00842A35" w:rsidRDefault="00407912" w:rsidP="00842A35">
      <w:pPr>
        <w:ind w:left="1418"/>
        <w:jc w:val="both"/>
        <w:rPr>
          <w:sz w:val="23"/>
          <w:szCs w:val="23"/>
        </w:rPr>
      </w:pPr>
    </w:p>
    <w:p w14:paraId="0CB3E607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b/>
          <w:sz w:val="23"/>
          <w:szCs w:val="23"/>
        </w:rPr>
        <w:t>Art. 5º</w:t>
      </w:r>
      <w:r w:rsidRPr="00842A35">
        <w:rPr>
          <w:sz w:val="23"/>
          <w:szCs w:val="23"/>
        </w:rPr>
        <w:t xml:space="preserve"> O Poder Executivo Municipal poderá regulamentar protocolos clínicos, fluxos de atendimento, critérios técnicos de concessão, renovação e acompanhamento dos pacientes beneficiados.</w:t>
      </w:r>
    </w:p>
    <w:p w14:paraId="6C8C4BB2" w14:textId="77777777" w:rsidR="00407912" w:rsidRPr="00842A35" w:rsidRDefault="00407912" w:rsidP="00842A35">
      <w:pPr>
        <w:ind w:firstLine="1418"/>
        <w:jc w:val="both"/>
        <w:rPr>
          <w:sz w:val="23"/>
          <w:szCs w:val="23"/>
        </w:rPr>
      </w:pPr>
    </w:p>
    <w:p w14:paraId="5D40CB7F" w14:textId="77777777" w:rsidR="00407912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b/>
          <w:sz w:val="23"/>
          <w:szCs w:val="23"/>
        </w:rPr>
        <w:t>Art. 6º</w:t>
      </w:r>
      <w:r w:rsidRPr="00842A35">
        <w:rPr>
          <w:sz w:val="23"/>
          <w:szCs w:val="23"/>
        </w:rPr>
        <w:t xml:space="preserve"> O Poder Executivo poderá regulamentar esta Lei no que couber.</w:t>
      </w:r>
    </w:p>
    <w:p w14:paraId="19CBAD44" w14:textId="77777777" w:rsidR="00407912" w:rsidRPr="00842A35" w:rsidRDefault="00407912" w:rsidP="00842A35">
      <w:pPr>
        <w:ind w:firstLine="1418"/>
        <w:jc w:val="both"/>
        <w:rPr>
          <w:sz w:val="23"/>
          <w:szCs w:val="23"/>
        </w:rPr>
      </w:pPr>
    </w:p>
    <w:p w14:paraId="3EB88B1D" w14:textId="35C2D349" w:rsidR="0042721F" w:rsidRPr="00842A35" w:rsidRDefault="00000000" w:rsidP="00842A35">
      <w:pPr>
        <w:ind w:firstLine="1418"/>
        <w:jc w:val="both"/>
        <w:rPr>
          <w:bCs/>
          <w:sz w:val="23"/>
          <w:szCs w:val="23"/>
        </w:rPr>
      </w:pPr>
      <w:r w:rsidRPr="00842A35">
        <w:rPr>
          <w:b/>
          <w:sz w:val="23"/>
          <w:szCs w:val="23"/>
        </w:rPr>
        <w:t>Art. 7º</w:t>
      </w:r>
      <w:r w:rsidRPr="00842A35">
        <w:rPr>
          <w:sz w:val="23"/>
          <w:szCs w:val="23"/>
        </w:rPr>
        <w:t xml:space="preserve"> Esta Lei entra em vigor na data de sua publicação.</w:t>
      </w:r>
      <w:r w:rsidRPr="00842A35">
        <w:rPr>
          <w:bCs/>
          <w:sz w:val="23"/>
          <w:szCs w:val="23"/>
        </w:rPr>
        <w:t xml:space="preserve"> </w:t>
      </w:r>
    </w:p>
    <w:p w14:paraId="48BDA7C8" w14:textId="77777777" w:rsidR="0042721F" w:rsidRPr="00842A35" w:rsidRDefault="0042721F" w:rsidP="00842A35">
      <w:pPr>
        <w:ind w:firstLine="1418"/>
        <w:jc w:val="both"/>
        <w:rPr>
          <w:iCs/>
          <w:sz w:val="23"/>
          <w:szCs w:val="23"/>
        </w:rPr>
      </w:pPr>
    </w:p>
    <w:p w14:paraId="2EDA921A" w14:textId="77777777" w:rsidR="0042721F" w:rsidRPr="00842A35" w:rsidRDefault="0042721F" w:rsidP="00842A35">
      <w:pPr>
        <w:ind w:firstLine="1418"/>
        <w:jc w:val="both"/>
        <w:rPr>
          <w:iCs/>
          <w:sz w:val="23"/>
          <w:szCs w:val="23"/>
        </w:rPr>
      </w:pPr>
    </w:p>
    <w:p w14:paraId="1223BF3F" w14:textId="413C44CA" w:rsidR="0042721F" w:rsidRPr="00842A35" w:rsidRDefault="00000000" w:rsidP="00842A35">
      <w:pPr>
        <w:ind w:firstLine="1418"/>
        <w:jc w:val="both"/>
        <w:rPr>
          <w:sz w:val="23"/>
          <w:szCs w:val="23"/>
        </w:rPr>
      </w:pPr>
      <w:r w:rsidRPr="00842A35">
        <w:rPr>
          <w:iCs/>
          <w:sz w:val="23"/>
          <w:szCs w:val="23"/>
        </w:rPr>
        <w:t xml:space="preserve">Câmara Municipal de Sorriso, Estado de Mato Grosso, em </w:t>
      </w:r>
      <w:r w:rsidR="00407912" w:rsidRPr="00842A35">
        <w:rPr>
          <w:iCs/>
          <w:sz w:val="23"/>
          <w:szCs w:val="23"/>
        </w:rPr>
        <w:t>1</w:t>
      </w:r>
      <w:r w:rsidR="00FB2455">
        <w:rPr>
          <w:iCs/>
          <w:sz w:val="23"/>
          <w:szCs w:val="23"/>
        </w:rPr>
        <w:t xml:space="preserve">5 de setembro </w:t>
      </w:r>
      <w:r w:rsidRPr="00842A35">
        <w:rPr>
          <w:iCs/>
          <w:sz w:val="23"/>
          <w:szCs w:val="23"/>
        </w:rPr>
        <w:t>de 202</w:t>
      </w:r>
      <w:r w:rsidR="00E04E6B" w:rsidRPr="00842A35">
        <w:rPr>
          <w:iCs/>
          <w:sz w:val="23"/>
          <w:szCs w:val="23"/>
        </w:rPr>
        <w:t>6</w:t>
      </w:r>
      <w:r w:rsidRPr="00842A35">
        <w:rPr>
          <w:iCs/>
          <w:sz w:val="23"/>
          <w:szCs w:val="23"/>
        </w:rPr>
        <w:t>.</w:t>
      </w:r>
    </w:p>
    <w:p w14:paraId="4624D948" w14:textId="77777777" w:rsidR="00994C19" w:rsidRPr="00842A35" w:rsidRDefault="00994C19" w:rsidP="00842A35">
      <w:pPr>
        <w:jc w:val="center"/>
        <w:rPr>
          <w:b/>
          <w:bCs/>
          <w:sz w:val="23"/>
          <w:szCs w:val="23"/>
        </w:rPr>
      </w:pPr>
    </w:p>
    <w:p w14:paraId="24A2AEDA" w14:textId="77777777" w:rsidR="00994C19" w:rsidRPr="00842A35" w:rsidRDefault="00994C19" w:rsidP="00842A35">
      <w:pPr>
        <w:jc w:val="center"/>
        <w:rPr>
          <w:b/>
          <w:bCs/>
          <w:sz w:val="23"/>
          <w:szCs w:val="23"/>
        </w:rPr>
      </w:pPr>
    </w:p>
    <w:p w14:paraId="3F5A36DB" w14:textId="77777777" w:rsidR="0042721F" w:rsidRPr="00842A35" w:rsidRDefault="0042721F" w:rsidP="00842A35">
      <w:pPr>
        <w:jc w:val="center"/>
        <w:rPr>
          <w:b/>
          <w:bCs/>
          <w:sz w:val="23"/>
          <w:szCs w:val="23"/>
        </w:rPr>
      </w:pPr>
    </w:p>
    <w:p w14:paraId="02F75251" w14:textId="048DF267" w:rsidR="0042721F" w:rsidRPr="00842A35" w:rsidRDefault="00000000" w:rsidP="00842A35">
      <w:pPr>
        <w:jc w:val="center"/>
        <w:rPr>
          <w:b/>
          <w:bCs/>
          <w:sz w:val="23"/>
          <w:szCs w:val="23"/>
        </w:rPr>
      </w:pPr>
      <w:r w:rsidRPr="00842A35">
        <w:rPr>
          <w:b/>
          <w:bCs/>
          <w:sz w:val="23"/>
          <w:szCs w:val="23"/>
        </w:rPr>
        <w:t>RODRIGO DESORDI FERNANDES</w:t>
      </w:r>
    </w:p>
    <w:p w14:paraId="75524804" w14:textId="4027BDF1" w:rsidR="00B474E9" w:rsidRPr="00842A35" w:rsidRDefault="00000000" w:rsidP="00FB2455">
      <w:pPr>
        <w:jc w:val="center"/>
        <w:rPr>
          <w:sz w:val="23"/>
          <w:szCs w:val="23"/>
        </w:rPr>
      </w:pPr>
      <w:r w:rsidRPr="00842A35">
        <w:rPr>
          <w:b/>
          <w:bCs/>
          <w:sz w:val="23"/>
          <w:szCs w:val="23"/>
        </w:rPr>
        <w:t>Presidente</w:t>
      </w:r>
    </w:p>
    <w:sectPr w:rsidR="00B474E9" w:rsidRPr="00842A35" w:rsidSect="00842A35">
      <w:headerReference w:type="default" r:id="rId8"/>
      <w:footerReference w:type="even" r:id="rId9"/>
      <w:footerReference w:type="default" r:id="rId10"/>
      <w:type w:val="continuous"/>
      <w:pgSz w:w="11907" w:h="16840" w:code="9"/>
      <w:pgMar w:top="2127" w:right="708" w:bottom="1134" w:left="1134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4582B" w14:textId="77777777" w:rsidR="00D140C2" w:rsidRDefault="00D140C2">
      <w:r>
        <w:separator/>
      </w:r>
    </w:p>
  </w:endnote>
  <w:endnote w:type="continuationSeparator" w:id="0">
    <w:p w14:paraId="6171D137" w14:textId="77777777" w:rsidR="00D140C2" w:rsidRDefault="00D1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1099F" w14:textId="77777777" w:rsidR="00D140C2" w:rsidRDefault="00D140C2">
      <w:r>
        <w:separator/>
      </w:r>
    </w:p>
  </w:footnote>
  <w:footnote w:type="continuationSeparator" w:id="0">
    <w:p w14:paraId="38446D0C" w14:textId="77777777" w:rsidR="00D140C2" w:rsidRDefault="00D14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113431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05990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A2DA1D2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2B03F2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47AD2A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DB6F68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02EE9E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7000B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ECA601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724D4D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B07E862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5CBC24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842E320" w:tentative="1">
      <w:start w:val="1"/>
      <w:numFmt w:val="lowerLetter"/>
      <w:lvlText w:val="%2."/>
      <w:lvlJc w:val="left"/>
      <w:pPr>
        <w:ind w:left="1440" w:hanging="360"/>
      </w:pPr>
    </w:lvl>
    <w:lvl w:ilvl="2" w:tplc="E02A703A" w:tentative="1">
      <w:start w:val="1"/>
      <w:numFmt w:val="lowerRoman"/>
      <w:lvlText w:val="%3."/>
      <w:lvlJc w:val="right"/>
      <w:pPr>
        <w:ind w:left="2160" w:hanging="180"/>
      </w:pPr>
    </w:lvl>
    <w:lvl w:ilvl="3" w:tplc="CE808E62" w:tentative="1">
      <w:start w:val="1"/>
      <w:numFmt w:val="decimal"/>
      <w:lvlText w:val="%4."/>
      <w:lvlJc w:val="left"/>
      <w:pPr>
        <w:ind w:left="2880" w:hanging="360"/>
      </w:pPr>
    </w:lvl>
    <w:lvl w:ilvl="4" w:tplc="B3A662E0" w:tentative="1">
      <w:start w:val="1"/>
      <w:numFmt w:val="lowerLetter"/>
      <w:lvlText w:val="%5."/>
      <w:lvlJc w:val="left"/>
      <w:pPr>
        <w:ind w:left="3600" w:hanging="360"/>
      </w:pPr>
    </w:lvl>
    <w:lvl w:ilvl="5" w:tplc="83D0520A" w:tentative="1">
      <w:start w:val="1"/>
      <w:numFmt w:val="lowerRoman"/>
      <w:lvlText w:val="%6."/>
      <w:lvlJc w:val="right"/>
      <w:pPr>
        <w:ind w:left="4320" w:hanging="180"/>
      </w:pPr>
    </w:lvl>
    <w:lvl w:ilvl="6" w:tplc="C128BB78" w:tentative="1">
      <w:start w:val="1"/>
      <w:numFmt w:val="decimal"/>
      <w:lvlText w:val="%7."/>
      <w:lvlJc w:val="left"/>
      <w:pPr>
        <w:ind w:left="5040" w:hanging="360"/>
      </w:pPr>
    </w:lvl>
    <w:lvl w:ilvl="7" w:tplc="938CFF2E" w:tentative="1">
      <w:start w:val="1"/>
      <w:numFmt w:val="lowerLetter"/>
      <w:lvlText w:val="%8."/>
      <w:lvlJc w:val="left"/>
      <w:pPr>
        <w:ind w:left="5760" w:hanging="360"/>
      </w:pPr>
    </w:lvl>
    <w:lvl w:ilvl="8" w:tplc="522828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0C187AC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E3EF2F2" w:tentative="1">
      <w:start w:val="1"/>
      <w:numFmt w:val="lowerLetter"/>
      <w:lvlText w:val="%2."/>
      <w:lvlJc w:val="left"/>
      <w:pPr>
        <w:ind w:left="1440" w:hanging="360"/>
      </w:pPr>
    </w:lvl>
    <w:lvl w:ilvl="2" w:tplc="DAF8F428" w:tentative="1">
      <w:start w:val="1"/>
      <w:numFmt w:val="lowerRoman"/>
      <w:lvlText w:val="%3."/>
      <w:lvlJc w:val="right"/>
      <w:pPr>
        <w:ind w:left="2160" w:hanging="180"/>
      </w:pPr>
    </w:lvl>
    <w:lvl w:ilvl="3" w:tplc="6124148E" w:tentative="1">
      <w:start w:val="1"/>
      <w:numFmt w:val="decimal"/>
      <w:lvlText w:val="%4."/>
      <w:lvlJc w:val="left"/>
      <w:pPr>
        <w:ind w:left="2880" w:hanging="360"/>
      </w:pPr>
    </w:lvl>
    <w:lvl w:ilvl="4" w:tplc="09B4C148" w:tentative="1">
      <w:start w:val="1"/>
      <w:numFmt w:val="lowerLetter"/>
      <w:lvlText w:val="%5."/>
      <w:lvlJc w:val="left"/>
      <w:pPr>
        <w:ind w:left="3600" w:hanging="360"/>
      </w:pPr>
    </w:lvl>
    <w:lvl w:ilvl="5" w:tplc="5986D56A" w:tentative="1">
      <w:start w:val="1"/>
      <w:numFmt w:val="lowerRoman"/>
      <w:lvlText w:val="%6."/>
      <w:lvlJc w:val="right"/>
      <w:pPr>
        <w:ind w:left="4320" w:hanging="180"/>
      </w:pPr>
    </w:lvl>
    <w:lvl w:ilvl="6" w:tplc="C2C0C34C" w:tentative="1">
      <w:start w:val="1"/>
      <w:numFmt w:val="decimal"/>
      <w:lvlText w:val="%7."/>
      <w:lvlJc w:val="left"/>
      <w:pPr>
        <w:ind w:left="5040" w:hanging="360"/>
      </w:pPr>
    </w:lvl>
    <w:lvl w:ilvl="7" w:tplc="F53A622A" w:tentative="1">
      <w:start w:val="1"/>
      <w:numFmt w:val="lowerLetter"/>
      <w:lvlText w:val="%8."/>
      <w:lvlJc w:val="left"/>
      <w:pPr>
        <w:ind w:left="5760" w:hanging="360"/>
      </w:pPr>
    </w:lvl>
    <w:lvl w:ilvl="8" w:tplc="613E13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CD0CA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16089E" w:tentative="1">
      <w:start w:val="1"/>
      <w:numFmt w:val="lowerLetter"/>
      <w:lvlText w:val="%2."/>
      <w:lvlJc w:val="left"/>
      <w:pPr>
        <w:ind w:left="1440" w:hanging="360"/>
      </w:pPr>
    </w:lvl>
    <w:lvl w:ilvl="2" w:tplc="EE6C2A06" w:tentative="1">
      <w:start w:val="1"/>
      <w:numFmt w:val="lowerRoman"/>
      <w:lvlText w:val="%3."/>
      <w:lvlJc w:val="right"/>
      <w:pPr>
        <w:ind w:left="2160" w:hanging="180"/>
      </w:pPr>
    </w:lvl>
    <w:lvl w:ilvl="3" w:tplc="8610BC7A" w:tentative="1">
      <w:start w:val="1"/>
      <w:numFmt w:val="decimal"/>
      <w:lvlText w:val="%4."/>
      <w:lvlJc w:val="left"/>
      <w:pPr>
        <w:ind w:left="2880" w:hanging="360"/>
      </w:pPr>
    </w:lvl>
    <w:lvl w:ilvl="4" w:tplc="054ED77E" w:tentative="1">
      <w:start w:val="1"/>
      <w:numFmt w:val="lowerLetter"/>
      <w:lvlText w:val="%5."/>
      <w:lvlJc w:val="left"/>
      <w:pPr>
        <w:ind w:left="3600" w:hanging="360"/>
      </w:pPr>
    </w:lvl>
    <w:lvl w:ilvl="5" w:tplc="97C046D6" w:tentative="1">
      <w:start w:val="1"/>
      <w:numFmt w:val="lowerRoman"/>
      <w:lvlText w:val="%6."/>
      <w:lvlJc w:val="right"/>
      <w:pPr>
        <w:ind w:left="4320" w:hanging="180"/>
      </w:pPr>
    </w:lvl>
    <w:lvl w:ilvl="6" w:tplc="0CB017D0" w:tentative="1">
      <w:start w:val="1"/>
      <w:numFmt w:val="decimal"/>
      <w:lvlText w:val="%7."/>
      <w:lvlJc w:val="left"/>
      <w:pPr>
        <w:ind w:left="5040" w:hanging="360"/>
      </w:pPr>
    </w:lvl>
    <w:lvl w:ilvl="7" w:tplc="E108A150" w:tentative="1">
      <w:start w:val="1"/>
      <w:numFmt w:val="lowerLetter"/>
      <w:lvlText w:val="%8."/>
      <w:lvlJc w:val="left"/>
      <w:pPr>
        <w:ind w:left="5760" w:hanging="360"/>
      </w:pPr>
    </w:lvl>
    <w:lvl w:ilvl="8" w:tplc="F97CA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90F69E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EF89542" w:tentative="1">
      <w:start w:val="1"/>
      <w:numFmt w:val="lowerLetter"/>
      <w:lvlText w:val="%2."/>
      <w:lvlJc w:val="left"/>
      <w:pPr>
        <w:ind w:left="1440" w:hanging="360"/>
      </w:pPr>
    </w:lvl>
    <w:lvl w:ilvl="2" w:tplc="804AF3B2" w:tentative="1">
      <w:start w:val="1"/>
      <w:numFmt w:val="lowerRoman"/>
      <w:lvlText w:val="%3."/>
      <w:lvlJc w:val="right"/>
      <w:pPr>
        <w:ind w:left="2160" w:hanging="180"/>
      </w:pPr>
    </w:lvl>
    <w:lvl w:ilvl="3" w:tplc="81F29FB0" w:tentative="1">
      <w:start w:val="1"/>
      <w:numFmt w:val="decimal"/>
      <w:lvlText w:val="%4."/>
      <w:lvlJc w:val="left"/>
      <w:pPr>
        <w:ind w:left="2880" w:hanging="360"/>
      </w:pPr>
    </w:lvl>
    <w:lvl w:ilvl="4" w:tplc="C5E8E7D8" w:tentative="1">
      <w:start w:val="1"/>
      <w:numFmt w:val="lowerLetter"/>
      <w:lvlText w:val="%5."/>
      <w:lvlJc w:val="left"/>
      <w:pPr>
        <w:ind w:left="3600" w:hanging="360"/>
      </w:pPr>
    </w:lvl>
    <w:lvl w:ilvl="5" w:tplc="FF2604C0" w:tentative="1">
      <w:start w:val="1"/>
      <w:numFmt w:val="lowerRoman"/>
      <w:lvlText w:val="%6."/>
      <w:lvlJc w:val="right"/>
      <w:pPr>
        <w:ind w:left="4320" w:hanging="180"/>
      </w:pPr>
    </w:lvl>
    <w:lvl w:ilvl="6" w:tplc="BC1AA2FC" w:tentative="1">
      <w:start w:val="1"/>
      <w:numFmt w:val="decimal"/>
      <w:lvlText w:val="%7."/>
      <w:lvlJc w:val="left"/>
      <w:pPr>
        <w:ind w:left="5040" w:hanging="360"/>
      </w:pPr>
    </w:lvl>
    <w:lvl w:ilvl="7" w:tplc="4B6E51C8" w:tentative="1">
      <w:start w:val="1"/>
      <w:numFmt w:val="lowerLetter"/>
      <w:lvlText w:val="%8."/>
      <w:lvlJc w:val="left"/>
      <w:pPr>
        <w:ind w:left="5760" w:hanging="360"/>
      </w:pPr>
    </w:lvl>
    <w:lvl w:ilvl="8" w:tplc="DD1AF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7B529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7E2B38" w:tentative="1">
      <w:start w:val="1"/>
      <w:numFmt w:val="lowerLetter"/>
      <w:lvlText w:val="%2."/>
      <w:lvlJc w:val="left"/>
      <w:pPr>
        <w:ind w:left="1440" w:hanging="360"/>
      </w:pPr>
    </w:lvl>
    <w:lvl w:ilvl="2" w:tplc="6388BD4A" w:tentative="1">
      <w:start w:val="1"/>
      <w:numFmt w:val="lowerRoman"/>
      <w:lvlText w:val="%3."/>
      <w:lvlJc w:val="right"/>
      <w:pPr>
        <w:ind w:left="2160" w:hanging="180"/>
      </w:pPr>
    </w:lvl>
    <w:lvl w:ilvl="3" w:tplc="55C60BC2" w:tentative="1">
      <w:start w:val="1"/>
      <w:numFmt w:val="decimal"/>
      <w:lvlText w:val="%4."/>
      <w:lvlJc w:val="left"/>
      <w:pPr>
        <w:ind w:left="2880" w:hanging="360"/>
      </w:pPr>
    </w:lvl>
    <w:lvl w:ilvl="4" w:tplc="8E667376" w:tentative="1">
      <w:start w:val="1"/>
      <w:numFmt w:val="lowerLetter"/>
      <w:lvlText w:val="%5."/>
      <w:lvlJc w:val="left"/>
      <w:pPr>
        <w:ind w:left="3600" w:hanging="360"/>
      </w:pPr>
    </w:lvl>
    <w:lvl w:ilvl="5" w:tplc="CFEE8B92" w:tentative="1">
      <w:start w:val="1"/>
      <w:numFmt w:val="lowerRoman"/>
      <w:lvlText w:val="%6."/>
      <w:lvlJc w:val="right"/>
      <w:pPr>
        <w:ind w:left="4320" w:hanging="180"/>
      </w:pPr>
    </w:lvl>
    <w:lvl w:ilvl="6" w:tplc="E548BCC2" w:tentative="1">
      <w:start w:val="1"/>
      <w:numFmt w:val="decimal"/>
      <w:lvlText w:val="%7."/>
      <w:lvlJc w:val="left"/>
      <w:pPr>
        <w:ind w:left="5040" w:hanging="360"/>
      </w:pPr>
    </w:lvl>
    <w:lvl w:ilvl="7" w:tplc="CF6C1838" w:tentative="1">
      <w:start w:val="1"/>
      <w:numFmt w:val="lowerLetter"/>
      <w:lvlText w:val="%8."/>
      <w:lvlJc w:val="left"/>
      <w:pPr>
        <w:ind w:left="5760" w:hanging="360"/>
      </w:pPr>
    </w:lvl>
    <w:lvl w:ilvl="8" w:tplc="8EFE40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1FE9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8864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1E97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E8C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4893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DA6C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E0E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E42F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2CCC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B3B83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02170A" w:tentative="1">
      <w:start w:val="1"/>
      <w:numFmt w:val="lowerLetter"/>
      <w:lvlText w:val="%2."/>
      <w:lvlJc w:val="left"/>
      <w:pPr>
        <w:ind w:left="1440" w:hanging="360"/>
      </w:pPr>
    </w:lvl>
    <w:lvl w:ilvl="2" w:tplc="2F6EE2B6" w:tentative="1">
      <w:start w:val="1"/>
      <w:numFmt w:val="lowerRoman"/>
      <w:lvlText w:val="%3."/>
      <w:lvlJc w:val="right"/>
      <w:pPr>
        <w:ind w:left="2160" w:hanging="180"/>
      </w:pPr>
    </w:lvl>
    <w:lvl w:ilvl="3" w:tplc="26D898D2" w:tentative="1">
      <w:start w:val="1"/>
      <w:numFmt w:val="decimal"/>
      <w:lvlText w:val="%4."/>
      <w:lvlJc w:val="left"/>
      <w:pPr>
        <w:ind w:left="2880" w:hanging="360"/>
      </w:pPr>
    </w:lvl>
    <w:lvl w:ilvl="4" w:tplc="2AE043D6" w:tentative="1">
      <w:start w:val="1"/>
      <w:numFmt w:val="lowerLetter"/>
      <w:lvlText w:val="%5."/>
      <w:lvlJc w:val="left"/>
      <w:pPr>
        <w:ind w:left="3600" w:hanging="360"/>
      </w:pPr>
    </w:lvl>
    <w:lvl w:ilvl="5" w:tplc="E00CE5B6" w:tentative="1">
      <w:start w:val="1"/>
      <w:numFmt w:val="lowerRoman"/>
      <w:lvlText w:val="%6."/>
      <w:lvlJc w:val="right"/>
      <w:pPr>
        <w:ind w:left="4320" w:hanging="180"/>
      </w:pPr>
    </w:lvl>
    <w:lvl w:ilvl="6" w:tplc="3D50B468" w:tentative="1">
      <w:start w:val="1"/>
      <w:numFmt w:val="decimal"/>
      <w:lvlText w:val="%7."/>
      <w:lvlJc w:val="left"/>
      <w:pPr>
        <w:ind w:left="5040" w:hanging="360"/>
      </w:pPr>
    </w:lvl>
    <w:lvl w:ilvl="7" w:tplc="990494F0" w:tentative="1">
      <w:start w:val="1"/>
      <w:numFmt w:val="lowerLetter"/>
      <w:lvlText w:val="%8."/>
      <w:lvlJc w:val="left"/>
      <w:pPr>
        <w:ind w:left="5760" w:hanging="360"/>
      </w:pPr>
    </w:lvl>
    <w:lvl w:ilvl="8" w:tplc="38AA61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0658D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A508C0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8006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D85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2222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A486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128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AFE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0CA4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82600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9AA5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D188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0D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AA0A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E4A65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46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A0D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63E1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228CD92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162577C">
      <w:start w:val="1"/>
      <w:numFmt w:val="lowerLetter"/>
      <w:lvlText w:val="%2."/>
      <w:lvlJc w:val="left"/>
      <w:pPr>
        <w:ind w:left="1364" w:hanging="360"/>
      </w:pPr>
    </w:lvl>
    <w:lvl w:ilvl="2" w:tplc="C94ABACA">
      <w:start w:val="1"/>
      <w:numFmt w:val="lowerRoman"/>
      <w:lvlText w:val="%3."/>
      <w:lvlJc w:val="right"/>
      <w:pPr>
        <w:ind w:left="2084" w:hanging="180"/>
      </w:pPr>
    </w:lvl>
    <w:lvl w:ilvl="3" w:tplc="5A2C9F94">
      <w:start w:val="1"/>
      <w:numFmt w:val="decimal"/>
      <w:lvlText w:val="%4."/>
      <w:lvlJc w:val="left"/>
      <w:pPr>
        <w:ind w:left="2804" w:hanging="360"/>
      </w:pPr>
    </w:lvl>
    <w:lvl w:ilvl="4" w:tplc="6CA0BD44">
      <w:start w:val="1"/>
      <w:numFmt w:val="lowerLetter"/>
      <w:lvlText w:val="%5."/>
      <w:lvlJc w:val="left"/>
      <w:pPr>
        <w:ind w:left="3524" w:hanging="360"/>
      </w:pPr>
    </w:lvl>
    <w:lvl w:ilvl="5" w:tplc="8314F446">
      <w:start w:val="1"/>
      <w:numFmt w:val="lowerRoman"/>
      <w:lvlText w:val="%6."/>
      <w:lvlJc w:val="right"/>
      <w:pPr>
        <w:ind w:left="4244" w:hanging="180"/>
      </w:pPr>
    </w:lvl>
    <w:lvl w:ilvl="6" w:tplc="CCD6DDCE">
      <w:start w:val="1"/>
      <w:numFmt w:val="decimal"/>
      <w:lvlText w:val="%7."/>
      <w:lvlJc w:val="left"/>
      <w:pPr>
        <w:ind w:left="4964" w:hanging="360"/>
      </w:pPr>
    </w:lvl>
    <w:lvl w:ilvl="7" w:tplc="DE7027EA">
      <w:start w:val="1"/>
      <w:numFmt w:val="lowerLetter"/>
      <w:lvlText w:val="%8."/>
      <w:lvlJc w:val="left"/>
      <w:pPr>
        <w:ind w:left="5684" w:hanging="360"/>
      </w:pPr>
    </w:lvl>
    <w:lvl w:ilvl="8" w:tplc="A17E037C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0B8EBC6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1FA0F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BA6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4A3E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3696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FC01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0E2C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800F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7C32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3018969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590558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0FCDE3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EC6B8C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2AE84D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614EE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A886D5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3D049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142D34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464EB31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6F641C8" w:tentative="1">
      <w:start w:val="1"/>
      <w:numFmt w:val="lowerLetter"/>
      <w:lvlText w:val="%2."/>
      <w:lvlJc w:val="left"/>
      <w:pPr>
        <w:ind w:left="1440" w:hanging="360"/>
      </w:pPr>
    </w:lvl>
    <w:lvl w:ilvl="2" w:tplc="E7AAF710" w:tentative="1">
      <w:start w:val="1"/>
      <w:numFmt w:val="lowerRoman"/>
      <w:lvlText w:val="%3."/>
      <w:lvlJc w:val="right"/>
      <w:pPr>
        <w:ind w:left="2160" w:hanging="180"/>
      </w:pPr>
    </w:lvl>
    <w:lvl w:ilvl="3" w:tplc="B95EC0AE" w:tentative="1">
      <w:start w:val="1"/>
      <w:numFmt w:val="decimal"/>
      <w:lvlText w:val="%4."/>
      <w:lvlJc w:val="left"/>
      <w:pPr>
        <w:ind w:left="2880" w:hanging="360"/>
      </w:pPr>
    </w:lvl>
    <w:lvl w:ilvl="4" w:tplc="8B34E664" w:tentative="1">
      <w:start w:val="1"/>
      <w:numFmt w:val="lowerLetter"/>
      <w:lvlText w:val="%5."/>
      <w:lvlJc w:val="left"/>
      <w:pPr>
        <w:ind w:left="3600" w:hanging="360"/>
      </w:pPr>
    </w:lvl>
    <w:lvl w:ilvl="5" w:tplc="3646A53E" w:tentative="1">
      <w:start w:val="1"/>
      <w:numFmt w:val="lowerRoman"/>
      <w:lvlText w:val="%6."/>
      <w:lvlJc w:val="right"/>
      <w:pPr>
        <w:ind w:left="4320" w:hanging="180"/>
      </w:pPr>
    </w:lvl>
    <w:lvl w:ilvl="6" w:tplc="CD049694" w:tentative="1">
      <w:start w:val="1"/>
      <w:numFmt w:val="decimal"/>
      <w:lvlText w:val="%7."/>
      <w:lvlJc w:val="left"/>
      <w:pPr>
        <w:ind w:left="5040" w:hanging="360"/>
      </w:pPr>
    </w:lvl>
    <w:lvl w:ilvl="7" w:tplc="44C838DE" w:tentative="1">
      <w:start w:val="1"/>
      <w:numFmt w:val="lowerLetter"/>
      <w:lvlText w:val="%8."/>
      <w:lvlJc w:val="left"/>
      <w:pPr>
        <w:ind w:left="5760" w:hanging="360"/>
      </w:pPr>
    </w:lvl>
    <w:lvl w:ilvl="8" w:tplc="0A4C5D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B9BCD1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530CC0E" w:tentative="1">
      <w:start w:val="1"/>
      <w:numFmt w:val="lowerLetter"/>
      <w:lvlText w:val="%2."/>
      <w:lvlJc w:val="left"/>
      <w:pPr>
        <w:ind w:left="1440" w:hanging="360"/>
      </w:pPr>
    </w:lvl>
    <w:lvl w:ilvl="2" w:tplc="F0105216" w:tentative="1">
      <w:start w:val="1"/>
      <w:numFmt w:val="lowerRoman"/>
      <w:lvlText w:val="%3."/>
      <w:lvlJc w:val="right"/>
      <w:pPr>
        <w:ind w:left="2160" w:hanging="180"/>
      </w:pPr>
    </w:lvl>
    <w:lvl w:ilvl="3" w:tplc="9822CC2E" w:tentative="1">
      <w:start w:val="1"/>
      <w:numFmt w:val="decimal"/>
      <w:lvlText w:val="%4."/>
      <w:lvlJc w:val="left"/>
      <w:pPr>
        <w:ind w:left="2880" w:hanging="360"/>
      </w:pPr>
    </w:lvl>
    <w:lvl w:ilvl="4" w:tplc="B7D4EF1E" w:tentative="1">
      <w:start w:val="1"/>
      <w:numFmt w:val="lowerLetter"/>
      <w:lvlText w:val="%5."/>
      <w:lvlJc w:val="left"/>
      <w:pPr>
        <w:ind w:left="3600" w:hanging="360"/>
      </w:pPr>
    </w:lvl>
    <w:lvl w:ilvl="5" w:tplc="EC0C2006" w:tentative="1">
      <w:start w:val="1"/>
      <w:numFmt w:val="lowerRoman"/>
      <w:lvlText w:val="%6."/>
      <w:lvlJc w:val="right"/>
      <w:pPr>
        <w:ind w:left="4320" w:hanging="180"/>
      </w:pPr>
    </w:lvl>
    <w:lvl w:ilvl="6" w:tplc="E8300772" w:tentative="1">
      <w:start w:val="1"/>
      <w:numFmt w:val="decimal"/>
      <w:lvlText w:val="%7."/>
      <w:lvlJc w:val="left"/>
      <w:pPr>
        <w:ind w:left="5040" w:hanging="360"/>
      </w:pPr>
    </w:lvl>
    <w:lvl w:ilvl="7" w:tplc="1340C566" w:tentative="1">
      <w:start w:val="1"/>
      <w:numFmt w:val="lowerLetter"/>
      <w:lvlText w:val="%8."/>
      <w:lvlJc w:val="left"/>
      <w:pPr>
        <w:ind w:left="5760" w:hanging="360"/>
      </w:pPr>
    </w:lvl>
    <w:lvl w:ilvl="8" w:tplc="7716F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CC045A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A8ED752" w:tentative="1">
      <w:start w:val="1"/>
      <w:numFmt w:val="lowerLetter"/>
      <w:lvlText w:val="%2."/>
      <w:lvlJc w:val="left"/>
      <w:pPr>
        <w:ind w:left="1440" w:hanging="360"/>
      </w:pPr>
    </w:lvl>
    <w:lvl w:ilvl="2" w:tplc="EB64EB5A" w:tentative="1">
      <w:start w:val="1"/>
      <w:numFmt w:val="lowerRoman"/>
      <w:lvlText w:val="%3."/>
      <w:lvlJc w:val="right"/>
      <w:pPr>
        <w:ind w:left="2160" w:hanging="180"/>
      </w:pPr>
    </w:lvl>
    <w:lvl w:ilvl="3" w:tplc="7FD8FF06" w:tentative="1">
      <w:start w:val="1"/>
      <w:numFmt w:val="decimal"/>
      <w:lvlText w:val="%4."/>
      <w:lvlJc w:val="left"/>
      <w:pPr>
        <w:ind w:left="2880" w:hanging="360"/>
      </w:pPr>
    </w:lvl>
    <w:lvl w:ilvl="4" w:tplc="1668FF8E" w:tentative="1">
      <w:start w:val="1"/>
      <w:numFmt w:val="lowerLetter"/>
      <w:lvlText w:val="%5."/>
      <w:lvlJc w:val="left"/>
      <w:pPr>
        <w:ind w:left="3600" w:hanging="360"/>
      </w:pPr>
    </w:lvl>
    <w:lvl w:ilvl="5" w:tplc="A57E7ED2" w:tentative="1">
      <w:start w:val="1"/>
      <w:numFmt w:val="lowerRoman"/>
      <w:lvlText w:val="%6."/>
      <w:lvlJc w:val="right"/>
      <w:pPr>
        <w:ind w:left="4320" w:hanging="180"/>
      </w:pPr>
    </w:lvl>
    <w:lvl w:ilvl="6" w:tplc="B8BA253C" w:tentative="1">
      <w:start w:val="1"/>
      <w:numFmt w:val="decimal"/>
      <w:lvlText w:val="%7."/>
      <w:lvlJc w:val="left"/>
      <w:pPr>
        <w:ind w:left="5040" w:hanging="360"/>
      </w:pPr>
    </w:lvl>
    <w:lvl w:ilvl="7" w:tplc="DB20D306" w:tentative="1">
      <w:start w:val="1"/>
      <w:numFmt w:val="lowerLetter"/>
      <w:lvlText w:val="%8."/>
      <w:lvlJc w:val="left"/>
      <w:pPr>
        <w:ind w:left="5760" w:hanging="360"/>
      </w:pPr>
    </w:lvl>
    <w:lvl w:ilvl="8" w:tplc="2BD63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95630D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A767F92" w:tentative="1">
      <w:start w:val="1"/>
      <w:numFmt w:val="lowerLetter"/>
      <w:lvlText w:val="%2."/>
      <w:lvlJc w:val="left"/>
      <w:pPr>
        <w:ind w:left="1364" w:hanging="360"/>
      </w:pPr>
    </w:lvl>
    <w:lvl w:ilvl="2" w:tplc="8A6275CA" w:tentative="1">
      <w:start w:val="1"/>
      <w:numFmt w:val="lowerRoman"/>
      <w:lvlText w:val="%3."/>
      <w:lvlJc w:val="right"/>
      <w:pPr>
        <w:ind w:left="2084" w:hanging="180"/>
      </w:pPr>
    </w:lvl>
    <w:lvl w:ilvl="3" w:tplc="57A84600" w:tentative="1">
      <w:start w:val="1"/>
      <w:numFmt w:val="decimal"/>
      <w:lvlText w:val="%4."/>
      <w:lvlJc w:val="left"/>
      <w:pPr>
        <w:ind w:left="2804" w:hanging="360"/>
      </w:pPr>
    </w:lvl>
    <w:lvl w:ilvl="4" w:tplc="FAD8CE8E" w:tentative="1">
      <w:start w:val="1"/>
      <w:numFmt w:val="lowerLetter"/>
      <w:lvlText w:val="%5."/>
      <w:lvlJc w:val="left"/>
      <w:pPr>
        <w:ind w:left="3524" w:hanging="360"/>
      </w:pPr>
    </w:lvl>
    <w:lvl w:ilvl="5" w:tplc="DD966414" w:tentative="1">
      <w:start w:val="1"/>
      <w:numFmt w:val="lowerRoman"/>
      <w:lvlText w:val="%6."/>
      <w:lvlJc w:val="right"/>
      <w:pPr>
        <w:ind w:left="4244" w:hanging="180"/>
      </w:pPr>
    </w:lvl>
    <w:lvl w:ilvl="6" w:tplc="BD141898" w:tentative="1">
      <w:start w:val="1"/>
      <w:numFmt w:val="decimal"/>
      <w:lvlText w:val="%7."/>
      <w:lvlJc w:val="left"/>
      <w:pPr>
        <w:ind w:left="4964" w:hanging="360"/>
      </w:pPr>
    </w:lvl>
    <w:lvl w:ilvl="7" w:tplc="D7125AC0" w:tentative="1">
      <w:start w:val="1"/>
      <w:numFmt w:val="lowerLetter"/>
      <w:lvlText w:val="%8."/>
      <w:lvlJc w:val="left"/>
      <w:pPr>
        <w:ind w:left="5684" w:hanging="360"/>
      </w:pPr>
    </w:lvl>
    <w:lvl w:ilvl="8" w:tplc="DC2401D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CD5260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2B0049C" w:tentative="1">
      <w:start w:val="1"/>
      <w:numFmt w:val="lowerLetter"/>
      <w:lvlText w:val="%2."/>
      <w:lvlJc w:val="left"/>
      <w:pPr>
        <w:ind w:left="1440" w:hanging="360"/>
      </w:pPr>
    </w:lvl>
    <w:lvl w:ilvl="2" w:tplc="41D8532E" w:tentative="1">
      <w:start w:val="1"/>
      <w:numFmt w:val="lowerRoman"/>
      <w:lvlText w:val="%3."/>
      <w:lvlJc w:val="right"/>
      <w:pPr>
        <w:ind w:left="2160" w:hanging="180"/>
      </w:pPr>
    </w:lvl>
    <w:lvl w:ilvl="3" w:tplc="6D364FC8" w:tentative="1">
      <w:start w:val="1"/>
      <w:numFmt w:val="decimal"/>
      <w:lvlText w:val="%4."/>
      <w:lvlJc w:val="left"/>
      <w:pPr>
        <w:ind w:left="2880" w:hanging="360"/>
      </w:pPr>
    </w:lvl>
    <w:lvl w:ilvl="4" w:tplc="2C342396" w:tentative="1">
      <w:start w:val="1"/>
      <w:numFmt w:val="lowerLetter"/>
      <w:lvlText w:val="%5."/>
      <w:lvlJc w:val="left"/>
      <w:pPr>
        <w:ind w:left="3600" w:hanging="360"/>
      </w:pPr>
    </w:lvl>
    <w:lvl w:ilvl="5" w:tplc="BCC41D24" w:tentative="1">
      <w:start w:val="1"/>
      <w:numFmt w:val="lowerRoman"/>
      <w:lvlText w:val="%6."/>
      <w:lvlJc w:val="right"/>
      <w:pPr>
        <w:ind w:left="4320" w:hanging="180"/>
      </w:pPr>
    </w:lvl>
    <w:lvl w:ilvl="6" w:tplc="51824078" w:tentative="1">
      <w:start w:val="1"/>
      <w:numFmt w:val="decimal"/>
      <w:lvlText w:val="%7."/>
      <w:lvlJc w:val="left"/>
      <w:pPr>
        <w:ind w:left="5040" w:hanging="360"/>
      </w:pPr>
    </w:lvl>
    <w:lvl w:ilvl="7" w:tplc="97AAE3C8" w:tentative="1">
      <w:start w:val="1"/>
      <w:numFmt w:val="lowerLetter"/>
      <w:lvlText w:val="%8."/>
      <w:lvlJc w:val="left"/>
      <w:pPr>
        <w:ind w:left="5760" w:hanging="360"/>
      </w:pPr>
    </w:lvl>
    <w:lvl w:ilvl="8" w:tplc="EAD0D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1603431">
    <w:abstractNumId w:val="20"/>
  </w:num>
  <w:num w:numId="2" w16cid:durableId="1998066597">
    <w:abstractNumId w:val="7"/>
  </w:num>
  <w:num w:numId="3" w16cid:durableId="577448296">
    <w:abstractNumId w:val="11"/>
  </w:num>
  <w:num w:numId="4" w16cid:durableId="1038748598">
    <w:abstractNumId w:val="28"/>
  </w:num>
  <w:num w:numId="5" w16cid:durableId="1056471360">
    <w:abstractNumId w:val="0"/>
  </w:num>
  <w:num w:numId="6" w16cid:durableId="1464929793">
    <w:abstractNumId w:val="12"/>
  </w:num>
  <w:num w:numId="7" w16cid:durableId="730466762">
    <w:abstractNumId w:val="29"/>
  </w:num>
  <w:num w:numId="8" w16cid:durableId="8362621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852801">
    <w:abstractNumId w:val="1"/>
  </w:num>
  <w:num w:numId="10" w16cid:durableId="745735261">
    <w:abstractNumId w:val="0"/>
    <w:lvlOverride w:ilvl="0">
      <w:startOverride w:val="1"/>
    </w:lvlOverride>
  </w:num>
  <w:num w:numId="11" w16cid:durableId="8205776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9204400">
    <w:abstractNumId w:val="7"/>
  </w:num>
  <w:num w:numId="13" w16cid:durableId="907884574">
    <w:abstractNumId w:val="28"/>
  </w:num>
  <w:num w:numId="14" w16cid:durableId="866568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2702438">
    <w:abstractNumId w:val="21"/>
  </w:num>
  <w:num w:numId="16" w16cid:durableId="5908950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67771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817865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5612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0746132">
    <w:abstractNumId w:val="25"/>
  </w:num>
  <w:num w:numId="21" w16cid:durableId="628240836">
    <w:abstractNumId w:val="9"/>
  </w:num>
  <w:num w:numId="22" w16cid:durableId="287667559">
    <w:abstractNumId w:val="32"/>
  </w:num>
  <w:num w:numId="23" w16cid:durableId="74129889">
    <w:abstractNumId w:val="35"/>
  </w:num>
  <w:num w:numId="24" w16cid:durableId="210119659">
    <w:abstractNumId w:val="33"/>
  </w:num>
  <w:num w:numId="25" w16cid:durableId="663778540">
    <w:abstractNumId w:val="13"/>
  </w:num>
  <w:num w:numId="26" w16cid:durableId="1729187354">
    <w:abstractNumId w:val="34"/>
  </w:num>
  <w:num w:numId="27" w16cid:durableId="325329616">
    <w:abstractNumId w:val="8"/>
  </w:num>
  <w:num w:numId="28" w16cid:durableId="581253595">
    <w:abstractNumId w:val="31"/>
  </w:num>
  <w:num w:numId="29" w16cid:durableId="127476554">
    <w:abstractNumId w:val="17"/>
  </w:num>
  <w:num w:numId="30" w16cid:durableId="960233809">
    <w:abstractNumId w:val="2"/>
  </w:num>
  <w:num w:numId="31" w16cid:durableId="777219274">
    <w:abstractNumId w:val="26"/>
  </w:num>
  <w:num w:numId="32" w16cid:durableId="1016270906">
    <w:abstractNumId w:val="18"/>
  </w:num>
  <w:num w:numId="33" w16cid:durableId="235750598">
    <w:abstractNumId w:val="16"/>
  </w:num>
  <w:num w:numId="34" w16cid:durableId="681588716">
    <w:abstractNumId w:val="3"/>
  </w:num>
  <w:num w:numId="35" w16cid:durableId="1182888918">
    <w:abstractNumId w:val="4"/>
  </w:num>
  <w:num w:numId="36" w16cid:durableId="1394817517">
    <w:abstractNumId w:val="15"/>
  </w:num>
  <w:num w:numId="37" w16cid:durableId="1149636641">
    <w:abstractNumId w:val="10"/>
  </w:num>
  <w:num w:numId="38" w16cid:durableId="1451196173">
    <w:abstractNumId w:val="14"/>
  </w:num>
  <w:num w:numId="39" w16cid:durableId="98795394">
    <w:abstractNumId w:val="23"/>
  </w:num>
  <w:num w:numId="40" w16cid:durableId="213276005">
    <w:abstractNumId w:val="30"/>
  </w:num>
  <w:num w:numId="41" w16cid:durableId="1491675003">
    <w:abstractNumId w:val="19"/>
  </w:num>
  <w:num w:numId="42" w16cid:durableId="436173098">
    <w:abstractNumId w:val="24"/>
  </w:num>
  <w:num w:numId="43" w16cid:durableId="131314573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871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912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2A35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1713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A780B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1FBD"/>
    <w:rsid w:val="00CD44B2"/>
    <w:rsid w:val="00CD6653"/>
    <w:rsid w:val="00CD6F82"/>
    <w:rsid w:val="00CD75AA"/>
    <w:rsid w:val="00CE09FA"/>
    <w:rsid w:val="00CE4F10"/>
    <w:rsid w:val="00D032DD"/>
    <w:rsid w:val="00D05A6D"/>
    <w:rsid w:val="00D140C2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3857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2455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01D0F1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384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18</cp:revision>
  <cp:lastPrinted>2023-04-12T14:04:00Z</cp:lastPrinted>
  <dcterms:created xsi:type="dcterms:W3CDTF">2024-03-12T13:59:00Z</dcterms:created>
  <dcterms:modified xsi:type="dcterms:W3CDTF">2026-09-16T13:32:00Z</dcterms:modified>
</cp:coreProperties>
</file>