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E" w:rsidRPr="00BE5FDC" w:rsidRDefault="00CC042C" w:rsidP="00BE5FD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E5FDC">
        <w:rPr>
          <w:rFonts w:ascii="Times New Roman" w:hAnsi="Times New Roman" w:cs="Times New Roman"/>
          <w:sz w:val="24"/>
          <w:szCs w:val="24"/>
        </w:rPr>
        <w:t>INDICAÇÃO Nº</w:t>
      </w:r>
      <w:r w:rsidR="00D8672D" w:rsidRPr="00BE5FDC">
        <w:rPr>
          <w:rFonts w:ascii="Times New Roman" w:hAnsi="Times New Roman" w:cs="Times New Roman"/>
          <w:sz w:val="24"/>
          <w:szCs w:val="24"/>
        </w:rPr>
        <w:t xml:space="preserve"> </w:t>
      </w:r>
      <w:r w:rsidR="00C25228">
        <w:rPr>
          <w:rFonts w:ascii="Times New Roman" w:hAnsi="Times New Roman" w:cs="Times New Roman"/>
          <w:sz w:val="24"/>
          <w:szCs w:val="24"/>
        </w:rPr>
        <w:t>061</w:t>
      </w:r>
      <w:r w:rsidR="00D8672D" w:rsidRPr="00BE5FDC">
        <w:rPr>
          <w:rFonts w:ascii="Times New Roman" w:hAnsi="Times New Roman" w:cs="Times New Roman"/>
          <w:sz w:val="24"/>
          <w:szCs w:val="24"/>
        </w:rPr>
        <w:t>/2014</w:t>
      </w:r>
    </w:p>
    <w:p w:rsidR="00AA503E" w:rsidRPr="00BE5FDC" w:rsidRDefault="00AA503E" w:rsidP="00BE5FD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C042C" w:rsidRPr="00BE5FDC" w:rsidRDefault="00CC042C" w:rsidP="00BE5FDC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BE5FD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BE5FD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C042C" w:rsidRPr="00BE5FDC" w:rsidRDefault="00B90DD1" w:rsidP="00BE5FDC">
      <w:pPr>
        <w:pStyle w:val="Recuodecorpodetexto"/>
        <w:ind w:left="3402" w:right="-5" w:firstLine="0"/>
        <w:rPr>
          <w:szCs w:val="24"/>
        </w:rPr>
      </w:pPr>
      <w:r w:rsidRPr="00BE5FDC">
        <w:rPr>
          <w:szCs w:val="24"/>
        </w:rPr>
        <w:t>INDICO</w:t>
      </w:r>
      <w:r w:rsidR="00D8672D" w:rsidRPr="00BE5FDC">
        <w:rPr>
          <w:szCs w:val="24"/>
        </w:rPr>
        <w:t xml:space="preserve"> </w:t>
      </w:r>
      <w:r w:rsidR="00700CFD" w:rsidRPr="00BE5FDC">
        <w:rPr>
          <w:szCs w:val="24"/>
        </w:rPr>
        <w:t>PINTURA</w:t>
      </w:r>
      <w:r w:rsidR="0089605D">
        <w:rPr>
          <w:szCs w:val="24"/>
        </w:rPr>
        <w:t xml:space="preserve"> N</w:t>
      </w:r>
      <w:r w:rsidR="00700CFD" w:rsidRPr="00BE5FDC">
        <w:rPr>
          <w:szCs w:val="24"/>
        </w:rPr>
        <w:t>AS</w:t>
      </w:r>
      <w:r w:rsidR="00825F04" w:rsidRPr="00BE5FDC">
        <w:rPr>
          <w:szCs w:val="24"/>
        </w:rPr>
        <w:t xml:space="preserve"> </w:t>
      </w:r>
      <w:r w:rsidR="004B62E9" w:rsidRPr="00BE5FDC">
        <w:rPr>
          <w:szCs w:val="24"/>
        </w:rPr>
        <w:t>PAREDES</w:t>
      </w:r>
      <w:r w:rsidR="00DA6690">
        <w:rPr>
          <w:szCs w:val="24"/>
        </w:rPr>
        <w:t xml:space="preserve"> </w:t>
      </w:r>
      <w:r w:rsidR="00C4088C">
        <w:rPr>
          <w:szCs w:val="24"/>
        </w:rPr>
        <w:t>L</w:t>
      </w:r>
      <w:r w:rsidR="00DA6690">
        <w:rPr>
          <w:szCs w:val="24"/>
        </w:rPr>
        <w:t>A</w:t>
      </w:r>
      <w:r w:rsidR="0089605D">
        <w:rPr>
          <w:szCs w:val="24"/>
        </w:rPr>
        <w:t xml:space="preserve">TERAIS </w:t>
      </w:r>
      <w:r w:rsidR="004B62E9" w:rsidRPr="00BE5FDC">
        <w:rPr>
          <w:szCs w:val="24"/>
        </w:rPr>
        <w:t>DOS VIADU</w:t>
      </w:r>
      <w:r w:rsidR="00700CFD" w:rsidRPr="00BE5FDC">
        <w:rPr>
          <w:szCs w:val="24"/>
        </w:rPr>
        <w:t xml:space="preserve">TOS </w:t>
      </w:r>
      <w:r w:rsidR="00C25228">
        <w:rPr>
          <w:szCs w:val="24"/>
        </w:rPr>
        <w:t xml:space="preserve">COM </w:t>
      </w:r>
      <w:r w:rsidR="00700CFD" w:rsidRPr="00BE5FDC">
        <w:rPr>
          <w:szCs w:val="24"/>
        </w:rPr>
        <w:t>O</w:t>
      </w:r>
      <w:r w:rsidR="00881C0D" w:rsidRPr="00BE5FDC">
        <w:rPr>
          <w:szCs w:val="24"/>
        </w:rPr>
        <w:t xml:space="preserve"> TÍTULO</w:t>
      </w:r>
      <w:r w:rsidR="00BE5523" w:rsidRPr="00BE5FDC">
        <w:rPr>
          <w:szCs w:val="24"/>
        </w:rPr>
        <w:t>:</w:t>
      </w:r>
      <w:r w:rsidR="00881C0D" w:rsidRPr="00BE5FDC">
        <w:rPr>
          <w:szCs w:val="24"/>
        </w:rPr>
        <w:t xml:space="preserve"> “</w:t>
      </w:r>
      <w:r w:rsidR="00825F04" w:rsidRPr="00BE5FDC">
        <w:rPr>
          <w:szCs w:val="24"/>
        </w:rPr>
        <w:t>SORRISO: A CAPITAL NACIONAL DO AGRONEGÓCIO</w:t>
      </w:r>
      <w:r w:rsidR="00881C0D" w:rsidRPr="00BE5FDC">
        <w:rPr>
          <w:szCs w:val="24"/>
        </w:rPr>
        <w:t>”</w:t>
      </w:r>
      <w:r w:rsidR="00CC042C" w:rsidRPr="00BE5FDC">
        <w:rPr>
          <w:szCs w:val="24"/>
        </w:rPr>
        <w:t>.</w:t>
      </w:r>
    </w:p>
    <w:p w:rsidR="00A85228" w:rsidRPr="00BE5FDC" w:rsidRDefault="00A85228" w:rsidP="00BE5FDC">
      <w:pPr>
        <w:pStyle w:val="Recuodecorpodetexto"/>
        <w:ind w:left="3402" w:right="-5" w:firstLine="0"/>
        <w:rPr>
          <w:szCs w:val="24"/>
        </w:rPr>
      </w:pPr>
    </w:p>
    <w:p w:rsidR="00CC042C" w:rsidRPr="00BE5FDC" w:rsidRDefault="00CC042C" w:rsidP="00BE5FDC">
      <w:pPr>
        <w:ind w:right="-5"/>
        <w:jc w:val="both"/>
        <w:rPr>
          <w:b/>
          <w:bCs/>
          <w:sz w:val="24"/>
          <w:szCs w:val="24"/>
        </w:rPr>
      </w:pPr>
    </w:p>
    <w:p w:rsidR="00A85228" w:rsidRPr="00BE5FDC" w:rsidRDefault="003B614A" w:rsidP="00BE5FDC">
      <w:pPr>
        <w:ind w:right="-5" w:firstLine="3402"/>
        <w:jc w:val="both"/>
        <w:rPr>
          <w:b/>
          <w:sz w:val="24"/>
          <w:szCs w:val="24"/>
        </w:rPr>
      </w:pPr>
      <w:r w:rsidRPr="00BE5FDC">
        <w:rPr>
          <w:b/>
          <w:bCs/>
          <w:sz w:val="24"/>
          <w:szCs w:val="24"/>
        </w:rPr>
        <w:t>IRMÃO FONTENELE – PROS</w:t>
      </w:r>
      <w:r w:rsidR="00881C0D" w:rsidRPr="00BE5FDC">
        <w:rPr>
          <w:b/>
          <w:bCs/>
          <w:sz w:val="24"/>
          <w:szCs w:val="24"/>
        </w:rPr>
        <w:t>,</w:t>
      </w:r>
      <w:r w:rsidR="00CC042C" w:rsidRPr="00BE5FDC">
        <w:rPr>
          <w:sz w:val="24"/>
          <w:szCs w:val="24"/>
        </w:rPr>
        <w:t xml:space="preserve"> </w:t>
      </w:r>
      <w:r w:rsidR="00C25228">
        <w:rPr>
          <w:sz w:val="24"/>
          <w:szCs w:val="24"/>
        </w:rPr>
        <w:t xml:space="preserve">Vereador </w:t>
      </w:r>
      <w:r w:rsidR="00CC042C" w:rsidRPr="00BE5FDC">
        <w:rPr>
          <w:sz w:val="24"/>
          <w:szCs w:val="24"/>
        </w:rPr>
        <w:t>com assento nesta Casa, de</w:t>
      </w:r>
      <w:r w:rsidR="00CC042C" w:rsidRPr="00BE5FDC">
        <w:rPr>
          <w:bCs/>
          <w:sz w:val="24"/>
          <w:szCs w:val="24"/>
        </w:rPr>
        <w:t xml:space="preserve"> conformidade com o Artigo 115</w:t>
      </w:r>
      <w:r w:rsidR="00881C0D" w:rsidRPr="00BE5FDC">
        <w:rPr>
          <w:bCs/>
          <w:sz w:val="24"/>
          <w:szCs w:val="24"/>
        </w:rPr>
        <w:t xml:space="preserve"> </w:t>
      </w:r>
      <w:r w:rsidR="000E6239" w:rsidRPr="00BE5FDC">
        <w:rPr>
          <w:bCs/>
          <w:sz w:val="24"/>
          <w:szCs w:val="24"/>
        </w:rPr>
        <w:t>do Regimento Interno, requer</w:t>
      </w:r>
      <w:r w:rsidR="00CC042C" w:rsidRPr="00BE5FDC">
        <w:rPr>
          <w:bCs/>
          <w:sz w:val="24"/>
          <w:szCs w:val="24"/>
        </w:rPr>
        <w:t xml:space="preserve"> à Mesa que este Expediente seja e</w:t>
      </w:r>
      <w:r w:rsidRPr="00BE5FDC">
        <w:rPr>
          <w:bCs/>
          <w:sz w:val="24"/>
          <w:szCs w:val="24"/>
        </w:rPr>
        <w:t>nviado ao Exmo. Sr. Dilceu Rossato</w:t>
      </w:r>
      <w:r w:rsidR="00CC042C" w:rsidRPr="00BE5FDC">
        <w:rPr>
          <w:bCs/>
          <w:sz w:val="24"/>
          <w:szCs w:val="24"/>
        </w:rPr>
        <w:t xml:space="preserve">, Prefeito Municipal, </w:t>
      </w:r>
      <w:r w:rsidRPr="00BE5FDC">
        <w:rPr>
          <w:bCs/>
          <w:sz w:val="24"/>
          <w:szCs w:val="24"/>
        </w:rPr>
        <w:t>com cópia ao Sr. Leoci Maziero</w:t>
      </w:r>
      <w:r w:rsidR="00CC042C" w:rsidRPr="00BE5FDC">
        <w:rPr>
          <w:bCs/>
          <w:sz w:val="24"/>
          <w:szCs w:val="24"/>
        </w:rPr>
        <w:t xml:space="preserve">, Secretário Municipal de Obras e Serviços Públicos, </w:t>
      </w:r>
      <w:r w:rsidR="0089605D">
        <w:rPr>
          <w:b/>
          <w:sz w:val="24"/>
          <w:szCs w:val="24"/>
        </w:rPr>
        <w:t>versando sobre pintura n</w:t>
      </w:r>
      <w:r w:rsidR="004B62E9" w:rsidRPr="00BE5FDC">
        <w:rPr>
          <w:b/>
          <w:sz w:val="24"/>
          <w:szCs w:val="24"/>
        </w:rPr>
        <w:t xml:space="preserve">as paredes </w:t>
      </w:r>
      <w:r w:rsidR="0089605D">
        <w:rPr>
          <w:b/>
          <w:sz w:val="24"/>
          <w:szCs w:val="24"/>
        </w:rPr>
        <w:t xml:space="preserve">laterais </w:t>
      </w:r>
      <w:r w:rsidR="004B62E9" w:rsidRPr="00BE5FDC">
        <w:rPr>
          <w:b/>
          <w:sz w:val="24"/>
          <w:szCs w:val="24"/>
        </w:rPr>
        <w:t xml:space="preserve">dos viadutos </w:t>
      </w:r>
      <w:r w:rsidR="00C25228">
        <w:rPr>
          <w:b/>
          <w:sz w:val="24"/>
          <w:szCs w:val="24"/>
        </w:rPr>
        <w:t xml:space="preserve">com </w:t>
      </w:r>
      <w:r w:rsidR="004B62E9" w:rsidRPr="00BE5FDC">
        <w:rPr>
          <w:b/>
          <w:sz w:val="24"/>
          <w:szCs w:val="24"/>
        </w:rPr>
        <w:t>o título</w:t>
      </w:r>
      <w:r w:rsidR="00BE5523" w:rsidRPr="00BE5FDC">
        <w:rPr>
          <w:b/>
          <w:sz w:val="24"/>
          <w:szCs w:val="24"/>
        </w:rPr>
        <w:t>:</w:t>
      </w:r>
      <w:r w:rsidR="004B62E9" w:rsidRPr="00BE5FDC">
        <w:rPr>
          <w:b/>
          <w:sz w:val="24"/>
          <w:szCs w:val="24"/>
        </w:rPr>
        <w:t xml:space="preserve"> “Sorriso: A Capital Nacional do Agronegócio”.</w:t>
      </w:r>
    </w:p>
    <w:p w:rsidR="004B62E9" w:rsidRPr="00BE5FDC" w:rsidRDefault="004B62E9" w:rsidP="00BE5FDC">
      <w:pPr>
        <w:ind w:right="-5" w:firstLine="3402"/>
        <w:jc w:val="both"/>
        <w:rPr>
          <w:b/>
          <w:sz w:val="24"/>
          <w:szCs w:val="24"/>
        </w:rPr>
      </w:pPr>
    </w:p>
    <w:p w:rsidR="004B62E9" w:rsidRPr="00BE5FDC" w:rsidRDefault="004B62E9" w:rsidP="00BE5FDC">
      <w:pPr>
        <w:ind w:right="-5" w:firstLine="3402"/>
        <w:jc w:val="both"/>
        <w:rPr>
          <w:b/>
          <w:sz w:val="24"/>
          <w:szCs w:val="24"/>
        </w:rPr>
      </w:pPr>
    </w:p>
    <w:p w:rsidR="00CC042C" w:rsidRPr="00BE5FDC" w:rsidRDefault="00CC042C" w:rsidP="00BE5FDC">
      <w:pPr>
        <w:pStyle w:val="NCNormalCentralizado"/>
        <w:ind w:right="-5"/>
        <w:rPr>
          <w:b/>
          <w:sz w:val="24"/>
          <w:szCs w:val="24"/>
        </w:rPr>
      </w:pPr>
      <w:r w:rsidRPr="00BE5FDC">
        <w:rPr>
          <w:b/>
          <w:sz w:val="24"/>
          <w:szCs w:val="24"/>
        </w:rPr>
        <w:t>JUSTIFICATIVAS</w:t>
      </w:r>
    </w:p>
    <w:p w:rsidR="00D41171" w:rsidRPr="00BE5FDC" w:rsidRDefault="00D41171" w:rsidP="00C25228">
      <w:pPr>
        <w:pStyle w:val="NCNormalCentralizado"/>
        <w:ind w:firstLine="1418"/>
        <w:jc w:val="both"/>
        <w:rPr>
          <w:sz w:val="24"/>
          <w:szCs w:val="24"/>
        </w:rPr>
      </w:pPr>
    </w:p>
    <w:p w:rsidR="00974579" w:rsidRPr="00BE5FDC" w:rsidRDefault="00B90DD1" w:rsidP="00C25228">
      <w:pPr>
        <w:pStyle w:val="NCNormalCentralizado"/>
        <w:ind w:firstLine="1418"/>
        <w:jc w:val="both"/>
        <w:rPr>
          <w:sz w:val="24"/>
          <w:szCs w:val="24"/>
        </w:rPr>
      </w:pPr>
      <w:r w:rsidRPr="00BE5FDC">
        <w:rPr>
          <w:sz w:val="24"/>
          <w:szCs w:val="24"/>
        </w:rPr>
        <w:t xml:space="preserve">Considerando que já foi </w:t>
      </w:r>
      <w:r w:rsidR="004675E1" w:rsidRPr="00BE5FDC">
        <w:rPr>
          <w:sz w:val="24"/>
          <w:szCs w:val="24"/>
        </w:rPr>
        <w:t>indicada</w:t>
      </w:r>
      <w:r w:rsidRPr="00BE5FDC">
        <w:rPr>
          <w:sz w:val="24"/>
          <w:szCs w:val="24"/>
        </w:rPr>
        <w:t xml:space="preserve"> a </w:t>
      </w:r>
      <w:r w:rsidR="00700CFD" w:rsidRPr="00BE5FDC">
        <w:rPr>
          <w:sz w:val="24"/>
          <w:szCs w:val="24"/>
        </w:rPr>
        <w:t>construção de pórticos n</w:t>
      </w:r>
      <w:r w:rsidR="004675E1" w:rsidRPr="00BE5FDC">
        <w:rPr>
          <w:sz w:val="24"/>
          <w:szCs w:val="24"/>
        </w:rPr>
        <w:t>as duas principais entradas do M</w:t>
      </w:r>
      <w:r w:rsidR="00700CFD" w:rsidRPr="00BE5FDC">
        <w:rPr>
          <w:sz w:val="24"/>
          <w:szCs w:val="24"/>
        </w:rPr>
        <w:t>unicípio,</w:t>
      </w:r>
      <w:r w:rsidRPr="00BE5FDC">
        <w:rPr>
          <w:sz w:val="24"/>
          <w:szCs w:val="24"/>
        </w:rPr>
        <w:t xml:space="preserve"> </w:t>
      </w:r>
      <w:r w:rsidR="004675E1" w:rsidRPr="00BE5FDC">
        <w:rPr>
          <w:sz w:val="24"/>
          <w:szCs w:val="24"/>
        </w:rPr>
        <w:t>do mesmo modo</w:t>
      </w:r>
      <w:r w:rsidRPr="00BE5FDC">
        <w:rPr>
          <w:sz w:val="24"/>
          <w:szCs w:val="24"/>
        </w:rPr>
        <w:t xml:space="preserve">, </w:t>
      </w:r>
      <w:r w:rsidR="0089605D" w:rsidRPr="00BE5FDC">
        <w:rPr>
          <w:sz w:val="24"/>
          <w:szCs w:val="24"/>
        </w:rPr>
        <w:t>recomendo</w:t>
      </w:r>
      <w:r w:rsidRPr="00BE5FDC">
        <w:rPr>
          <w:sz w:val="24"/>
          <w:szCs w:val="24"/>
        </w:rPr>
        <w:t xml:space="preserve"> </w:t>
      </w:r>
      <w:r w:rsidR="0089605D">
        <w:rPr>
          <w:sz w:val="24"/>
          <w:szCs w:val="24"/>
        </w:rPr>
        <w:t>pintura n</w:t>
      </w:r>
      <w:r w:rsidRPr="00BE5FDC">
        <w:rPr>
          <w:sz w:val="24"/>
          <w:szCs w:val="24"/>
        </w:rPr>
        <w:t xml:space="preserve">as paredes </w:t>
      </w:r>
      <w:r w:rsidR="0089605D">
        <w:rPr>
          <w:sz w:val="24"/>
          <w:szCs w:val="24"/>
        </w:rPr>
        <w:t xml:space="preserve">laterais </w:t>
      </w:r>
      <w:r w:rsidRPr="00BE5FDC">
        <w:rPr>
          <w:sz w:val="24"/>
          <w:szCs w:val="24"/>
        </w:rPr>
        <w:t xml:space="preserve">dos </w:t>
      </w:r>
      <w:r w:rsidR="004675E1" w:rsidRPr="00BE5FDC">
        <w:rPr>
          <w:sz w:val="24"/>
          <w:szCs w:val="24"/>
        </w:rPr>
        <w:t>viadutos</w:t>
      </w:r>
      <w:r w:rsidRPr="00BE5FDC">
        <w:rPr>
          <w:sz w:val="24"/>
          <w:szCs w:val="24"/>
        </w:rPr>
        <w:t xml:space="preserve"> o título</w:t>
      </w:r>
      <w:r w:rsidR="00BE5523" w:rsidRPr="00BE5FDC">
        <w:rPr>
          <w:sz w:val="24"/>
          <w:szCs w:val="24"/>
        </w:rPr>
        <w:t>:</w:t>
      </w:r>
      <w:r w:rsidRPr="00BE5FDC">
        <w:rPr>
          <w:sz w:val="24"/>
          <w:szCs w:val="24"/>
        </w:rPr>
        <w:t xml:space="preserve"> “Sorriso: A Capital Nacional do Agronegócio</w:t>
      </w:r>
      <w:r w:rsidR="00C25228">
        <w:rPr>
          <w:sz w:val="24"/>
          <w:szCs w:val="24"/>
        </w:rPr>
        <w:t>”</w:t>
      </w:r>
      <w:r w:rsidR="004675E1" w:rsidRPr="00BE5FDC">
        <w:rPr>
          <w:sz w:val="24"/>
          <w:szCs w:val="24"/>
        </w:rPr>
        <w:t>;</w:t>
      </w:r>
    </w:p>
    <w:p w:rsidR="00D41171" w:rsidRPr="00BE5FDC" w:rsidRDefault="00D41171" w:rsidP="00C25228">
      <w:pPr>
        <w:pStyle w:val="NCNormalCentralizado"/>
        <w:ind w:firstLine="1418"/>
        <w:jc w:val="both"/>
        <w:rPr>
          <w:sz w:val="24"/>
          <w:szCs w:val="24"/>
        </w:rPr>
      </w:pPr>
    </w:p>
    <w:p w:rsidR="004675E1" w:rsidRPr="00BE5FDC" w:rsidRDefault="004675E1" w:rsidP="00C25228">
      <w:pPr>
        <w:pStyle w:val="NCNormalCentralizado"/>
        <w:ind w:firstLine="1418"/>
        <w:jc w:val="both"/>
        <w:rPr>
          <w:sz w:val="24"/>
          <w:szCs w:val="24"/>
        </w:rPr>
      </w:pPr>
      <w:r w:rsidRPr="00BE5FDC">
        <w:rPr>
          <w:sz w:val="24"/>
          <w:szCs w:val="24"/>
        </w:rPr>
        <w:t>Considerando que Sorriso é a Capital Nacional do Agronegócio, a mesma precisa passar uma boa impressão para quem transita pelo Município;</w:t>
      </w:r>
    </w:p>
    <w:p w:rsidR="00D41171" w:rsidRPr="00BE5FDC" w:rsidRDefault="00D41171" w:rsidP="00C25228">
      <w:pPr>
        <w:pStyle w:val="NCNormalCentralizado"/>
        <w:ind w:firstLine="1418"/>
        <w:jc w:val="both"/>
        <w:rPr>
          <w:sz w:val="24"/>
          <w:szCs w:val="24"/>
        </w:rPr>
      </w:pPr>
    </w:p>
    <w:p w:rsidR="00700CFD" w:rsidRPr="00BE5FDC" w:rsidRDefault="00974579" w:rsidP="00C25228">
      <w:pPr>
        <w:pStyle w:val="NCNormalCentralizado"/>
        <w:ind w:firstLine="1418"/>
        <w:jc w:val="both"/>
        <w:rPr>
          <w:sz w:val="24"/>
          <w:szCs w:val="24"/>
        </w:rPr>
      </w:pPr>
      <w:r w:rsidRPr="00BE5FDC">
        <w:rPr>
          <w:sz w:val="24"/>
          <w:szCs w:val="24"/>
        </w:rPr>
        <w:t>Considerando que</w:t>
      </w:r>
      <w:r w:rsidR="00B90DD1" w:rsidRPr="00BE5FDC">
        <w:rPr>
          <w:sz w:val="24"/>
          <w:szCs w:val="24"/>
        </w:rPr>
        <w:t xml:space="preserve"> </w:t>
      </w:r>
      <w:r w:rsidR="004B62E9" w:rsidRPr="00BE5FDC">
        <w:rPr>
          <w:sz w:val="24"/>
          <w:szCs w:val="24"/>
        </w:rPr>
        <w:t xml:space="preserve">a pintura nos viadutos, </w:t>
      </w:r>
      <w:r w:rsidR="00700CFD" w:rsidRPr="00BE5FDC">
        <w:rPr>
          <w:sz w:val="24"/>
          <w:szCs w:val="24"/>
        </w:rPr>
        <w:t xml:space="preserve">proporcionará um aspecto grandioso e reluzente, exteriorizando a </w:t>
      </w:r>
      <w:r w:rsidRPr="00BE5FDC">
        <w:rPr>
          <w:sz w:val="24"/>
          <w:szCs w:val="24"/>
        </w:rPr>
        <w:t>importância</w:t>
      </w:r>
      <w:r w:rsidR="00700CFD" w:rsidRPr="00BE5FDC">
        <w:rPr>
          <w:sz w:val="24"/>
          <w:szCs w:val="24"/>
        </w:rPr>
        <w:t xml:space="preserve"> que </w:t>
      </w:r>
      <w:r w:rsidRPr="00BE5FDC">
        <w:rPr>
          <w:sz w:val="24"/>
          <w:szCs w:val="24"/>
        </w:rPr>
        <w:t>Município</w:t>
      </w:r>
      <w:r w:rsidR="00700CFD" w:rsidRPr="00BE5FDC">
        <w:rPr>
          <w:sz w:val="24"/>
          <w:szCs w:val="24"/>
        </w:rPr>
        <w:t xml:space="preserve"> denota para o país;</w:t>
      </w:r>
    </w:p>
    <w:p w:rsidR="00D41171" w:rsidRPr="00BE5FDC" w:rsidRDefault="00D41171" w:rsidP="00C25228">
      <w:pPr>
        <w:ind w:right="-5" w:firstLine="1418"/>
        <w:jc w:val="both"/>
        <w:rPr>
          <w:color w:val="000000"/>
          <w:sz w:val="24"/>
          <w:szCs w:val="24"/>
        </w:rPr>
      </w:pPr>
    </w:p>
    <w:p w:rsidR="00D41171" w:rsidRPr="00BE5FDC" w:rsidRDefault="00D41171" w:rsidP="00C25228">
      <w:pPr>
        <w:ind w:right="-5" w:firstLine="1418"/>
        <w:jc w:val="both"/>
        <w:rPr>
          <w:color w:val="000000"/>
          <w:sz w:val="24"/>
          <w:szCs w:val="24"/>
        </w:rPr>
      </w:pPr>
      <w:r w:rsidRPr="00BE5FDC">
        <w:rPr>
          <w:color w:val="000000"/>
          <w:sz w:val="24"/>
          <w:szCs w:val="24"/>
        </w:rPr>
        <w:t>Considerando que a comunicação visual está presente em tudo o que ve</w:t>
      </w:r>
      <w:r w:rsidR="0089605D">
        <w:rPr>
          <w:color w:val="000000"/>
          <w:sz w:val="24"/>
          <w:szCs w:val="24"/>
        </w:rPr>
        <w:t>mos, seja através de propaganda</w:t>
      </w:r>
      <w:r w:rsidRPr="00BE5FDC">
        <w:rPr>
          <w:color w:val="000000"/>
          <w:sz w:val="24"/>
          <w:szCs w:val="24"/>
        </w:rPr>
        <w:t xml:space="preserve"> </w:t>
      </w:r>
      <w:r w:rsidR="0089605D">
        <w:rPr>
          <w:color w:val="000000"/>
          <w:sz w:val="24"/>
          <w:szCs w:val="24"/>
        </w:rPr>
        <w:t>ou de placas de sinalização. O</w:t>
      </w:r>
      <w:r w:rsidRPr="00BE5FDC">
        <w:rPr>
          <w:color w:val="000000"/>
          <w:sz w:val="24"/>
          <w:szCs w:val="24"/>
        </w:rPr>
        <w:t xml:space="preserve"> importante é criar uma boa estratégia para que nosso Município seja sempre lembrado pelos seus visitantes;</w:t>
      </w:r>
    </w:p>
    <w:p w:rsidR="004B62E9" w:rsidRPr="00BE5FDC" w:rsidRDefault="00D41171" w:rsidP="00C25228">
      <w:pPr>
        <w:ind w:right="-5" w:firstLine="1418"/>
        <w:jc w:val="both"/>
        <w:rPr>
          <w:sz w:val="24"/>
          <w:szCs w:val="24"/>
        </w:rPr>
      </w:pPr>
      <w:r w:rsidRPr="00BE5FDC">
        <w:rPr>
          <w:sz w:val="24"/>
          <w:szCs w:val="24"/>
        </w:rPr>
        <w:t xml:space="preserve"> </w:t>
      </w:r>
      <w:r w:rsidRPr="00BE5FDC">
        <w:rPr>
          <w:sz w:val="24"/>
          <w:szCs w:val="24"/>
        </w:rPr>
        <w:tab/>
      </w:r>
      <w:r w:rsidRPr="00BE5FDC">
        <w:rPr>
          <w:sz w:val="24"/>
          <w:szCs w:val="24"/>
        </w:rPr>
        <w:tab/>
      </w:r>
      <w:r w:rsidRPr="00BE5FDC">
        <w:rPr>
          <w:sz w:val="24"/>
          <w:szCs w:val="24"/>
        </w:rPr>
        <w:tab/>
      </w:r>
      <w:r w:rsidRPr="00BE5FDC">
        <w:rPr>
          <w:sz w:val="24"/>
          <w:szCs w:val="24"/>
        </w:rPr>
        <w:tab/>
      </w:r>
      <w:r w:rsidRPr="00BE5FDC">
        <w:rPr>
          <w:sz w:val="24"/>
          <w:szCs w:val="24"/>
        </w:rPr>
        <w:tab/>
      </w:r>
    </w:p>
    <w:p w:rsidR="00881C0D" w:rsidRPr="00BE5FDC" w:rsidRDefault="00CC042C" w:rsidP="00C25228">
      <w:pPr>
        <w:ind w:right="-5" w:firstLine="1418"/>
        <w:jc w:val="both"/>
        <w:rPr>
          <w:sz w:val="24"/>
          <w:szCs w:val="24"/>
        </w:rPr>
      </w:pPr>
      <w:r w:rsidRPr="00BE5FDC">
        <w:rPr>
          <w:sz w:val="24"/>
          <w:szCs w:val="24"/>
        </w:rPr>
        <w:t xml:space="preserve">Câmara Municipal de Sorriso, Estado do Mato Grosso, em </w:t>
      </w:r>
      <w:r w:rsidR="004675E1" w:rsidRPr="00BE5FDC">
        <w:rPr>
          <w:sz w:val="24"/>
          <w:szCs w:val="24"/>
        </w:rPr>
        <w:t>24</w:t>
      </w:r>
      <w:r w:rsidR="00D8672D" w:rsidRPr="00BE5FDC">
        <w:rPr>
          <w:sz w:val="24"/>
          <w:szCs w:val="24"/>
        </w:rPr>
        <w:t xml:space="preserve"> de </w:t>
      </w:r>
      <w:r w:rsidR="00C25228">
        <w:rPr>
          <w:sz w:val="24"/>
          <w:szCs w:val="24"/>
        </w:rPr>
        <w:t>f</w:t>
      </w:r>
      <w:r w:rsidR="004675E1" w:rsidRPr="00BE5FDC">
        <w:rPr>
          <w:sz w:val="24"/>
          <w:szCs w:val="24"/>
        </w:rPr>
        <w:t xml:space="preserve">evereiro </w:t>
      </w:r>
      <w:r w:rsidR="00D8672D" w:rsidRPr="00BE5FDC">
        <w:rPr>
          <w:sz w:val="24"/>
          <w:szCs w:val="24"/>
        </w:rPr>
        <w:t>de 2014</w:t>
      </w:r>
      <w:r w:rsidRPr="00BE5FDC">
        <w:rPr>
          <w:sz w:val="24"/>
          <w:szCs w:val="24"/>
        </w:rPr>
        <w:t>.</w:t>
      </w:r>
    </w:p>
    <w:p w:rsidR="004675E1" w:rsidRDefault="004675E1" w:rsidP="00C25228">
      <w:pPr>
        <w:ind w:right="-5"/>
        <w:jc w:val="center"/>
        <w:rPr>
          <w:sz w:val="24"/>
          <w:szCs w:val="24"/>
        </w:rPr>
      </w:pPr>
    </w:p>
    <w:p w:rsidR="00C25228" w:rsidRDefault="00C25228" w:rsidP="00C25228">
      <w:pPr>
        <w:ind w:right="-5"/>
        <w:jc w:val="center"/>
        <w:rPr>
          <w:sz w:val="24"/>
          <w:szCs w:val="24"/>
        </w:rPr>
      </w:pPr>
    </w:p>
    <w:p w:rsidR="00C25228" w:rsidRPr="00BE5FDC" w:rsidRDefault="00C25228" w:rsidP="00C25228">
      <w:pPr>
        <w:ind w:right="-5"/>
        <w:jc w:val="center"/>
        <w:rPr>
          <w:sz w:val="24"/>
          <w:szCs w:val="24"/>
        </w:rPr>
      </w:pPr>
    </w:p>
    <w:p w:rsidR="00C25228" w:rsidRPr="00BE5FDC" w:rsidRDefault="00C25228" w:rsidP="00C25228">
      <w:pPr>
        <w:ind w:right="-5"/>
        <w:jc w:val="center"/>
        <w:rPr>
          <w:b/>
          <w:sz w:val="24"/>
          <w:szCs w:val="24"/>
        </w:rPr>
      </w:pPr>
      <w:r w:rsidRPr="00BE5FDC">
        <w:rPr>
          <w:b/>
          <w:sz w:val="24"/>
          <w:szCs w:val="24"/>
        </w:rPr>
        <w:t>IRMÃO FONTENELE</w:t>
      </w:r>
    </w:p>
    <w:p w:rsidR="00825F04" w:rsidRPr="00C25228" w:rsidRDefault="00C25228" w:rsidP="00C25228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  <w:r w:rsidRPr="00BE5FDC">
        <w:rPr>
          <w:b/>
          <w:sz w:val="24"/>
          <w:szCs w:val="24"/>
        </w:rPr>
        <w:t>Vereador PROS</w:t>
      </w:r>
    </w:p>
    <w:sectPr w:rsidR="00825F04" w:rsidRPr="00C25228" w:rsidSect="00BD521E">
      <w:pgSz w:w="11906" w:h="16838"/>
      <w:pgMar w:top="269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042C"/>
    <w:rsid w:val="00004C6F"/>
    <w:rsid w:val="000272DF"/>
    <w:rsid w:val="000C4026"/>
    <w:rsid w:val="000E6239"/>
    <w:rsid w:val="00362FB0"/>
    <w:rsid w:val="00396CBE"/>
    <w:rsid w:val="003B614A"/>
    <w:rsid w:val="004675E1"/>
    <w:rsid w:val="0046777B"/>
    <w:rsid w:val="00483DA4"/>
    <w:rsid w:val="004B62E9"/>
    <w:rsid w:val="00594D91"/>
    <w:rsid w:val="005B75F5"/>
    <w:rsid w:val="005E2F62"/>
    <w:rsid w:val="005F2DC9"/>
    <w:rsid w:val="00600C20"/>
    <w:rsid w:val="00700CFD"/>
    <w:rsid w:val="00810026"/>
    <w:rsid w:val="00825F04"/>
    <w:rsid w:val="00881C0D"/>
    <w:rsid w:val="0089605D"/>
    <w:rsid w:val="0097245F"/>
    <w:rsid w:val="00974579"/>
    <w:rsid w:val="009764F3"/>
    <w:rsid w:val="009B078B"/>
    <w:rsid w:val="00A02DB5"/>
    <w:rsid w:val="00A55C57"/>
    <w:rsid w:val="00A85228"/>
    <w:rsid w:val="00AA503E"/>
    <w:rsid w:val="00B90DD1"/>
    <w:rsid w:val="00BD521E"/>
    <w:rsid w:val="00BE5523"/>
    <w:rsid w:val="00BE5FDC"/>
    <w:rsid w:val="00C05A67"/>
    <w:rsid w:val="00C25228"/>
    <w:rsid w:val="00C36B3A"/>
    <w:rsid w:val="00C4088C"/>
    <w:rsid w:val="00CC042C"/>
    <w:rsid w:val="00D17BAF"/>
    <w:rsid w:val="00D41171"/>
    <w:rsid w:val="00D8672D"/>
    <w:rsid w:val="00D93D4F"/>
    <w:rsid w:val="00DA6690"/>
    <w:rsid w:val="00EA3F22"/>
    <w:rsid w:val="00F2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cp:lastPrinted>2014-03-06T14:44:00Z</cp:lastPrinted>
  <dcterms:created xsi:type="dcterms:W3CDTF">2014-02-24T14:10:00Z</dcterms:created>
  <dcterms:modified xsi:type="dcterms:W3CDTF">2014-03-06T14:48:00Z</dcterms:modified>
</cp:coreProperties>
</file>