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360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F5CD8">
        <w:rPr>
          <w:rFonts w:ascii="Times New Roman" w:hAnsi="Times New Roman"/>
          <w:sz w:val="24"/>
          <w:szCs w:val="24"/>
        </w:rPr>
        <w:t>05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BF5CD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FB379F" w:rsidRPr="0001734A" w:rsidRDefault="00BF5CD8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BF5CD8">
        <w:rPr>
          <w:rFonts w:ascii="Times New Roman" w:hAnsi="Times New Roman"/>
          <w:b/>
          <w:bCs/>
          <w:sz w:val="24"/>
          <w:szCs w:val="24"/>
        </w:rPr>
        <w:t>Cedência de servidor com ônus no órgão de origem.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BF5CD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Senhor Prefeito,</w:t>
      </w:r>
    </w:p>
    <w:p w:rsidR="00BF5CD8" w:rsidRDefault="00BF5CD8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055B4" w:rsidRDefault="008055B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F5CD8" w:rsidRDefault="00BF5CD8" w:rsidP="008055B4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nº 0177/2014/GS</w:t>
      </w:r>
      <w:r w:rsidR="008055B4">
        <w:rPr>
          <w:rFonts w:ascii="Times New Roman" w:hAnsi="Times New Roman"/>
          <w:sz w:val="24"/>
          <w:szCs w:val="24"/>
        </w:rPr>
        <w:t xml:space="preserve">, de 30 de abril de 2014, da Secretaria Municipal de Esportes, o qual solicita a cedência do servidor da Câmara Municipal, Senhor Edson Luiz </w:t>
      </w:r>
      <w:proofErr w:type="spellStart"/>
      <w:r w:rsidR="008055B4">
        <w:rPr>
          <w:rFonts w:ascii="Times New Roman" w:hAnsi="Times New Roman"/>
          <w:sz w:val="24"/>
          <w:szCs w:val="24"/>
        </w:rPr>
        <w:t>Nicolak</w:t>
      </w:r>
      <w:proofErr w:type="spellEnd"/>
      <w:r w:rsidR="008055B4">
        <w:rPr>
          <w:rFonts w:ascii="Times New Roman" w:hAnsi="Times New Roman"/>
          <w:sz w:val="24"/>
          <w:szCs w:val="24"/>
        </w:rPr>
        <w:t>, para a Secretaria Municipal de Esportes.</w:t>
      </w:r>
    </w:p>
    <w:p w:rsidR="008055B4" w:rsidRDefault="008055B4" w:rsidP="008055B4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055B4" w:rsidRPr="005B6667" w:rsidRDefault="008055B4" w:rsidP="008055B4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atendimento do referido pedido, conforme a Portaria nº 055/2014, cuja cópia </w:t>
      </w:r>
      <w:proofErr w:type="gramStart"/>
      <w:r>
        <w:rPr>
          <w:rFonts w:ascii="Times New Roman" w:hAnsi="Times New Roman"/>
          <w:sz w:val="24"/>
          <w:szCs w:val="24"/>
        </w:rPr>
        <w:t>encaminhamos</w:t>
      </w:r>
      <w:proofErr w:type="gramEnd"/>
      <w:r>
        <w:rPr>
          <w:rFonts w:ascii="Times New Roman" w:hAnsi="Times New Roman"/>
          <w:sz w:val="24"/>
          <w:szCs w:val="24"/>
        </w:rPr>
        <w:t xml:space="preserve"> em anexo, passamos a ceder com ônus ao órgão de origem, o referido servidor. </w:t>
      </w:r>
    </w:p>
    <w:p w:rsidR="00FB379F" w:rsidRDefault="00FB379F" w:rsidP="008055B4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8055B4">
      <w:pPr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B0" w:rsidRDefault="001344B0" w:rsidP="00525384">
      <w:r>
        <w:separator/>
      </w:r>
    </w:p>
  </w:endnote>
  <w:endnote w:type="continuationSeparator" w:id="0">
    <w:p w:rsidR="001344B0" w:rsidRDefault="001344B0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B0" w:rsidRDefault="001344B0" w:rsidP="00525384">
      <w:r>
        <w:separator/>
      </w:r>
    </w:p>
  </w:footnote>
  <w:footnote w:type="continuationSeparator" w:id="0">
    <w:p w:rsidR="001344B0" w:rsidRDefault="001344B0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344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344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1344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44B0"/>
    <w:rsid w:val="001915A3"/>
    <w:rsid w:val="00217F62"/>
    <w:rsid w:val="00525384"/>
    <w:rsid w:val="00580596"/>
    <w:rsid w:val="008055B4"/>
    <w:rsid w:val="00A906D8"/>
    <w:rsid w:val="00AA6759"/>
    <w:rsid w:val="00AB5A74"/>
    <w:rsid w:val="00AC190F"/>
    <w:rsid w:val="00B045BB"/>
    <w:rsid w:val="00BF5CD8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5</cp:revision>
  <dcterms:created xsi:type="dcterms:W3CDTF">2014-04-14T10:46:00Z</dcterms:created>
  <dcterms:modified xsi:type="dcterms:W3CDTF">2014-05-05T14:38:00Z</dcterms:modified>
</cp:coreProperties>
</file>