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CAD4B08" w14:textId="42AE6D2A" w:rsidR="00EB7A7B" w:rsidRPr="00BC64B3" w:rsidRDefault="00EB7A7B" w:rsidP="00B7012F">
      <w:pPr>
        <w:shd w:val="clear" w:color="auto" w:fill="FFFFFF"/>
        <w:ind w:firstLine="3402"/>
        <w:jc w:val="both"/>
        <w:rPr>
          <w:b/>
          <w:bCs/>
          <w:color w:val="000000" w:themeColor="text1"/>
          <w:szCs w:val="23"/>
        </w:rPr>
      </w:pPr>
      <w:r w:rsidRPr="00BC64B3">
        <w:rPr>
          <w:b/>
          <w:bCs/>
          <w:color w:val="000000" w:themeColor="text1"/>
          <w:szCs w:val="23"/>
        </w:rPr>
        <w:t xml:space="preserve">LEI Nº </w:t>
      </w:r>
      <w:r w:rsidR="00A310E0">
        <w:rPr>
          <w:b/>
          <w:bCs/>
          <w:color w:val="000000" w:themeColor="text1"/>
          <w:szCs w:val="23"/>
        </w:rPr>
        <w:t>3.953, DE 24 DE SETEMBRO DE 2026</w:t>
      </w:r>
      <w:r w:rsidR="00B235CB">
        <w:rPr>
          <w:b/>
          <w:bCs/>
          <w:color w:val="000000" w:themeColor="text1"/>
          <w:szCs w:val="23"/>
        </w:rPr>
        <w:tab/>
      </w:r>
    </w:p>
    <w:p w14:paraId="1F246586" w14:textId="77777777" w:rsidR="00EB7A7B" w:rsidRPr="00BC64B3" w:rsidRDefault="00EB7A7B" w:rsidP="00B7012F">
      <w:pPr>
        <w:shd w:val="clear" w:color="auto" w:fill="FFFFFF"/>
        <w:ind w:firstLine="3402"/>
        <w:jc w:val="both"/>
        <w:rPr>
          <w:b/>
          <w:bCs/>
          <w:color w:val="000000" w:themeColor="text1"/>
          <w:szCs w:val="23"/>
        </w:rPr>
      </w:pPr>
    </w:p>
    <w:p w14:paraId="72EB3632" w14:textId="77777777" w:rsidR="006A7E8E" w:rsidRPr="00BC64B3" w:rsidRDefault="006A7E8E" w:rsidP="00B7012F">
      <w:pPr>
        <w:shd w:val="clear" w:color="auto" w:fill="FFFFFF"/>
        <w:ind w:firstLine="3402"/>
        <w:jc w:val="both"/>
        <w:rPr>
          <w:bCs/>
          <w:color w:val="000000" w:themeColor="text1"/>
          <w:szCs w:val="23"/>
        </w:rPr>
      </w:pPr>
    </w:p>
    <w:p w14:paraId="24732F02" w14:textId="4C11EE27" w:rsidR="00EB7A7B" w:rsidRPr="00C30F3D" w:rsidRDefault="002E4178" w:rsidP="00B7012F">
      <w:pPr>
        <w:ind w:left="3402"/>
        <w:jc w:val="both"/>
        <w:rPr>
          <w:szCs w:val="23"/>
        </w:rPr>
      </w:pPr>
      <w:r>
        <w:rPr>
          <w:iCs/>
        </w:rPr>
        <w:t>Autoriza o Poder Executivo Municipal</w:t>
      </w:r>
      <w:r>
        <w:rPr>
          <w:szCs w:val="23"/>
        </w:rPr>
        <w:t xml:space="preserve"> a permutar imóveis de sua propriedade na forma e condições que especifica, e dá outras providências.</w:t>
      </w:r>
    </w:p>
    <w:p w14:paraId="1A968E06" w14:textId="78727BCA" w:rsidR="00EB7A7B" w:rsidRDefault="00EB7A7B" w:rsidP="00B7012F">
      <w:pPr>
        <w:rPr>
          <w:szCs w:val="23"/>
        </w:rPr>
      </w:pPr>
    </w:p>
    <w:p w14:paraId="5B03EDFD" w14:textId="77777777" w:rsidR="00A310E0" w:rsidRPr="00BC64B3" w:rsidRDefault="00A310E0" w:rsidP="00B7012F">
      <w:pPr>
        <w:rPr>
          <w:szCs w:val="23"/>
        </w:rPr>
      </w:pPr>
    </w:p>
    <w:p w14:paraId="1CD34370" w14:textId="14C06555" w:rsidR="00EB7A7B" w:rsidRDefault="00DC067B" w:rsidP="00B7012F">
      <w:pPr>
        <w:ind w:firstLine="1418"/>
        <w:jc w:val="both"/>
        <w:rPr>
          <w:szCs w:val="23"/>
        </w:rPr>
      </w:pPr>
      <w:r>
        <w:rPr>
          <w:szCs w:val="23"/>
        </w:rPr>
        <w:t>Alei</w:t>
      </w:r>
      <w:r w:rsidR="00AD4CDD">
        <w:rPr>
          <w:szCs w:val="23"/>
        </w:rPr>
        <w:t xml:space="preserve"> </w:t>
      </w:r>
      <w:r w:rsidR="00EB7A7B" w:rsidRPr="00BC64B3">
        <w:rPr>
          <w:szCs w:val="23"/>
        </w:rPr>
        <w:t>Fernandes, Prefeito Municipal de Sorriso, Estado de Mato Grosso, encaminha para deliberação da Câmara Municipal de Sorriso o seguinte Projeto de Lei:</w:t>
      </w:r>
    </w:p>
    <w:p w14:paraId="69A9DC76" w14:textId="77777777" w:rsidR="00DC067B" w:rsidRPr="00BC64B3" w:rsidRDefault="00DC067B" w:rsidP="00B7012F">
      <w:pPr>
        <w:ind w:firstLine="1418"/>
        <w:jc w:val="both"/>
        <w:rPr>
          <w:szCs w:val="23"/>
        </w:rPr>
      </w:pPr>
      <w:bookmarkStart w:id="0" w:name="_GoBack"/>
      <w:bookmarkEnd w:id="0"/>
    </w:p>
    <w:p w14:paraId="7BE583D6" w14:textId="77777777" w:rsidR="002F5F3A" w:rsidRPr="00761ECF" w:rsidRDefault="002F5F3A" w:rsidP="00322427">
      <w:pPr>
        <w:ind w:firstLine="1418"/>
        <w:jc w:val="both"/>
      </w:pPr>
    </w:p>
    <w:p w14:paraId="31DF15C2" w14:textId="6100F61D" w:rsidR="00B17678" w:rsidRDefault="00C30F3D" w:rsidP="00322427">
      <w:pPr>
        <w:ind w:firstLine="1418"/>
        <w:jc w:val="both"/>
      </w:pPr>
      <w:bookmarkStart w:id="1" w:name="a1"/>
      <w:bookmarkEnd w:id="1"/>
      <w:r w:rsidRPr="00761ECF">
        <w:rPr>
          <w:b/>
          <w:bCs/>
        </w:rPr>
        <w:t>Art. 1º</w:t>
      </w:r>
      <w:r w:rsidRPr="00761ECF">
        <w:t xml:space="preserve"> </w:t>
      </w:r>
      <w:r w:rsidR="002F5F3A">
        <w:t xml:space="preserve">Fica o Poder Executivo Municipal autorizado a </w:t>
      </w:r>
      <w:r w:rsidR="002E4178">
        <w:t>permutar com a empresa Victória Empreendimentos Imobiliários Ltda – ME, com sede na BR-163, o Lote 02-A, Gleba Sorriso</w:t>
      </w:r>
      <w:r w:rsidR="00B17678">
        <w:t>, Sorriso – MT, inscrita no CNPJ sob n</w:t>
      </w:r>
      <w:r w:rsidR="002E15EA">
        <w:t>º</w:t>
      </w:r>
      <w:r w:rsidR="00B17678">
        <w:t xml:space="preserve"> 27.377.334/0001-35, os seguintes imóveis de sua propriedade:</w:t>
      </w:r>
    </w:p>
    <w:p w14:paraId="34EAD1CB" w14:textId="77777777" w:rsidR="00B17678" w:rsidRDefault="00B17678" w:rsidP="00322427">
      <w:pPr>
        <w:ind w:firstLine="1418"/>
        <w:jc w:val="both"/>
      </w:pPr>
    </w:p>
    <w:p w14:paraId="34869714" w14:textId="5663356C" w:rsidR="00322427" w:rsidRDefault="00322427" w:rsidP="00322427">
      <w:pPr>
        <w:pStyle w:val="NormalWeb"/>
        <w:spacing w:before="0" w:beforeAutospacing="0" w:after="0" w:afterAutospacing="0"/>
        <w:ind w:firstLine="1418"/>
        <w:jc w:val="both"/>
      </w:pPr>
      <w:r>
        <w:t xml:space="preserve">I – Lote 01-A, da quadra 21 – Equipamento Comunitário 03 do Loteamento Victória com área de 433,36 m² (quatrocentos e trinta e </w:t>
      </w:r>
      <w:r w:rsidR="002E15EA">
        <w:t>três metros</w:t>
      </w:r>
      <w:r>
        <w:t xml:space="preserve"> quadrados e três mil e seiscentos centímetros quadrados), matriculado no CRI de Sorriso sob n° 87.956;</w:t>
      </w:r>
    </w:p>
    <w:p w14:paraId="2A5EAD10" w14:textId="77775561" w:rsidR="00322427" w:rsidRDefault="00322427" w:rsidP="00322427">
      <w:pPr>
        <w:pStyle w:val="NormalWeb"/>
        <w:spacing w:before="0" w:beforeAutospacing="0" w:after="0" w:afterAutospacing="0"/>
        <w:ind w:firstLine="1418"/>
        <w:jc w:val="both"/>
      </w:pPr>
      <w:r>
        <w:t>II– Lote 01-B, da quadra 21 – Equipamento Comunitário 03 do Loteamento Victória com área de 409,11 m² (quatrocent</w:t>
      </w:r>
      <w:r w:rsidR="002E15EA">
        <w:t>os e nove metros quadrados e um</w:t>
      </w:r>
      <w:r>
        <w:t xml:space="preserve"> mil e cem centímetros quadrados), matriculado no CRI de Sorriso sob n° 87.957.</w:t>
      </w:r>
    </w:p>
    <w:p w14:paraId="74C3F47F" w14:textId="77777777" w:rsidR="00322427" w:rsidRDefault="00322427" w:rsidP="00322427">
      <w:pPr>
        <w:pStyle w:val="NormalWeb"/>
        <w:spacing w:before="0" w:beforeAutospacing="0" w:after="0" w:afterAutospacing="0"/>
        <w:ind w:firstLine="1418"/>
        <w:jc w:val="both"/>
      </w:pPr>
    </w:p>
    <w:p w14:paraId="68EA785D" w14:textId="53A15EEB" w:rsidR="00820E69" w:rsidRDefault="00322427" w:rsidP="00322427">
      <w:pPr>
        <w:ind w:firstLine="1418"/>
        <w:jc w:val="both"/>
      </w:pPr>
      <w:r w:rsidRPr="00761ECF">
        <w:rPr>
          <w:b/>
          <w:bCs/>
        </w:rPr>
        <w:t xml:space="preserve">Art. </w:t>
      </w:r>
      <w:r>
        <w:rPr>
          <w:b/>
          <w:bCs/>
        </w:rPr>
        <w:t>2</w:t>
      </w:r>
      <w:r w:rsidRPr="00761ECF">
        <w:rPr>
          <w:b/>
          <w:bCs/>
        </w:rPr>
        <w:t>º</w:t>
      </w:r>
      <w:r w:rsidRPr="00761ECF">
        <w:t xml:space="preserve"> </w:t>
      </w:r>
      <w:r>
        <w:t>Ficam desafetados, para fins de permuta, os imóveis descritos nos incisos I e II do art. 1</w:t>
      </w:r>
      <w:r w:rsidR="00914AA8">
        <w:t>º</w:t>
      </w:r>
      <w:r>
        <w:t xml:space="preserve"> desta Lei, deixando de integrar a categoria de bens de uso especial, passando à categoria de bens dominicais do Município de Sorriso – MT.</w:t>
      </w:r>
    </w:p>
    <w:p w14:paraId="0DD54257" w14:textId="495EAB2B" w:rsidR="00322427" w:rsidRDefault="00322427" w:rsidP="00322427">
      <w:pPr>
        <w:ind w:firstLine="1418"/>
        <w:jc w:val="both"/>
      </w:pPr>
    </w:p>
    <w:p w14:paraId="4FD97DDE" w14:textId="1875FD52" w:rsidR="00322427" w:rsidRDefault="00322427" w:rsidP="00322427">
      <w:pPr>
        <w:ind w:firstLine="1418"/>
        <w:jc w:val="both"/>
      </w:pPr>
      <w:r w:rsidRPr="00761ECF">
        <w:rPr>
          <w:b/>
          <w:bCs/>
        </w:rPr>
        <w:t xml:space="preserve">Art. </w:t>
      </w:r>
      <w:r w:rsidR="00CB420F">
        <w:rPr>
          <w:b/>
          <w:bCs/>
        </w:rPr>
        <w:t>3</w:t>
      </w:r>
      <w:r w:rsidRPr="00761ECF">
        <w:rPr>
          <w:b/>
          <w:bCs/>
        </w:rPr>
        <w:t>º</w:t>
      </w:r>
      <w:r w:rsidRPr="00761ECF">
        <w:t xml:space="preserve"> </w:t>
      </w:r>
      <w:r>
        <w:t>Em contrapartida à permuta autorizada por esta Lei, a empresa</w:t>
      </w:r>
      <w:r w:rsidR="005A7E37">
        <w:t xml:space="preserve"> Victória Empreendimentos Imobiliários Ltda – ME, transferirá ao Município de Sorriso os seguintes imóveis urbanos de sua propriedade:</w:t>
      </w:r>
    </w:p>
    <w:p w14:paraId="6E720359" w14:textId="26F76512" w:rsidR="00322427" w:rsidRDefault="00322427" w:rsidP="005A7E37">
      <w:pPr>
        <w:ind w:firstLine="1418"/>
        <w:jc w:val="both"/>
      </w:pPr>
    </w:p>
    <w:p w14:paraId="7C2AA5C0" w14:textId="567D2D66" w:rsidR="005A7E37" w:rsidRDefault="005A7E37" w:rsidP="005A7E37">
      <w:pPr>
        <w:pStyle w:val="NormalWeb"/>
        <w:spacing w:before="0" w:beforeAutospacing="0" w:after="0" w:afterAutospacing="0"/>
        <w:ind w:firstLine="1418"/>
        <w:jc w:val="both"/>
      </w:pPr>
      <w:r>
        <w:t>I – Lote 01 da quadra 20, do Loteamento Victória com área de 433,36 m² (quatrocentos e trinta e três metros quadrados e três mil e seiscentos centímetros quadrados), matriculado no CRI de Sorriso sob n° 69.537;</w:t>
      </w:r>
    </w:p>
    <w:p w14:paraId="0B25A499" w14:textId="0F6803FC" w:rsidR="005A7E37" w:rsidRDefault="005A7E37" w:rsidP="005A7E37">
      <w:pPr>
        <w:pStyle w:val="NormalWeb"/>
        <w:spacing w:before="0" w:beforeAutospacing="0" w:after="0" w:afterAutospacing="0"/>
        <w:ind w:firstLine="1418"/>
        <w:jc w:val="both"/>
      </w:pPr>
      <w:r>
        <w:t>II – Lote 03, da quadra 18 do Loteamento Victória, com área de 409,11 (quatrocentos e nove metros quadrados e u</w:t>
      </w:r>
      <w:r w:rsidR="00F70E36">
        <w:t>m</w:t>
      </w:r>
      <w:r>
        <w:t xml:space="preserve"> mil e cem centímetros quadrados), matriculado no CRI de Sorriso sob n° 69.508.</w:t>
      </w:r>
    </w:p>
    <w:p w14:paraId="7BED2134" w14:textId="2EE7125B" w:rsidR="00322427" w:rsidRDefault="00322427" w:rsidP="005A7E37">
      <w:pPr>
        <w:ind w:firstLine="1418"/>
        <w:jc w:val="both"/>
      </w:pPr>
    </w:p>
    <w:p w14:paraId="71B7FA02" w14:textId="3BEEF2D5" w:rsidR="005A7E37" w:rsidRDefault="005A7E37" w:rsidP="005A7E37">
      <w:pPr>
        <w:ind w:firstLine="1418"/>
        <w:jc w:val="both"/>
      </w:pPr>
      <w:r w:rsidRPr="00761ECF">
        <w:rPr>
          <w:b/>
          <w:bCs/>
        </w:rPr>
        <w:t xml:space="preserve">Art. </w:t>
      </w:r>
      <w:r w:rsidR="00CB420F">
        <w:rPr>
          <w:b/>
          <w:bCs/>
        </w:rPr>
        <w:t>4</w:t>
      </w:r>
      <w:r w:rsidRPr="00761ECF">
        <w:rPr>
          <w:b/>
          <w:bCs/>
        </w:rPr>
        <w:t>º</w:t>
      </w:r>
      <w:r w:rsidRPr="00761ECF">
        <w:t xml:space="preserve"> </w:t>
      </w:r>
      <w:r>
        <w:t>Os bens imóveis recebidos pelo Município de Sorriso em razão da permuta prevista neste Lei, integrarão o patrimônio público municipal, sendo destinados à implantação de equipamentos comunitários, conforme planejamento urbano municipal.</w:t>
      </w:r>
    </w:p>
    <w:p w14:paraId="3C6B52BA" w14:textId="7C516CA1" w:rsidR="005A7E37" w:rsidRDefault="005A7E37" w:rsidP="005A7E37">
      <w:pPr>
        <w:ind w:firstLine="1418"/>
        <w:jc w:val="both"/>
      </w:pPr>
    </w:p>
    <w:p w14:paraId="5AC14C21" w14:textId="38338DAD" w:rsidR="005A7E37" w:rsidRDefault="00CB420F" w:rsidP="005A7E37">
      <w:pPr>
        <w:ind w:firstLine="1418"/>
        <w:jc w:val="both"/>
      </w:pPr>
      <w:r w:rsidRPr="00761ECF">
        <w:rPr>
          <w:b/>
          <w:bCs/>
        </w:rPr>
        <w:lastRenderedPageBreak/>
        <w:t xml:space="preserve">Art. </w:t>
      </w:r>
      <w:r>
        <w:rPr>
          <w:b/>
          <w:bCs/>
        </w:rPr>
        <w:t>5</w:t>
      </w:r>
      <w:r w:rsidRPr="00761ECF">
        <w:rPr>
          <w:b/>
          <w:bCs/>
        </w:rPr>
        <w:t>º</w:t>
      </w:r>
      <w:r w:rsidRPr="00761ECF">
        <w:t xml:space="preserve"> </w:t>
      </w:r>
      <w:r>
        <w:t xml:space="preserve">As despesas decorrentes da lavratura da escritura pública de transferência </w:t>
      </w:r>
      <w:r w:rsidR="005A7E37">
        <w:t>e do respectivo registro imobiliário dos imóveis objeto da presente permuta correrão por conta do Município de Sorriso – MT.</w:t>
      </w:r>
    </w:p>
    <w:p w14:paraId="025DD44C" w14:textId="77777777" w:rsidR="00322427" w:rsidRDefault="00322427" w:rsidP="002F5F3A">
      <w:pPr>
        <w:ind w:firstLine="1418"/>
        <w:jc w:val="both"/>
      </w:pPr>
    </w:p>
    <w:p w14:paraId="01C01BC5" w14:textId="79A760CA" w:rsidR="00820E69" w:rsidRDefault="00820E69" w:rsidP="00820E69">
      <w:pPr>
        <w:ind w:firstLine="1418"/>
        <w:jc w:val="both"/>
      </w:pPr>
      <w:r w:rsidRPr="00761ECF">
        <w:rPr>
          <w:b/>
          <w:bCs/>
        </w:rPr>
        <w:t xml:space="preserve">Art. </w:t>
      </w:r>
      <w:r w:rsidR="00854983">
        <w:rPr>
          <w:b/>
          <w:bCs/>
        </w:rPr>
        <w:t>6</w:t>
      </w:r>
      <w:r w:rsidRPr="00761ECF">
        <w:rPr>
          <w:b/>
          <w:bCs/>
        </w:rPr>
        <w:t>º</w:t>
      </w:r>
      <w:r w:rsidRPr="00761ECF">
        <w:t xml:space="preserve"> </w:t>
      </w:r>
      <w:r w:rsidR="00854983">
        <w:t>As avaliações mercadológicas de todos os imóveis atinentes a presente Lei encontra-se em anexo, para todos os fins legais.</w:t>
      </w:r>
    </w:p>
    <w:p w14:paraId="41F615AE" w14:textId="77777777" w:rsidR="00820E69" w:rsidRDefault="00820E69" w:rsidP="00820E69">
      <w:pPr>
        <w:ind w:firstLine="1418"/>
        <w:jc w:val="both"/>
      </w:pPr>
    </w:p>
    <w:p w14:paraId="74AA57A6" w14:textId="567767D0" w:rsidR="00820E69" w:rsidRPr="00761ECF" w:rsidRDefault="00820E69" w:rsidP="002F5F3A">
      <w:pPr>
        <w:ind w:firstLine="1418"/>
        <w:jc w:val="both"/>
      </w:pPr>
      <w:r w:rsidRPr="00761ECF">
        <w:rPr>
          <w:b/>
          <w:bCs/>
        </w:rPr>
        <w:t xml:space="preserve">Art. </w:t>
      </w:r>
      <w:r w:rsidR="00031BA7">
        <w:rPr>
          <w:b/>
          <w:bCs/>
        </w:rPr>
        <w:t>7</w:t>
      </w:r>
      <w:r w:rsidRPr="00761ECF">
        <w:rPr>
          <w:b/>
          <w:bCs/>
        </w:rPr>
        <w:t>º</w:t>
      </w:r>
      <w:r w:rsidRPr="00761ECF">
        <w:t xml:space="preserve"> </w:t>
      </w:r>
      <w:r w:rsidR="00854983">
        <w:t>A permuta autorizada por esta Lei será formalizada mediante escritura pública, observada a legislação aplicável, seguida do respe</w:t>
      </w:r>
      <w:r w:rsidR="00031BA7">
        <w:t>ct</w:t>
      </w:r>
      <w:r w:rsidR="00854983">
        <w:t>i</w:t>
      </w:r>
      <w:r w:rsidR="00031BA7">
        <w:t>v</w:t>
      </w:r>
      <w:r w:rsidR="00854983">
        <w:t>o registro junto ao Cartório de Registro de Imóveis de Sorriso.</w:t>
      </w:r>
    </w:p>
    <w:p w14:paraId="51257C22" w14:textId="77777777" w:rsidR="00761ECF" w:rsidRDefault="00761ECF" w:rsidP="00761ECF">
      <w:pPr>
        <w:ind w:firstLine="1418"/>
        <w:rPr>
          <w:b/>
          <w:bCs/>
        </w:rPr>
      </w:pPr>
    </w:p>
    <w:p w14:paraId="2B07AFD2" w14:textId="67B574C6" w:rsidR="00C30F3D" w:rsidRPr="00761ECF" w:rsidRDefault="00C30F3D" w:rsidP="00761ECF">
      <w:pPr>
        <w:ind w:firstLine="1418"/>
      </w:pPr>
      <w:r w:rsidRPr="00761ECF">
        <w:rPr>
          <w:b/>
          <w:bCs/>
        </w:rPr>
        <w:t xml:space="preserve">Art. </w:t>
      </w:r>
      <w:r w:rsidR="00031BA7">
        <w:rPr>
          <w:b/>
          <w:bCs/>
        </w:rPr>
        <w:t>8</w:t>
      </w:r>
      <w:r w:rsidR="00820E69" w:rsidRPr="00761ECF">
        <w:rPr>
          <w:b/>
          <w:bCs/>
        </w:rPr>
        <w:t>º</w:t>
      </w:r>
      <w:r w:rsidR="00820E69" w:rsidRPr="00761ECF">
        <w:t xml:space="preserve"> </w:t>
      </w:r>
      <w:r w:rsidRPr="00761ECF">
        <w:t>Esta Lei entra em vigor na data de sua publicação.</w:t>
      </w:r>
    </w:p>
    <w:p w14:paraId="08E04C14" w14:textId="20EB6629" w:rsidR="00EB7A7B" w:rsidRPr="00761ECF" w:rsidRDefault="00EB7A7B" w:rsidP="00761ECF">
      <w:pPr>
        <w:ind w:firstLine="1418"/>
        <w:jc w:val="both"/>
      </w:pPr>
    </w:p>
    <w:p w14:paraId="13B2EBB1" w14:textId="77777777" w:rsidR="00A310E0" w:rsidRDefault="00A310E0" w:rsidP="00A310E0">
      <w:pPr>
        <w:ind w:firstLine="1418"/>
      </w:pPr>
    </w:p>
    <w:p w14:paraId="46684D86" w14:textId="25359572" w:rsidR="00A310E0" w:rsidRPr="00CB2CFB" w:rsidRDefault="00A310E0" w:rsidP="00A310E0">
      <w:pPr>
        <w:ind w:firstLine="1418"/>
      </w:pPr>
      <w:r w:rsidRPr="00CB2CFB">
        <w:t>Sorriso, Estado de Mato Grosso, em 2</w:t>
      </w:r>
      <w:r>
        <w:t>4</w:t>
      </w:r>
      <w:r w:rsidRPr="00CB2CFB">
        <w:t xml:space="preserve"> de setembro de 2026.</w:t>
      </w:r>
    </w:p>
    <w:p w14:paraId="2A72DD1B" w14:textId="77777777" w:rsidR="00A310E0" w:rsidRPr="00CB2CFB" w:rsidRDefault="00A310E0" w:rsidP="00A310E0"/>
    <w:p w14:paraId="13991CF8" w14:textId="77777777" w:rsidR="00A310E0" w:rsidRPr="00CB2CFB" w:rsidRDefault="00A310E0" w:rsidP="00A310E0">
      <w:pPr>
        <w:adjustRightInd w:val="0"/>
        <w:ind w:firstLine="5812"/>
        <w:rPr>
          <w:b/>
          <w:bCs/>
          <w:color w:val="000000"/>
        </w:rPr>
      </w:pPr>
    </w:p>
    <w:p w14:paraId="73F9067F" w14:textId="77777777" w:rsidR="00A310E0" w:rsidRDefault="00A310E0" w:rsidP="00A310E0">
      <w:pPr>
        <w:adjustRightInd w:val="0"/>
        <w:ind w:firstLine="5812"/>
        <w:rPr>
          <w:b/>
          <w:bCs/>
          <w:color w:val="000000"/>
        </w:rPr>
      </w:pPr>
    </w:p>
    <w:p w14:paraId="337B1D04" w14:textId="77777777" w:rsidR="00A310E0" w:rsidRPr="00CB2CFB" w:rsidRDefault="00A310E0" w:rsidP="00A310E0">
      <w:pPr>
        <w:adjustRightInd w:val="0"/>
        <w:ind w:firstLine="5812"/>
        <w:rPr>
          <w:b/>
          <w:bCs/>
          <w:color w:val="000000"/>
        </w:rPr>
      </w:pPr>
    </w:p>
    <w:p w14:paraId="1514E511" w14:textId="52089E65" w:rsidR="00A310E0" w:rsidRDefault="00A310E0" w:rsidP="00A310E0">
      <w:pPr>
        <w:adjustRightInd w:val="0"/>
        <w:ind w:firstLine="5812"/>
        <w:rPr>
          <w:b/>
          <w:bCs/>
          <w:color w:val="000000"/>
        </w:rPr>
      </w:pPr>
    </w:p>
    <w:p w14:paraId="2FB17244" w14:textId="77777777" w:rsidR="00A310E0" w:rsidRPr="00CB2CFB" w:rsidRDefault="00A310E0" w:rsidP="00A310E0">
      <w:pPr>
        <w:adjustRightInd w:val="0"/>
        <w:ind w:firstLine="5812"/>
        <w:rPr>
          <w:b/>
          <w:bCs/>
          <w:color w:val="000000"/>
        </w:rPr>
      </w:pPr>
    </w:p>
    <w:p w14:paraId="5DA48302" w14:textId="77777777" w:rsidR="00A310E0" w:rsidRPr="00CB2CFB" w:rsidRDefault="00A310E0" w:rsidP="00A310E0">
      <w:pPr>
        <w:adjustRightInd w:val="0"/>
        <w:ind w:left="560" w:firstLine="5110"/>
        <w:jc w:val="center"/>
        <w:rPr>
          <w:b/>
          <w:bCs/>
          <w:color w:val="000000"/>
        </w:rPr>
      </w:pPr>
      <w:r w:rsidRPr="00CB2CFB">
        <w:rPr>
          <w:b/>
          <w:bCs/>
          <w:color w:val="000000"/>
        </w:rPr>
        <w:t>ALEI FERNANDES</w:t>
      </w:r>
    </w:p>
    <w:p w14:paraId="0B42C8A9" w14:textId="77777777" w:rsidR="00A310E0" w:rsidRPr="00CB2CFB" w:rsidRDefault="00A310E0" w:rsidP="00A310E0">
      <w:pPr>
        <w:adjustRightInd w:val="0"/>
        <w:ind w:left="3686" w:firstLine="1984"/>
        <w:jc w:val="center"/>
        <w:rPr>
          <w:bCs/>
          <w:color w:val="000000"/>
        </w:rPr>
      </w:pPr>
      <w:r w:rsidRPr="00CB2CFB">
        <w:rPr>
          <w:bCs/>
          <w:color w:val="000000"/>
        </w:rPr>
        <w:t>Prefeito Municipal</w:t>
      </w:r>
    </w:p>
    <w:p w14:paraId="1C18A236" w14:textId="77777777" w:rsidR="00A310E0" w:rsidRPr="00CB2CFB" w:rsidRDefault="00A310E0" w:rsidP="00A310E0">
      <w:pPr>
        <w:tabs>
          <w:tab w:val="left" w:pos="4395"/>
        </w:tabs>
        <w:adjustRightInd w:val="0"/>
        <w:ind w:right="4536"/>
        <w:jc w:val="center"/>
        <w:rPr>
          <w:b/>
          <w:bCs/>
          <w:color w:val="000000"/>
        </w:rPr>
      </w:pPr>
      <w:r w:rsidRPr="00CB2CFB">
        <w:rPr>
          <w:b/>
          <w:bCs/>
          <w:color w:val="000000"/>
        </w:rPr>
        <w:t>DANIEL HENRIQUE DE MELO SANTOS</w:t>
      </w:r>
    </w:p>
    <w:p w14:paraId="7813A889" w14:textId="77777777" w:rsidR="00A310E0" w:rsidRPr="00CB2CFB" w:rsidRDefault="00A310E0" w:rsidP="00A310E0">
      <w:pPr>
        <w:tabs>
          <w:tab w:val="left" w:pos="4395"/>
        </w:tabs>
        <w:ind w:right="4536"/>
        <w:jc w:val="center"/>
      </w:pPr>
      <w:r w:rsidRPr="00CB2CFB">
        <w:rPr>
          <w:color w:val="000000"/>
        </w:rPr>
        <w:t>Secretário Municipal de Administração</w:t>
      </w:r>
    </w:p>
    <w:p w14:paraId="01BAE759" w14:textId="77777777" w:rsidR="00BC64B3" w:rsidRPr="00BC64B3" w:rsidRDefault="00BC64B3" w:rsidP="00B7012F">
      <w:pPr>
        <w:ind w:firstLine="1418"/>
        <w:jc w:val="both"/>
        <w:rPr>
          <w:szCs w:val="23"/>
        </w:rPr>
      </w:pPr>
    </w:p>
    <w:sectPr w:rsidR="00BC64B3" w:rsidRPr="00BC64B3" w:rsidSect="00901401">
      <w:headerReference w:type="even" r:id="rId7"/>
      <w:headerReference w:type="default" r:id="rId8"/>
      <w:headerReference w:type="first" r:id="rId9"/>
      <w:pgSz w:w="11906" w:h="16838"/>
      <w:pgMar w:top="2694" w:right="991" w:bottom="15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DB5DB45" w14:textId="77777777" w:rsidR="00F869D4" w:rsidRDefault="00F869D4" w:rsidP="00A14B14">
      <w:r>
        <w:separator/>
      </w:r>
    </w:p>
  </w:endnote>
  <w:endnote w:type="continuationSeparator" w:id="0">
    <w:p w14:paraId="47DEED67" w14:textId="77777777" w:rsidR="00F869D4" w:rsidRDefault="00F869D4" w:rsidP="00A14B1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9EF11BB" w14:textId="77777777" w:rsidR="00F869D4" w:rsidRDefault="00F869D4" w:rsidP="00A14B14">
      <w:r>
        <w:separator/>
      </w:r>
    </w:p>
  </w:footnote>
  <w:footnote w:type="continuationSeparator" w:id="0">
    <w:p w14:paraId="255BF9BC" w14:textId="77777777" w:rsidR="00F869D4" w:rsidRDefault="00F869D4" w:rsidP="00A14B1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5EC2C72" w14:textId="1E5C311B" w:rsidR="00A14B14" w:rsidRDefault="00A310E0">
    <w:pPr>
      <w:pStyle w:val="Cabealho"/>
    </w:pPr>
    <w:r>
      <w:rPr>
        <w:noProof/>
      </w:rPr>
      <w:pict w14:anchorId="51D498DF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190233204" o:spid="_x0000_s1119" type="#_x0000_t75" style="position:absolute;margin-left:0;margin-top:0;width:595.35pt;height:842pt;z-index:-251657216;mso-position-horizontal:center;mso-position-horizontal-relative:margin;mso-position-vertical:center;mso-position-vertical-relative:margin" o:allowincell="f">
          <v:imagedata r:id="rId1" o:title="Oficio OFICIAL- Prefeitura de Sorriso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772F250" w14:textId="63F98876" w:rsidR="00A14B14" w:rsidRDefault="00A310E0">
    <w:pPr>
      <w:pStyle w:val="Cabealho"/>
    </w:pPr>
    <w:r>
      <w:rPr>
        <w:noProof/>
      </w:rPr>
      <w:pict w14:anchorId="76F514D2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190233205" o:spid="_x0000_s1120" type="#_x0000_t75" style="position:absolute;margin-left:-85.8pt;margin-top:-136.6pt;width:595.35pt;height:842pt;z-index:-251656192;mso-position-horizontal-relative:margin;mso-position-vertical-relative:margin" o:allowincell="f">
          <v:imagedata r:id="rId1" o:title="Oficio OFICIAL- Prefeitura de Sorriso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A2C3B2F" w14:textId="7E4A2443" w:rsidR="00A14B14" w:rsidRDefault="00A310E0">
    <w:pPr>
      <w:pStyle w:val="Cabealho"/>
    </w:pPr>
    <w:r>
      <w:rPr>
        <w:noProof/>
      </w:rPr>
      <w:pict w14:anchorId="7D5E1BC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190233203" o:spid="_x0000_s1118" type="#_x0000_t75" style="position:absolute;margin-left:0;margin-top:0;width:595.35pt;height:842pt;z-index:-251658240;mso-position-horizontal:center;mso-position-horizontal-relative:margin;mso-position-vertical:center;mso-position-vertical-relative:margin" o:allowincell="f">
          <v:imagedata r:id="rId1" o:title="Oficio OFICIAL- Prefeitura de Sorriso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numPicBullet w:numPicBulletId="0">
    <w:pict>
      <v:rect id="_x0000_i1033" style="width:0;height:1.5pt" o:hralign="center" o:bullet="t" o:hrstd="t" o:hr="t" fillcolor="#a0a0a0" stroked="f"/>
    </w:pict>
  </w:numPicBullet>
  <w:abstractNum w:abstractNumId="0" w15:restartNumberingAfterBreak="0">
    <w:nsid w:val="081C482A"/>
    <w:multiLevelType w:val="hybridMultilevel"/>
    <w:tmpl w:val="70749E96"/>
    <w:lvl w:ilvl="0" w:tplc="81342BCE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E62B7E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F27C1490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4EA0D010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9EB4D0DA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E2B288BA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AEF2F6E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20421D2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BD5CE7D6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" w15:restartNumberingAfterBreak="0">
    <w:nsid w:val="11F349DB"/>
    <w:multiLevelType w:val="multilevel"/>
    <w:tmpl w:val="3FE45F6A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 w15:restartNumberingAfterBreak="0">
    <w:nsid w:val="1DD9561E"/>
    <w:multiLevelType w:val="hybridMultilevel"/>
    <w:tmpl w:val="58E841E2"/>
    <w:lvl w:ilvl="0" w:tplc="4B22DC2E">
      <w:start w:val="1"/>
      <w:numFmt w:val="lowerLetter"/>
      <w:lvlText w:val="%1)"/>
      <w:lvlJc w:val="left"/>
      <w:pPr>
        <w:ind w:left="177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3" w15:restartNumberingAfterBreak="0">
    <w:nsid w:val="293939AA"/>
    <w:multiLevelType w:val="multilevel"/>
    <w:tmpl w:val="E50EC5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3A9477C5"/>
    <w:multiLevelType w:val="multilevel"/>
    <w:tmpl w:val="227C382A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5" w15:restartNumberingAfterBreak="0">
    <w:nsid w:val="43670FF1"/>
    <w:multiLevelType w:val="hybridMultilevel"/>
    <w:tmpl w:val="2D3CD01C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E550D71"/>
    <w:multiLevelType w:val="hybridMultilevel"/>
    <w:tmpl w:val="AC40A36A"/>
    <w:lvl w:ilvl="0" w:tplc="04160001">
      <w:start w:val="1"/>
      <w:numFmt w:val="bullet"/>
      <w:lvlText w:val=""/>
      <w:lvlJc w:val="left"/>
      <w:pPr>
        <w:ind w:left="2138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858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578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4298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5018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738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6458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7178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898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5"/>
  </w:num>
  <w:num w:numId="5">
    <w:abstractNumId w:val="6"/>
  </w:num>
  <w:num w:numId="6">
    <w:abstractNumId w:val="4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51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14B14"/>
    <w:rsid w:val="00020919"/>
    <w:rsid w:val="00031BA7"/>
    <w:rsid w:val="00074511"/>
    <w:rsid w:val="00090D80"/>
    <w:rsid w:val="001023FB"/>
    <w:rsid w:val="00160E48"/>
    <w:rsid w:val="001B58D4"/>
    <w:rsid w:val="001D1A2D"/>
    <w:rsid w:val="001F062C"/>
    <w:rsid w:val="001F4EC8"/>
    <w:rsid w:val="00234191"/>
    <w:rsid w:val="0023649C"/>
    <w:rsid w:val="002B50D3"/>
    <w:rsid w:val="002E15EA"/>
    <w:rsid w:val="002E35C7"/>
    <w:rsid w:val="002E4178"/>
    <w:rsid w:val="002F5F3A"/>
    <w:rsid w:val="00301F47"/>
    <w:rsid w:val="00322427"/>
    <w:rsid w:val="00331693"/>
    <w:rsid w:val="00331AA5"/>
    <w:rsid w:val="0036616C"/>
    <w:rsid w:val="003912C6"/>
    <w:rsid w:val="003E793B"/>
    <w:rsid w:val="00446EA8"/>
    <w:rsid w:val="00466E2C"/>
    <w:rsid w:val="00472183"/>
    <w:rsid w:val="00487484"/>
    <w:rsid w:val="00491601"/>
    <w:rsid w:val="00493712"/>
    <w:rsid w:val="004A3EE2"/>
    <w:rsid w:val="00526203"/>
    <w:rsid w:val="00533563"/>
    <w:rsid w:val="005476C3"/>
    <w:rsid w:val="00547822"/>
    <w:rsid w:val="005934E8"/>
    <w:rsid w:val="005A7E37"/>
    <w:rsid w:val="00627F0C"/>
    <w:rsid w:val="006338D6"/>
    <w:rsid w:val="00644497"/>
    <w:rsid w:val="00647882"/>
    <w:rsid w:val="006A7E8E"/>
    <w:rsid w:val="006F1A5A"/>
    <w:rsid w:val="006F5032"/>
    <w:rsid w:val="00742D79"/>
    <w:rsid w:val="00743DE1"/>
    <w:rsid w:val="0075346D"/>
    <w:rsid w:val="00761ECF"/>
    <w:rsid w:val="007E7433"/>
    <w:rsid w:val="007F490D"/>
    <w:rsid w:val="00807271"/>
    <w:rsid w:val="00820E69"/>
    <w:rsid w:val="008317AD"/>
    <w:rsid w:val="00854983"/>
    <w:rsid w:val="008653D3"/>
    <w:rsid w:val="008743D7"/>
    <w:rsid w:val="008A4C0E"/>
    <w:rsid w:val="008A511E"/>
    <w:rsid w:val="00901401"/>
    <w:rsid w:val="009033E9"/>
    <w:rsid w:val="00914AA8"/>
    <w:rsid w:val="00920F30"/>
    <w:rsid w:val="00A13070"/>
    <w:rsid w:val="00A14B14"/>
    <w:rsid w:val="00A310E0"/>
    <w:rsid w:val="00A43558"/>
    <w:rsid w:val="00A457C6"/>
    <w:rsid w:val="00A60228"/>
    <w:rsid w:val="00A67654"/>
    <w:rsid w:val="00A736BF"/>
    <w:rsid w:val="00A77B8A"/>
    <w:rsid w:val="00A94F56"/>
    <w:rsid w:val="00AC1F23"/>
    <w:rsid w:val="00AC72EF"/>
    <w:rsid w:val="00AD4CDD"/>
    <w:rsid w:val="00AE325E"/>
    <w:rsid w:val="00B012DA"/>
    <w:rsid w:val="00B10B79"/>
    <w:rsid w:val="00B114AC"/>
    <w:rsid w:val="00B17678"/>
    <w:rsid w:val="00B20882"/>
    <w:rsid w:val="00B235CB"/>
    <w:rsid w:val="00B51C30"/>
    <w:rsid w:val="00B57795"/>
    <w:rsid w:val="00B7012F"/>
    <w:rsid w:val="00BA0814"/>
    <w:rsid w:val="00BC64B3"/>
    <w:rsid w:val="00BD1EE0"/>
    <w:rsid w:val="00BE0F2C"/>
    <w:rsid w:val="00BF1205"/>
    <w:rsid w:val="00BF70B9"/>
    <w:rsid w:val="00C30F3D"/>
    <w:rsid w:val="00C85E16"/>
    <w:rsid w:val="00CA5677"/>
    <w:rsid w:val="00CB420F"/>
    <w:rsid w:val="00CD1D0D"/>
    <w:rsid w:val="00CE04E6"/>
    <w:rsid w:val="00CE43AE"/>
    <w:rsid w:val="00D96208"/>
    <w:rsid w:val="00DA5BFE"/>
    <w:rsid w:val="00DA7370"/>
    <w:rsid w:val="00DC067B"/>
    <w:rsid w:val="00DC5877"/>
    <w:rsid w:val="00DF168D"/>
    <w:rsid w:val="00E204AC"/>
    <w:rsid w:val="00E86C06"/>
    <w:rsid w:val="00EB5CD5"/>
    <w:rsid w:val="00EB7A7B"/>
    <w:rsid w:val="00EF4E98"/>
    <w:rsid w:val="00F53939"/>
    <w:rsid w:val="00F70E36"/>
    <w:rsid w:val="00F869D4"/>
    <w:rsid w:val="00F928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2"/>
    </o:shapelayout>
  </w:shapeDefaults>
  <w:decimalSymbol w:val=","/>
  <w:listSeparator w:val=";"/>
  <w14:docId w14:val="64213A80"/>
  <w15:chartTrackingRefBased/>
  <w15:docId w15:val="{BCE597E0-77B6-425F-A4B4-02B0B9B71B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B50D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A14B14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CabealhoChar">
    <w:name w:val="Cabeçalho Char"/>
    <w:basedOn w:val="Fontepargpadro"/>
    <w:link w:val="Cabealho"/>
    <w:uiPriority w:val="99"/>
    <w:rsid w:val="00A14B14"/>
  </w:style>
  <w:style w:type="paragraph" w:styleId="Rodap">
    <w:name w:val="footer"/>
    <w:basedOn w:val="Normal"/>
    <w:link w:val="RodapChar"/>
    <w:uiPriority w:val="99"/>
    <w:unhideWhenUsed/>
    <w:rsid w:val="00A14B14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A14B14"/>
  </w:style>
  <w:style w:type="paragraph" w:styleId="NormalWeb">
    <w:name w:val="Normal (Web)"/>
    <w:basedOn w:val="Normal"/>
    <w:uiPriority w:val="99"/>
    <w:unhideWhenUsed/>
    <w:rsid w:val="00A14B14"/>
    <w:pPr>
      <w:spacing w:before="100" w:beforeAutospacing="1" w:after="100" w:afterAutospacing="1"/>
    </w:pPr>
  </w:style>
  <w:style w:type="paragraph" w:styleId="Pr-formataoHTML">
    <w:name w:val="HTML Preformatted"/>
    <w:basedOn w:val="Normal"/>
    <w:link w:val="Pr-formataoHTMLChar"/>
    <w:rsid w:val="002B50D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Verdana" w:hAnsi="Verdana" w:cs="Courier New"/>
      <w:color w:val="000000"/>
      <w:sz w:val="14"/>
      <w:szCs w:val="14"/>
    </w:rPr>
  </w:style>
  <w:style w:type="character" w:customStyle="1" w:styleId="Pr-formataoHTMLChar">
    <w:name w:val="Pré-formatação HTML Char"/>
    <w:basedOn w:val="Fontepargpadro"/>
    <w:link w:val="Pr-formataoHTML"/>
    <w:rsid w:val="002B50D3"/>
    <w:rPr>
      <w:rFonts w:ascii="Verdana" w:eastAsia="Times New Roman" w:hAnsi="Verdana" w:cs="Courier New"/>
      <w:color w:val="000000"/>
      <w:sz w:val="14"/>
      <w:szCs w:val="14"/>
      <w:lang w:eastAsia="pt-BR"/>
    </w:rPr>
  </w:style>
  <w:style w:type="paragraph" w:customStyle="1" w:styleId="p4">
    <w:name w:val="p4"/>
    <w:basedOn w:val="Normal"/>
    <w:rsid w:val="002B50D3"/>
    <w:pPr>
      <w:widowControl w:val="0"/>
      <w:tabs>
        <w:tab w:val="left" w:pos="4840"/>
      </w:tabs>
      <w:snapToGrid w:val="0"/>
      <w:spacing w:line="240" w:lineRule="atLeast"/>
      <w:ind w:left="3400"/>
    </w:pPr>
    <w:rPr>
      <w:szCs w:val="20"/>
    </w:rPr>
  </w:style>
  <w:style w:type="paragraph" w:styleId="Corpodetexto">
    <w:name w:val="Body Text"/>
    <w:basedOn w:val="Normal"/>
    <w:link w:val="CorpodetextoChar"/>
    <w:uiPriority w:val="99"/>
    <w:unhideWhenUsed/>
    <w:rsid w:val="002B50D3"/>
    <w:pPr>
      <w:spacing w:after="120"/>
    </w:pPr>
  </w:style>
  <w:style w:type="character" w:customStyle="1" w:styleId="CorpodetextoChar">
    <w:name w:val="Corpo de texto Char"/>
    <w:basedOn w:val="Fontepargpadro"/>
    <w:link w:val="Corpodetexto"/>
    <w:uiPriority w:val="99"/>
    <w:rsid w:val="002B50D3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PargrafodaLista">
    <w:name w:val="List Paragraph"/>
    <w:basedOn w:val="Normal"/>
    <w:uiPriority w:val="34"/>
    <w:qFormat/>
    <w:rsid w:val="00A94F56"/>
    <w:pPr>
      <w:ind w:left="720"/>
      <w:contextualSpacing/>
    </w:pPr>
  </w:style>
  <w:style w:type="character" w:customStyle="1" w:styleId="label">
    <w:name w:val="label"/>
    <w:basedOn w:val="Fontepargpadro"/>
    <w:rsid w:val="001B58D4"/>
  </w:style>
  <w:style w:type="paragraph" w:customStyle="1" w:styleId="p5">
    <w:name w:val="p5"/>
    <w:basedOn w:val="Normal"/>
    <w:rsid w:val="001B58D4"/>
    <w:pPr>
      <w:widowControl w:val="0"/>
      <w:tabs>
        <w:tab w:val="left" w:pos="1360"/>
      </w:tabs>
      <w:snapToGrid w:val="0"/>
      <w:spacing w:line="240" w:lineRule="atLeast"/>
      <w:ind w:left="1440" w:firstLine="1296"/>
    </w:pPr>
    <w:rPr>
      <w:szCs w:val="20"/>
    </w:rPr>
  </w:style>
  <w:style w:type="character" w:styleId="Hyperlink">
    <w:name w:val="Hyperlink"/>
    <w:basedOn w:val="Fontepargpadro"/>
    <w:uiPriority w:val="99"/>
    <w:unhideWhenUsed/>
    <w:rsid w:val="00B7012F"/>
    <w:rPr>
      <w:color w:val="0563C1" w:themeColor="hyperlink"/>
      <w:u w:val="single"/>
    </w:rPr>
  </w:style>
  <w:style w:type="character" w:styleId="Forte">
    <w:name w:val="Strong"/>
    <w:basedOn w:val="Fontepargpadro"/>
    <w:uiPriority w:val="22"/>
    <w:qFormat/>
    <w:rsid w:val="00A13070"/>
    <w:rPr>
      <w:b/>
      <w:bCs/>
    </w:rPr>
  </w:style>
  <w:style w:type="character" w:styleId="Refdecomentrio">
    <w:name w:val="annotation reference"/>
    <w:basedOn w:val="Fontepargpadro"/>
    <w:uiPriority w:val="99"/>
    <w:semiHidden/>
    <w:unhideWhenUsed/>
    <w:rsid w:val="00DC5877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DC5877"/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sid w:val="00DC5877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DC5877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DC5877"/>
    <w:rPr>
      <w:rFonts w:ascii="Times New Roman" w:eastAsia="Times New Roman" w:hAnsi="Times New Roman" w:cs="Times New Roman"/>
      <w:b/>
      <w:bCs/>
      <w:sz w:val="20"/>
      <w:szCs w:val="20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DC5877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DC5877"/>
    <w:rPr>
      <w:rFonts w:ascii="Segoe UI" w:eastAsia="Times New Roman" w:hAnsi="Segoe UI" w:cs="Segoe UI"/>
      <w:sz w:val="18"/>
      <w:szCs w:val="18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35055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562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461</Words>
  <Characters>2491</Characters>
  <Application>Microsoft Office Word</Application>
  <DocSecurity>0</DocSecurity>
  <Lines>20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VICTOR DA SILVA RODRIGUES</dc:creator>
  <cp:keywords/>
  <dc:description/>
  <cp:lastModifiedBy>LUANA GRAZIELE TRINDADE ZANDER MULLER</cp:lastModifiedBy>
  <cp:revision>2</cp:revision>
  <cp:lastPrinted>2025-05-16T14:17:00Z</cp:lastPrinted>
  <dcterms:created xsi:type="dcterms:W3CDTF">2026-09-24T11:31:00Z</dcterms:created>
  <dcterms:modified xsi:type="dcterms:W3CDTF">2026-09-24T11:31:00Z</dcterms:modified>
</cp:coreProperties>
</file>