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D80E8B" w:rsidRPr="00D76930" w:rsidP="00A52341" w14:paraId="7B878D4F" w14:textId="46B6E83F">
      <w:pPr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6930">
        <w:rPr>
          <w:rFonts w:ascii="Times New Roman" w:hAnsi="Times New Roman" w:cs="Times New Roman"/>
          <w:b/>
          <w:sz w:val="24"/>
          <w:szCs w:val="24"/>
        </w:rPr>
        <w:t xml:space="preserve">INDICAÇÃO N° </w:t>
      </w:r>
      <w:r w:rsidRPr="00D76930" w:rsidR="009563C7">
        <w:rPr>
          <w:rFonts w:ascii="Times New Roman" w:hAnsi="Times New Roman" w:cs="Times New Roman"/>
          <w:b/>
          <w:sz w:val="24"/>
          <w:szCs w:val="24"/>
        </w:rPr>
        <w:t>/202</w:t>
      </w:r>
      <w:r w:rsidRPr="00D76930" w:rsidR="006B439F">
        <w:rPr>
          <w:rFonts w:ascii="Times New Roman" w:hAnsi="Times New Roman" w:cs="Times New Roman"/>
          <w:b/>
          <w:sz w:val="24"/>
          <w:szCs w:val="24"/>
        </w:rPr>
        <w:t>6</w:t>
      </w:r>
    </w:p>
    <w:p w:rsidR="00D76930" w:rsidRPr="00D76930" w:rsidP="00A52341" w14:paraId="37DBD24A" w14:textId="77777777">
      <w:pPr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D495E" w:rsidRPr="00D76930" w:rsidP="00A52341" w14:paraId="7CD1043A" w14:textId="77777777">
      <w:pPr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02EAA" w:rsidRPr="00D76930" w:rsidP="005E09E7" w14:paraId="1AD12658" w14:textId="0DA16A37">
      <w:pPr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76930">
        <w:rPr>
          <w:rFonts w:ascii="Times New Roman" w:hAnsi="Times New Roman" w:cs="Times New Roman"/>
          <w:b/>
          <w:bCs/>
          <w:sz w:val="24"/>
          <w:szCs w:val="24"/>
        </w:rPr>
        <w:t>INDICO A CONSTRUÇÃO DE ESPAÇOS DE LAZER INFANTIL EM ÁREAS ARBORIZADAS E SOMBREADAS NOS BAIRROS MORADA DO BOSQUE I, II E III, NO MUNICÍPIO DE SORRISO – MT.</w:t>
      </w:r>
    </w:p>
    <w:p w:rsidR="00D76930" w:rsidRPr="00D76930" w:rsidP="005E09E7" w14:paraId="515C5C90" w14:textId="77777777">
      <w:pPr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73BD7" w:rsidRPr="00D76930" w:rsidP="005E09E7" w14:paraId="013F0F89" w14:textId="77777777">
      <w:pPr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09E7" w:rsidRPr="00D76930" w:rsidP="005E09E7" w14:paraId="3AEBA8C2" w14:textId="0C8F5551">
      <w:pPr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6930">
        <w:rPr>
          <w:rFonts w:ascii="Times New Roman" w:hAnsi="Times New Roman" w:cs="Times New Roman"/>
          <w:b/>
          <w:sz w:val="24"/>
          <w:szCs w:val="24"/>
        </w:rPr>
        <w:t xml:space="preserve">RODRIGO MATTERAZZI </w:t>
      </w:r>
      <w:r w:rsidRPr="00D76930" w:rsidR="00BC0E9C">
        <w:rPr>
          <w:rFonts w:ascii="Times New Roman" w:hAnsi="Times New Roman" w:cs="Times New Roman"/>
          <w:b/>
          <w:sz w:val="24"/>
          <w:szCs w:val="24"/>
        </w:rPr>
        <w:t>–</w:t>
      </w:r>
      <w:r w:rsidRPr="00D76930">
        <w:rPr>
          <w:rFonts w:ascii="Times New Roman" w:hAnsi="Times New Roman" w:cs="Times New Roman"/>
          <w:b/>
          <w:sz w:val="24"/>
          <w:szCs w:val="24"/>
        </w:rPr>
        <w:t xml:space="preserve"> REPUBLICANOS</w:t>
      </w:r>
      <w:r w:rsidRPr="00D76930" w:rsidR="001920BA">
        <w:rPr>
          <w:rFonts w:ascii="Times New Roman" w:hAnsi="Times New Roman" w:cs="Times New Roman"/>
          <w:b/>
          <w:sz w:val="24"/>
          <w:szCs w:val="24"/>
        </w:rPr>
        <w:t>,</w:t>
      </w:r>
      <w:r w:rsidRPr="00D76930" w:rsidR="00BC0E9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76930" w:rsidR="001920BA">
        <w:rPr>
          <w:rFonts w:ascii="Times New Roman" w:hAnsi="Times New Roman" w:cs="Times New Roman"/>
          <w:bCs/>
          <w:sz w:val="24"/>
          <w:szCs w:val="24"/>
        </w:rPr>
        <w:t>vereado</w:t>
      </w:r>
      <w:r w:rsidRPr="00D76930" w:rsidR="00CF4F7A">
        <w:rPr>
          <w:rFonts w:ascii="Times New Roman" w:hAnsi="Times New Roman" w:cs="Times New Roman"/>
          <w:bCs/>
          <w:sz w:val="24"/>
          <w:szCs w:val="24"/>
        </w:rPr>
        <w:t>r</w:t>
      </w:r>
      <w:r w:rsidRPr="00D769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76930" w:rsidR="001920BA">
        <w:rPr>
          <w:rFonts w:ascii="Times New Roman" w:hAnsi="Times New Roman" w:cs="Times New Roman"/>
          <w:sz w:val="24"/>
          <w:szCs w:val="24"/>
        </w:rPr>
        <w:t>com</w:t>
      </w:r>
      <w:r w:rsidRPr="00D76930" w:rsidR="008F274D">
        <w:rPr>
          <w:rFonts w:ascii="Times New Roman" w:hAnsi="Times New Roman" w:cs="Times New Roman"/>
          <w:sz w:val="24"/>
          <w:szCs w:val="24"/>
        </w:rPr>
        <w:t xml:space="preserve"> assento nesta Casa, de conformidade com o </w:t>
      </w:r>
      <w:r w:rsidRPr="00D76930" w:rsidR="00E731A0">
        <w:rPr>
          <w:rFonts w:ascii="Times New Roman" w:hAnsi="Times New Roman" w:cs="Times New Roman"/>
          <w:sz w:val="24"/>
          <w:szCs w:val="24"/>
        </w:rPr>
        <w:t>Art.</w:t>
      </w:r>
      <w:r w:rsidRPr="00D76930" w:rsidR="008F274D">
        <w:rPr>
          <w:rFonts w:ascii="Times New Roman" w:hAnsi="Times New Roman" w:cs="Times New Roman"/>
          <w:sz w:val="24"/>
          <w:szCs w:val="24"/>
        </w:rPr>
        <w:t xml:space="preserve"> 115, do Regimento Interno, </w:t>
      </w:r>
      <w:r w:rsidRPr="00D76930" w:rsidR="005B0C77">
        <w:rPr>
          <w:rFonts w:ascii="Times New Roman" w:hAnsi="Times New Roman" w:cs="Times New Roman"/>
          <w:sz w:val="24"/>
          <w:szCs w:val="24"/>
        </w:rPr>
        <w:t>REQUER</w:t>
      </w:r>
      <w:r w:rsidRPr="00D76930" w:rsidR="008F274D">
        <w:rPr>
          <w:rFonts w:ascii="Times New Roman" w:hAnsi="Times New Roman" w:cs="Times New Roman"/>
          <w:sz w:val="24"/>
          <w:szCs w:val="24"/>
        </w:rPr>
        <w:t xml:space="preserve"> à Mesa que este expediente seja encaminhado ao Exmo. Senhor </w:t>
      </w:r>
      <w:r w:rsidRPr="00D76930">
        <w:rPr>
          <w:rFonts w:ascii="Times New Roman" w:hAnsi="Times New Roman" w:cs="Times New Roman"/>
          <w:sz w:val="24"/>
          <w:szCs w:val="24"/>
        </w:rPr>
        <w:t>Alei Fernandes</w:t>
      </w:r>
      <w:r w:rsidRPr="00D76930" w:rsidR="008F274D">
        <w:rPr>
          <w:rFonts w:ascii="Times New Roman" w:hAnsi="Times New Roman" w:cs="Times New Roman"/>
          <w:sz w:val="24"/>
          <w:szCs w:val="24"/>
        </w:rPr>
        <w:t>, Prefeito Municipal,</w:t>
      </w:r>
      <w:r w:rsidRPr="00D76930">
        <w:rPr>
          <w:rFonts w:ascii="Times New Roman" w:hAnsi="Times New Roman" w:cs="Times New Roman"/>
          <w:sz w:val="24"/>
          <w:szCs w:val="24"/>
        </w:rPr>
        <w:t xml:space="preserve"> com cópia </w:t>
      </w:r>
      <w:r w:rsidRPr="00D76930" w:rsidR="008F274D">
        <w:rPr>
          <w:rFonts w:ascii="Times New Roman" w:hAnsi="Times New Roman" w:cs="Times New Roman"/>
          <w:sz w:val="24"/>
          <w:szCs w:val="24"/>
        </w:rPr>
        <w:t xml:space="preserve">à </w:t>
      </w:r>
      <w:r w:rsidRPr="00D76930" w:rsidR="00CF4F7A">
        <w:rPr>
          <w:rFonts w:ascii="Times New Roman" w:hAnsi="Times New Roman" w:cs="Times New Roman"/>
          <w:sz w:val="24"/>
          <w:szCs w:val="24"/>
        </w:rPr>
        <w:t>Secretaria Municipal de</w:t>
      </w:r>
      <w:r w:rsidRPr="00D76930" w:rsidR="00802EAA">
        <w:rPr>
          <w:rFonts w:ascii="Times New Roman" w:hAnsi="Times New Roman" w:cs="Times New Roman"/>
          <w:sz w:val="24"/>
          <w:szCs w:val="24"/>
        </w:rPr>
        <w:t xml:space="preserve"> </w:t>
      </w:r>
      <w:r w:rsidRPr="00D76930" w:rsidR="00673BD7">
        <w:rPr>
          <w:rFonts w:ascii="Times New Roman" w:hAnsi="Times New Roman" w:cs="Times New Roman"/>
          <w:sz w:val="24"/>
          <w:szCs w:val="24"/>
        </w:rPr>
        <w:t>Infraestrutura, Transporte e Saneamento e a Secretaria Municipal de Esporte, Lazer e Juventude</w:t>
      </w:r>
      <w:r w:rsidRPr="00D76930" w:rsidR="008F274D">
        <w:rPr>
          <w:rFonts w:ascii="Times New Roman" w:hAnsi="Times New Roman" w:cs="Times New Roman"/>
          <w:sz w:val="24"/>
          <w:szCs w:val="24"/>
        </w:rPr>
        <w:t xml:space="preserve">, </w:t>
      </w:r>
      <w:r w:rsidRPr="00D76930" w:rsidR="008F274D">
        <w:rPr>
          <w:rFonts w:ascii="Times New Roman" w:hAnsi="Times New Roman" w:cs="Times New Roman"/>
          <w:b/>
          <w:sz w:val="24"/>
          <w:szCs w:val="24"/>
        </w:rPr>
        <w:t>versando s</w:t>
      </w:r>
      <w:r w:rsidRPr="00D76930" w:rsidR="00101379">
        <w:rPr>
          <w:rFonts w:ascii="Times New Roman" w:hAnsi="Times New Roman" w:cs="Times New Roman"/>
          <w:b/>
          <w:sz w:val="24"/>
          <w:szCs w:val="24"/>
        </w:rPr>
        <w:t xml:space="preserve">obre a necessidade </w:t>
      </w:r>
      <w:r w:rsidRPr="00D76930">
        <w:rPr>
          <w:rFonts w:ascii="Times New Roman" w:hAnsi="Times New Roman" w:cs="Times New Roman"/>
          <w:b/>
          <w:sz w:val="24"/>
          <w:szCs w:val="24"/>
        </w:rPr>
        <w:t>de</w:t>
      </w:r>
      <w:r w:rsidRPr="00D76930" w:rsidR="00802E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76930" w:rsidR="00673BD7">
        <w:rPr>
          <w:rFonts w:ascii="Times New Roman" w:hAnsi="Times New Roman" w:cs="Times New Roman"/>
          <w:b/>
          <w:sz w:val="24"/>
          <w:szCs w:val="24"/>
        </w:rPr>
        <w:t>construção de espaços de lazer infantil em áreas arborizadas e sombreadas nos bairros Morada do Bosque I, II e III, no Município de Sorriso – MT.</w:t>
      </w:r>
    </w:p>
    <w:p w:rsidR="00D76930" w:rsidRPr="00D76930" w:rsidP="005E09E7" w14:paraId="4A1C2789" w14:textId="77777777">
      <w:pPr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73BD7" w:rsidRPr="00D76930" w:rsidP="005E09E7" w14:paraId="005066F3" w14:textId="77777777">
      <w:pPr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0E8B" w:rsidRPr="00D76930" w:rsidP="00A52341" w14:paraId="34090AE0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6930">
        <w:rPr>
          <w:rFonts w:ascii="Times New Roman" w:hAnsi="Times New Roman" w:cs="Times New Roman"/>
          <w:b/>
          <w:sz w:val="24"/>
          <w:szCs w:val="24"/>
        </w:rPr>
        <w:t>JUSTIFICATIVAS</w:t>
      </w:r>
    </w:p>
    <w:p w:rsidR="00D80E8B" w:rsidRPr="00D76930" w:rsidP="00A52341" w14:paraId="59F2F96F" w14:textId="7777777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673BD7" w:rsidRPr="00D76930" w:rsidP="00673BD7" w14:paraId="3D160DD2" w14:textId="7777777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76930">
        <w:rPr>
          <w:rFonts w:ascii="Times New Roman" w:hAnsi="Times New Roman" w:cs="Times New Roman"/>
          <w:sz w:val="24"/>
          <w:szCs w:val="24"/>
        </w:rPr>
        <w:t>Considerando que a oferta de espaços públicos destinados ao lazer infantil contribui para o desenvolvimento físico, social e emocional das crianças, além de estimular a convivência comunitária;</w:t>
      </w:r>
    </w:p>
    <w:p w:rsidR="00673BD7" w:rsidRPr="00D76930" w:rsidP="00673BD7" w14:paraId="14258A26" w14:textId="7777777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673BD7" w:rsidRPr="00D76930" w:rsidP="00673BD7" w14:paraId="121D0669" w14:textId="65C80D8D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76930">
        <w:rPr>
          <w:rFonts w:ascii="Times New Roman" w:hAnsi="Times New Roman" w:cs="Times New Roman"/>
          <w:sz w:val="24"/>
          <w:szCs w:val="24"/>
        </w:rPr>
        <w:t>Considerando que os bairros Morada do Bosque I, II e III</w:t>
      </w:r>
      <w:r w:rsidR="00A442EE">
        <w:rPr>
          <w:rFonts w:ascii="Times New Roman" w:hAnsi="Times New Roman" w:cs="Times New Roman"/>
          <w:sz w:val="24"/>
          <w:szCs w:val="24"/>
        </w:rPr>
        <w:t>,</w:t>
      </w:r>
      <w:r w:rsidRPr="00D76930">
        <w:rPr>
          <w:rFonts w:ascii="Times New Roman" w:hAnsi="Times New Roman" w:cs="Times New Roman"/>
          <w:sz w:val="24"/>
          <w:szCs w:val="24"/>
        </w:rPr>
        <w:t xml:space="preserve"> possuem famílias e crianças que necessitam de locais apropriados, seguros e próximos de suas residências para brincar e praticar atividades ao ar livre;</w:t>
      </w:r>
    </w:p>
    <w:p w:rsidR="00673BD7" w:rsidRPr="00D76930" w:rsidP="00673BD7" w14:paraId="2DF3DABB" w14:textId="7777777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673BD7" w:rsidRPr="00D76930" w:rsidP="00673BD7" w14:paraId="7E8BAACE" w14:textId="7777777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76930">
        <w:rPr>
          <w:rFonts w:ascii="Times New Roman" w:hAnsi="Times New Roman" w:cs="Times New Roman"/>
          <w:sz w:val="24"/>
          <w:szCs w:val="24"/>
        </w:rPr>
        <w:t>Considerando que a arborização e o sombreamento são fundamentais para proporcionar conforto térmico e proteção contra a exposição excessiva ao sol, especialmente em períodos de altas temperaturas;</w:t>
      </w:r>
    </w:p>
    <w:p w:rsidR="00673BD7" w:rsidRPr="00D76930" w:rsidP="00673BD7" w14:paraId="48D6D505" w14:textId="7777777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673BD7" w:rsidRPr="00D76930" w:rsidP="00673BD7" w14:paraId="4F2497AC" w14:textId="7777777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76930">
        <w:rPr>
          <w:rFonts w:ascii="Times New Roman" w:hAnsi="Times New Roman" w:cs="Times New Roman"/>
          <w:sz w:val="24"/>
          <w:szCs w:val="24"/>
        </w:rPr>
        <w:t>Considerando que a implantação de playgrounds e áreas de recreação em locais arborizados favorece o uso contínuo dos espaços públicos e amplia a qualidade de vida dos moradores;</w:t>
      </w:r>
    </w:p>
    <w:p w:rsidR="00673BD7" w:rsidRPr="00D76930" w:rsidP="00673BD7" w14:paraId="2C0841B4" w14:textId="7777777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673BD7" w:rsidRPr="00D76930" w:rsidP="00673BD7" w14:paraId="49DB7E9F" w14:textId="7777777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76930">
        <w:rPr>
          <w:rFonts w:ascii="Times New Roman" w:hAnsi="Times New Roman" w:cs="Times New Roman"/>
          <w:sz w:val="24"/>
          <w:szCs w:val="24"/>
        </w:rPr>
        <w:t>Considerando que a existência de equipamentos de lazer bem planejados pode incentivar hábitos saudáveis, reduzir o sedentarismo e promover atividades físicas compatíveis com a infância;</w:t>
      </w:r>
    </w:p>
    <w:p w:rsidR="00673BD7" w:rsidRPr="00D76930" w:rsidP="00673BD7" w14:paraId="08A57826" w14:textId="7777777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673BD7" w:rsidRPr="00D76930" w:rsidP="00673BD7" w14:paraId="04956B23" w14:textId="25F4541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76930">
        <w:rPr>
          <w:rFonts w:ascii="Times New Roman" w:hAnsi="Times New Roman" w:cs="Times New Roman"/>
          <w:sz w:val="24"/>
          <w:szCs w:val="24"/>
        </w:rPr>
        <w:t>Considerando que os espaços devem ser projetados com brinquedos seguros, piso adequado, bancos, iluminação, lixeiras, acessibilidade e, sempre que possível, cercamento ou outros mecanismos de proteção;</w:t>
      </w:r>
    </w:p>
    <w:p w:rsidR="00673BD7" w:rsidRPr="00D76930" w:rsidP="00673BD7" w14:paraId="34337615" w14:textId="7777777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673BD7" w:rsidRPr="00D76930" w:rsidP="00673BD7" w14:paraId="733BDB3A" w14:textId="7777777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76930">
        <w:rPr>
          <w:rFonts w:ascii="Times New Roman" w:hAnsi="Times New Roman" w:cs="Times New Roman"/>
          <w:sz w:val="24"/>
          <w:szCs w:val="24"/>
        </w:rPr>
        <w:t xml:space="preserve">Considerando que o planejamento de áreas de lazer infantil deve considerar a </w:t>
      </w:r>
      <w:r w:rsidRPr="00D76930">
        <w:rPr>
          <w:rFonts w:ascii="Times New Roman" w:hAnsi="Times New Roman" w:cs="Times New Roman"/>
          <w:sz w:val="24"/>
          <w:szCs w:val="24"/>
        </w:rPr>
        <w:t>preservação das árvores existentes, o plantio de novas espécies apropriadas e a manutenção periódica dos equipamentos e do paisagismo;</w:t>
      </w:r>
    </w:p>
    <w:p w:rsidR="00673BD7" w:rsidRPr="00D76930" w:rsidP="00673BD7" w14:paraId="513A79B3" w14:textId="7777777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673BD7" w:rsidRPr="00D76930" w:rsidP="00A442EE" w14:paraId="5A564524" w14:textId="14BFFC1B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76930">
        <w:rPr>
          <w:rFonts w:ascii="Times New Roman" w:hAnsi="Times New Roman" w:cs="Times New Roman"/>
          <w:sz w:val="24"/>
          <w:szCs w:val="24"/>
        </w:rPr>
        <w:t>Considerando que a disponibilização de áreas públicas de convivência</w:t>
      </w:r>
      <w:r w:rsidR="00A442EE">
        <w:rPr>
          <w:rFonts w:ascii="Times New Roman" w:hAnsi="Times New Roman" w:cs="Times New Roman"/>
          <w:sz w:val="24"/>
          <w:szCs w:val="24"/>
        </w:rPr>
        <w:t>,</w:t>
      </w:r>
      <w:r w:rsidRPr="00D76930">
        <w:rPr>
          <w:rFonts w:ascii="Times New Roman" w:hAnsi="Times New Roman" w:cs="Times New Roman"/>
          <w:sz w:val="24"/>
          <w:szCs w:val="24"/>
        </w:rPr>
        <w:t xml:space="preserve"> fortalece os vínculos entre os moradores e contribui para a ocupação positiva e segura dos espaços urbanos;</w:t>
      </w:r>
    </w:p>
    <w:p w:rsidR="00673BD7" w:rsidRPr="00D76930" w:rsidP="00673BD7" w14:paraId="17CA7763" w14:textId="7777777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FC6AE1" w:rsidRPr="00D76930" w:rsidP="00673BD7" w14:paraId="36A1810D" w14:textId="3AA766B2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76930">
        <w:rPr>
          <w:rFonts w:ascii="Times New Roman" w:hAnsi="Times New Roman" w:cs="Times New Roman"/>
          <w:sz w:val="24"/>
          <w:szCs w:val="24"/>
        </w:rPr>
        <w:t>Considerando que é dever do Poder Público promover políticas urbanas que assegurem o bem-estar, a inclusão, a proteção integral das crianças e o acesso ao lazer.</w:t>
      </w:r>
    </w:p>
    <w:p w:rsidR="00673BD7" w:rsidRPr="00D76930" w:rsidP="00673BD7" w14:paraId="7FCA80BB" w14:textId="7777777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9563C7" w:rsidRPr="00D76930" w:rsidP="005E09E7" w14:paraId="1CCAC0D5" w14:textId="3A1E976C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76930">
        <w:rPr>
          <w:rFonts w:ascii="Times New Roman" w:hAnsi="Times New Roman" w:cs="Times New Roman"/>
          <w:sz w:val="24"/>
          <w:szCs w:val="24"/>
        </w:rPr>
        <w:t xml:space="preserve">Câmara Municipal de Sorriso, Estado de Mato Grosso, em </w:t>
      </w:r>
      <w:r w:rsidR="00D76930">
        <w:rPr>
          <w:rFonts w:ascii="Times New Roman" w:hAnsi="Times New Roman" w:cs="Times New Roman"/>
          <w:sz w:val="24"/>
          <w:szCs w:val="24"/>
        </w:rPr>
        <w:t>28</w:t>
      </w:r>
      <w:r w:rsidRPr="00D76930" w:rsidR="007A6D60">
        <w:rPr>
          <w:rFonts w:ascii="Times New Roman" w:hAnsi="Times New Roman" w:cs="Times New Roman"/>
          <w:sz w:val="24"/>
          <w:szCs w:val="24"/>
        </w:rPr>
        <w:t xml:space="preserve"> de setembro</w:t>
      </w:r>
      <w:r w:rsidRPr="00D76930" w:rsidR="006B439F">
        <w:rPr>
          <w:rFonts w:ascii="Times New Roman" w:hAnsi="Times New Roman" w:cs="Times New Roman"/>
          <w:sz w:val="24"/>
          <w:szCs w:val="24"/>
        </w:rPr>
        <w:t xml:space="preserve"> de 2026</w:t>
      </w:r>
      <w:r w:rsidRPr="00D76930" w:rsidR="005E09E7">
        <w:rPr>
          <w:rFonts w:ascii="Times New Roman" w:hAnsi="Times New Roman" w:cs="Times New Roman"/>
          <w:sz w:val="24"/>
          <w:szCs w:val="24"/>
        </w:rPr>
        <w:t>.</w:t>
      </w:r>
    </w:p>
    <w:p w:rsidR="002018C3" w:rsidP="00C3586E" w14:paraId="4D37BD50" w14:textId="77777777">
      <w:pPr>
        <w:ind w:firstLine="141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2018C3" w:rsidP="00C3586E" w14:paraId="6BC463EB" w14:textId="77777777">
      <w:pPr>
        <w:ind w:firstLine="141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C3586E" w:rsidRPr="00C3586E" w:rsidP="00C3586E" w14:paraId="5152FE51" w14:textId="7435C0F0">
      <w:pPr>
        <w:ind w:firstLine="141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3586E">
        <w:rPr>
          <w:rFonts w:ascii="Times New Roman" w:hAnsi="Times New Roman" w:cs="Times New Roman"/>
          <w:b/>
          <w:bCs/>
          <w:sz w:val="22"/>
          <w:szCs w:val="22"/>
        </w:rPr>
        <w:t>RODRIGO MATTERAZZI</w:t>
      </w:r>
    </w:p>
    <w:p w:rsidR="00C3586E" w:rsidRPr="00C3586E" w:rsidP="00C3586E" w14:paraId="79A4BBD9" w14:textId="4AAB0FF7">
      <w:pPr>
        <w:ind w:firstLine="141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3586E">
        <w:rPr>
          <w:rFonts w:ascii="Times New Roman" w:hAnsi="Times New Roman" w:cs="Times New Roman"/>
          <w:b/>
          <w:bCs/>
          <w:sz w:val="22"/>
          <w:szCs w:val="22"/>
        </w:rPr>
        <w:t>Vereador Republicanos</w:t>
      </w:r>
    </w:p>
    <w:p w:rsidR="00C3586E" w:rsidP="005E09E7" w14:paraId="303B9692" w14:textId="77777777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</w:p>
    <w:p w:rsidR="00C3586E" w:rsidP="005E09E7" w14:paraId="61E6DB54" w14:textId="77777777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</w:p>
    <w:p w:rsidR="00C3586E" w:rsidRPr="00C3586E" w:rsidP="005E09E7" w14:paraId="7144658D" w14:textId="77777777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</w:p>
    <w:sectPr w:rsidSect="00270669">
      <w:footerReference w:type="default" r:id="rId4"/>
      <w:pgSz w:w="11906" w:h="16838"/>
      <w:pgMar w:top="2836" w:right="1133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2341" w:rsidRPr="00A52341" w14:paraId="1F4ABF98" w14:textId="253F847C">
    <w:pPr>
      <w:pStyle w:val="Footer"/>
      <w:jc w:val="right"/>
      <w:rPr>
        <w:sz w:val="16"/>
        <w:szCs w:val="16"/>
      </w:rPr>
    </w:pPr>
  </w:p>
  <w:p w:rsidR="00A52341" w14:paraId="654A8529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7CA"/>
    <w:rsid w:val="000039E1"/>
    <w:rsid w:val="0001191A"/>
    <w:rsid w:val="00027D84"/>
    <w:rsid w:val="00035427"/>
    <w:rsid w:val="00053DBD"/>
    <w:rsid w:val="000655D6"/>
    <w:rsid w:val="0008101D"/>
    <w:rsid w:val="00082BA4"/>
    <w:rsid w:val="000B1E0F"/>
    <w:rsid w:val="000C664C"/>
    <w:rsid w:val="000F0E63"/>
    <w:rsid w:val="000F741D"/>
    <w:rsid w:val="00101379"/>
    <w:rsid w:val="00123F95"/>
    <w:rsid w:val="00150FA3"/>
    <w:rsid w:val="00157DF5"/>
    <w:rsid w:val="00173164"/>
    <w:rsid w:val="00175660"/>
    <w:rsid w:val="00176551"/>
    <w:rsid w:val="001920BA"/>
    <w:rsid w:val="001A6C79"/>
    <w:rsid w:val="001E4586"/>
    <w:rsid w:val="001F5A71"/>
    <w:rsid w:val="002018C3"/>
    <w:rsid w:val="002604B9"/>
    <w:rsid w:val="00266637"/>
    <w:rsid w:val="00270669"/>
    <w:rsid w:val="002C52A8"/>
    <w:rsid w:val="002C5AC8"/>
    <w:rsid w:val="002C7102"/>
    <w:rsid w:val="002E110D"/>
    <w:rsid w:val="00315B02"/>
    <w:rsid w:val="00323914"/>
    <w:rsid w:val="00352FD2"/>
    <w:rsid w:val="00363823"/>
    <w:rsid w:val="00381728"/>
    <w:rsid w:val="003D0670"/>
    <w:rsid w:val="003D452B"/>
    <w:rsid w:val="004146EC"/>
    <w:rsid w:val="0042226B"/>
    <w:rsid w:val="004415D7"/>
    <w:rsid w:val="00466CD0"/>
    <w:rsid w:val="0048740E"/>
    <w:rsid w:val="004C1456"/>
    <w:rsid w:val="004D495E"/>
    <w:rsid w:val="004F0B86"/>
    <w:rsid w:val="00513C9D"/>
    <w:rsid w:val="00516957"/>
    <w:rsid w:val="005511D0"/>
    <w:rsid w:val="005552FF"/>
    <w:rsid w:val="005566E9"/>
    <w:rsid w:val="005914FE"/>
    <w:rsid w:val="005B0C77"/>
    <w:rsid w:val="005B770D"/>
    <w:rsid w:val="005D42B8"/>
    <w:rsid w:val="005D567F"/>
    <w:rsid w:val="005E09E7"/>
    <w:rsid w:val="005F2368"/>
    <w:rsid w:val="005F7C73"/>
    <w:rsid w:val="006010B1"/>
    <w:rsid w:val="0060657E"/>
    <w:rsid w:val="00620D6C"/>
    <w:rsid w:val="00621DD1"/>
    <w:rsid w:val="006649CD"/>
    <w:rsid w:val="00673BD7"/>
    <w:rsid w:val="00695855"/>
    <w:rsid w:val="006A6C6C"/>
    <w:rsid w:val="006B439F"/>
    <w:rsid w:val="006C4FEC"/>
    <w:rsid w:val="006E0302"/>
    <w:rsid w:val="006E5FDC"/>
    <w:rsid w:val="00733E95"/>
    <w:rsid w:val="00777FB0"/>
    <w:rsid w:val="00784F22"/>
    <w:rsid w:val="00787F73"/>
    <w:rsid w:val="007A1814"/>
    <w:rsid w:val="007A6D60"/>
    <w:rsid w:val="007B2D28"/>
    <w:rsid w:val="007E167D"/>
    <w:rsid w:val="00802ABD"/>
    <w:rsid w:val="00802EAA"/>
    <w:rsid w:val="00820BF7"/>
    <w:rsid w:val="008465EC"/>
    <w:rsid w:val="00850618"/>
    <w:rsid w:val="00883C30"/>
    <w:rsid w:val="00895604"/>
    <w:rsid w:val="008D239E"/>
    <w:rsid w:val="008D38D8"/>
    <w:rsid w:val="008D597D"/>
    <w:rsid w:val="008F0A6D"/>
    <w:rsid w:val="008F274D"/>
    <w:rsid w:val="008F31C3"/>
    <w:rsid w:val="0090619E"/>
    <w:rsid w:val="0094473C"/>
    <w:rsid w:val="00946F6D"/>
    <w:rsid w:val="00950459"/>
    <w:rsid w:val="009563C7"/>
    <w:rsid w:val="00980BE5"/>
    <w:rsid w:val="00985796"/>
    <w:rsid w:val="009A60A6"/>
    <w:rsid w:val="009B685F"/>
    <w:rsid w:val="009B7378"/>
    <w:rsid w:val="009B7CCD"/>
    <w:rsid w:val="00A211EA"/>
    <w:rsid w:val="00A442EE"/>
    <w:rsid w:val="00A445A5"/>
    <w:rsid w:val="00A46B20"/>
    <w:rsid w:val="00A511C3"/>
    <w:rsid w:val="00A52341"/>
    <w:rsid w:val="00A53B7D"/>
    <w:rsid w:val="00A54913"/>
    <w:rsid w:val="00A91DB2"/>
    <w:rsid w:val="00AA72A6"/>
    <w:rsid w:val="00AE3E11"/>
    <w:rsid w:val="00B12C2A"/>
    <w:rsid w:val="00B45418"/>
    <w:rsid w:val="00B46890"/>
    <w:rsid w:val="00BC0E9C"/>
    <w:rsid w:val="00BE0A26"/>
    <w:rsid w:val="00BE45A4"/>
    <w:rsid w:val="00BF6EB0"/>
    <w:rsid w:val="00C12405"/>
    <w:rsid w:val="00C307CA"/>
    <w:rsid w:val="00C3586E"/>
    <w:rsid w:val="00CC0E7A"/>
    <w:rsid w:val="00CD2224"/>
    <w:rsid w:val="00CF492A"/>
    <w:rsid w:val="00CF4F7A"/>
    <w:rsid w:val="00D23A04"/>
    <w:rsid w:val="00D444BC"/>
    <w:rsid w:val="00D46402"/>
    <w:rsid w:val="00D76930"/>
    <w:rsid w:val="00D80E8B"/>
    <w:rsid w:val="00D82A90"/>
    <w:rsid w:val="00D9676D"/>
    <w:rsid w:val="00DD0A31"/>
    <w:rsid w:val="00DD1EBF"/>
    <w:rsid w:val="00E216FC"/>
    <w:rsid w:val="00E56475"/>
    <w:rsid w:val="00E731A0"/>
    <w:rsid w:val="00E7456F"/>
    <w:rsid w:val="00E758CE"/>
    <w:rsid w:val="00E95C7A"/>
    <w:rsid w:val="00EA47C1"/>
    <w:rsid w:val="00EC775F"/>
    <w:rsid w:val="00ED73C1"/>
    <w:rsid w:val="00EE75B4"/>
    <w:rsid w:val="00F10890"/>
    <w:rsid w:val="00F11BB4"/>
    <w:rsid w:val="00F24579"/>
    <w:rsid w:val="00F56603"/>
    <w:rsid w:val="00F633B3"/>
    <w:rsid w:val="00F93F62"/>
    <w:rsid w:val="00FC6AE1"/>
    <w:rsid w:val="00FD3B46"/>
    <w:rsid w:val="00FE572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E72EDA7-9448-419D-AAFB-735BC541A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07C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Theme="minorEastAsia" w:cs="Arial"/>
      <w:sz w:val="20"/>
      <w:szCs w:val="20"/>
      <w:lang w:eastAsia="pt-BR"/>
    </w:rPr>
  </w:style>
  <w:style w:type="paragraph" w:styleId="Heading1">
    <w:name w:val="heading 1"/>
    <w:basedOn w:val="Normal"/>
    <w:next w:val="Normal"/>
    <w:link w:val="Ttulo1Char"/>
    <w:uiPriority w:val="99"/>
    <w:qFormat/>
    <w:rsid w:val="00C307CA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link w:val="Ttulo6Char"/>
    <w:uiPriority w:val="99"/>
    <w:qFormat/>
    <w:rsid w:val="00C307CA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tulo1Char">
    <w:name w:val="Título 1 Char"/>
    <w:basedOn w:val="DefaultParagraphFont"/>
    <w:link w:val="Heading1"/>
    <w:uiPriority w:val="99"/>
    <w:rsid w:val="00C307CA"/>
    <w:rPr>
      <w:rFonts w:ascii="Arial" w:hAnsi="Arial" w:eastAsiaTheme="minorEastAsia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DefaultParagraphFont"/>
    <w:link w:val="Heading6"/>
    <w:uiPriority w:val="99"/>
    <w:rsid w:val="00C307CA"/>
    <w:rPr>
      <w:rFonts w:ascii="Tahoma" w:hAnsi="Tahoma" w:eastAsiaTheme="minorEastAsia" w:cs="Tahoma"/>
      <w:b/>
      <w:bCs/>
      <w:sz w:val="28"/>
      <w:szCs w:val="28"/>
      <w:lang w:eastAsia="pt-BR"/>
    </w:rPr>
  </w:style>
  <w:style w:type="paragraph" w:styleId="BodyTextIndent2">
    <w:name w:val="Body Text Indent 2"/>
    <w:basedOn w:val="Normal"/>
    <w:link w:val="Recuodecorpodetexto2Char"/>
    <w:uiPriority w:val="99"/>
    <w:rsid w:val="00C307CA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DefaultParagraphFont"/>
    <w:link w:val="BodyTextIndent2"/>
    <w:uiPriority w:val="99"/>
    <w:rsid w:val="00C307CA"/>
    <w:rPr>
      <w:rFonts w:ascii="Tahoma" w:hAnsi="Tahoma" w:eastAsiaTheme="minorEastAsia" w:cs="Tahoma"/>
      <w:sz w:val="26"/>
      <w:szCs w:val="26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rsid w:val="00A211E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211EA"/>
    <w:rPr>
      <w:rFonts w:ascii="Tahoma" w:hAnsi="Tahoma" w:eastAsiaTheme="minorEastAsia" w:cs="Tahoma"/>
      <w:sz w:val="16"/>
      <w:szCs w:val="16"/>
      <w:lang w:eastAsia="pt-BR"/>
    </w:rPr>
  </w:style>
  <w:style w:type="paragraph" w:styleId="Header">
    <w:name w:val="header"/>
    <w:basedOn w:val="Normal"/>
    <w:link w:val="CabealhoChar"/>
    <w:uiPriority w:val="99"/>
    <w:unhideWhenUsed/>
    <w:rsid w:val="00A5234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A52341"/>
    <w:rPr>
      <w:rFonts w:ascii="Arial" w:hAnsi="Arial" w:eastAsiaTheme="minorEastAsia" w:cs="Arial"/>
      <w:sz w:val="20"/>
      <w:szCs w:val="20"/>
      <w:lang w:eastAsia="pt-BR"/>
    </w:rPr>
  </w:style>
  <w:style w:type="paragraph" w:styleId="Footer">
    <w:name w:val="footer"/>
    <w:basedOn w:val="Normal"/>
    <w:link w:val="RodapChar"/>
    <w:uiPriority w:val="99"/>
    <w:unhideWhenUsed/>
    <w:rsid w:val="00A5234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A52341"/>
    <w:rPr>
      <w:rFonts w:ascii="Arial" w:hAnsi="Arial" w:eastAsiaTheme="minorEastAsia" w:cs="Arial"/>
      <w:sz w:val="20"/>
      <w:szCs w:val="20"/>
      <w:lang w:eastAsia="pt-BR"/>
    </w:rPr>
  </w:style>
  <w:style w:type="table" w:styleId="TableGrid">
    <w:name w:val="Table Grid"/>
    <w:basedOn w:val="TableNormal"/>
    <w:uiPriority w:val="39"/>
    <w:rsid w:val="00956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Space">
    <w:name w:val="MdSpace"/>
    <w:qFormat/>
    <w:rsid w:val="00270669"/>
    <w:pPr>
      <w:spacing w:after="0" w:line="240" w:lineRule="auto"/>
    </w:pPr>
    <w:rPr>
      <w:rFonts w:ascii="Times New Roman" w:eastAsia="Times New Roman" w:hAnsi="Times New Roman" w:cs="Times New Roman"/>
      <w:sz w:val="12"/>
      <w:szCs w:val="12"/>
      <w:lang w:eastAsia="pt-BR"/>
    </w:rPr>
  </w:style>
  <w:style w:type="paragraph" w:customStyle="1" w:styleId="MdParagraph">
    <w:name w:val="MdParagraph"/>
    <w:qFormat/>
    <w:rsid w:val="00270669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403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Mauricio</dc:creator>
  <cp:lastModifiedBy>gabinete01 presidencia</cp:lastModifiedBy>
  <cp:revision>3</cp:revision>
  <cp:lastPrinted>2026-09-14T13:10:00Z</cp:lastPrinted>
  <dcterms:created xsi:type="dcterms:W3CDTF">2026-09-28T13:08:00Z</dcterms:created>
  <dcterms:modified xsi:type="dcterms:W3CDTF">2026-09-29T14:25:00Z</dcterms:modified>
</cp:coreProperties>
</file>