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006190BD" w:rsidR="007A0618" w:rsidRPr="007F7CAB" w:rsidRDefault="00000000" w:rsidP="007A0618">
      <w:pPr>
        <w:pStyle w:val="Ttulo6"/>
        <w:keepNext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7F7CAB" w:rsidRPr="007F7CAB">
        <w:rPr>
          <w:rFonts w:ascii="Times New Roman" w:hAnsi="Times New Roman" w:cs="Times New Roman"/>
          <w:sz w:val="24"/>
          <w:szCs w:val="24"/>
        </w:rPr>
        <w:t>675</w:t>
      </w:r>
      <w:r w:rsidRPr="007F7CAB">
        <w:rPr>
          <w:rFonts w:ascii="Times New Roman" w:hAnsi="Times New Roman" w:cs="Times New Roman"/>
          <w:sz w:val="24"/>
          <w:szCs w:val="24"/>
        </w:rPr>
        <w:t>/202</w:t>
      </w:r>
      <w:r w:rsidR="0023471C" w:rsidRPr="007F7CAB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Default="007A0618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05146733" w14:textId="77777777" w:rsidR="007F7CAB" w:rsidRPr="007F7CAB" w:rsidRDefault="007F7CAB" w:rsidP="007A0618">
      <w:pPr>
        <w:spacing w:after="0" w:line="24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093DF1D0" w14:textId="6DB42D5B" w:rsidR="00D3482E" w:rsidRPr="007F7CAB" w:rsidRDefault="00000000" w:rsidP="007F7CAB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CAB">
        <w:rPr>
          <w:rFonts w:ascii="Times New Roman" w:hAnsi="Times New Roman" w:cs="Times New Roman"/>
          <w:b/>
          <w:sz w:val="24"/>
          <w:szCs w:val="24"/>
        </w:rPr>
        <w:t>INDICAMOS</w:t>
      </w:r>
      <w:r w:rsidR="00FA2672" w:rsidRPr="007F7CAB">
        <w:rPr>
          <w:rFonts w:ascii="Times New Roman" w:hAnsi="Times New Roman" w:cs="Times New Roman"/>
          <w:b/>
          <w:sz w:val="24"/>
          <w:szCs w:val="24"/>
        </w:rPr>
        <w:t xml:space="preserve"> A INSTALAÇÃO DE PLACAS DE IDENTIFICAÇÃO DE LOGRADOUROS PÚBLIC</w:t>
      </w:r>
      <w:r w:rsidR="004505D1" w:rsidRPr="007F7CAB">
        <w:rPr>
          <w:rFonts w:ascii="Times New Roman" w:hAnsi="Times New Roman" w:cs="Times New Roman"/>
          <w:b/>
          <w:sz w:val="24"/>
          <w:szCs w:val="24"/>
        </w:rPr>
        <w:t>O</w:t>
      </w:r>
      <w:r w:rsidR="00FA2672" w:rsidRPr="007F7CAB">
        <w:rPr>
          <w:rFonts w:ascii="Times New Roman" w:hAnsi="Times New Roman" w:cs="Times New Roman"/>
          <w:b/>
          <w:sz w:val="24"/>
          <w:szCs w:val="24"/>
        </w:rPr>
        <w:t>S, NO BAIRRO MÁRIO RAITER, BEM COMO A MANUTENÇÃO E RESTAURAÇÃO DA SINALIZAÇÃO JÁ EXISTENTE.</w:t>
      </w:r>
    </w:p>
    <w:p w14:paraId="0ACCD6BD" w14:textId="77777777" w:rsidR="00FA2672" w:rsidRPr="007F7CAB" w:rsidRDefault="00FA2672" w:rsidP="007F7CAB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31080C4" w14:textId="1EA15663" w:rsidR="00F62EB9" w:rsidRPr="007F7CAB" w:rsidRDefault="00000000" w:rsidP="007F7CAB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F7CAB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="00B77BB0" w:rsidRPr="007F7CAB">
        <w:rPr>
          <w:rFonts w:ascii="Times New Roman" w:hAnsi="Times New Roman" w:cs="Times New Roman"/>
          <w:b/>
          <w:bCs/>
          <w:sz w:val="24"/>
          <w:szCs w:val="24"/>
        </w:rPr>
        <w:t xml:space="preserve">GRINGO DO BARREIRO – PL, </w:t>
      </w:r>
      <w:r w:rsidRPr="007F7CAB">
        <w:rPr>
          <w:rFonts w:ascii="Times New Roman" w:hAnsi="Times New Roman" w:cs="Times New Roman"/>
          <w:bCs/>
          <w:sz w:val="24"/>
          <w:szCs w:val="24"/>
        </w:rPr>
        <w:t>e</w:t>
      </w:r>
      <w:r w:rsidRPr="007F7C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F7CAB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7F7CAB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</w:t>
      </w:r>
      <w:r w:rsidR="00791E8C" w:rsidRPr="007F7CAB">
        <w:rPr>
          <w:rFonts w:ascii="Times New Roman" w:hAnsi="Times New Roman" w:cs="Times New Roman"/>
          <w:sz w:val="24"/>
          <w:szCs w:val="24"/>
        </w:rPr>
        <w:t xml:space="preserve">Sr. </w:t>
      </w:r>
      <w:r w:rsidR="00A616A2" w:rsidRPr="007F7CAB">
        <w:rPr>
          <w:rFonts w:ascii="Times New Roman" w:hAnsi="Times New Roman" w:cs="Times New Roman"/>
          <w:sz w:val="24"/>
          <w:szCs w:val="24"/>
        </w:rPr>
        <w:t>Alei Fernandes</w:t>
      </w:r>
      <w:r w:rsidR="00791E8C" w:rsidRPr="007F7CAB">
        <w:rPr>
          <w:rFonts w:ascii="Times New Roman" w:hAnsi="Times New Roman" w:cs="Times New Roman"/>
          <w:sz w:val="24"/>
          <w:szCs w:val="24"/>
        </w:rPr>
        <w:t>, Prefeito Municipal</w:t>
      </w:r>
      <w:r w:rsidR="005C3D19" w:rsidRPr="007F7CAB">
        <w:rPr>
          <w:rFonts w:ascii="Times New Roman" w:hAnsi="Times New Roman" w:cs="Times New Roman"/>
          <w:sz w:val="24"/>
          <w:szCs w:val="24"/>
        </w:rPr>
        <w:t>, à Secretaria Municipal de Segurança Pública, Trânsito e Defesa Civil</w:t>
      </w:r>
      <w:r w:rsidR="00791E8C" w:rsidRPr="007F7CAB">
        <w:rPr>
          <w:rFonts w:ascii="Times New Roman" w:hAnsi="Times New Roman" w:cs="Times New Roman"/>
          <w:sz w:val="24"/>
          <w:szCs w:val="24"/>
        </w:rPr>
        <w:t xml:space="preserve"> </w:t>
      </w:r>
      <w:r w:rsidR="00E046FC" w:rsidRPr="007F7CAB">
        <w:rPr>
          <w:rFonts w:ascii="Times New Roman" w:hAnsi="Times New Roman" w:cs="Times New Roman"/>
          <w:sz w:val="24"/>
          <w:szCs w:val="24"/>
        </w:rPr>
        <w:t>e</w:t>
      </w:r>
      <w:r w:rsidRPr="007F7CAB">
        <w:rPr>
          <w:rFonts w:ascii="Times New Roman" w:hAnsi="Times New Roman" w:cs="Times New Roman"/>
          <w:sz w:val="24"/>
          <w:szCs w:val="24"/>
        </w:rPr>
        <w:t xml:space="preserve"> à Secretaria Municipal de </w:t>
      </w:r>
      <w:r w:rsidR="005C3D19" w:rsidRPr="007F7CAB">
        <w:rPr>
          <w:rFonts w:ascii="Times New Roman" w:hAnsi="Times New Roman" w:cs="Times New Roman"/>
          <w:sz w:val="24"/>
          <w:szCs w:val="24"/>
        </w:rPr>
        <w:t>Infraestrutura</w:t>
      </w:r>
      <w:r w:rsidR="00E046FC" w:rsidRPr="007F7CAB">
        <w:rPr>
          <w:rFonts w:ascii="Times New Roman" w:hAnsi="Times New Roman" w:cs="Times New Roman"/>
          <w:sz w:val="24"/>
          <w:szCs w:val="24"/>
        </w:rPr>
        <w:t>,</w:t>
      </w:r>
      <w:r w:rsidR="005C3D19" w:rsidRPr="007F7CAB">
        <w:rPr>
          <w:rFonts w:ascii="Times New Roman" w:hAnsi="Times New Roman" w:cs="Times New Roman"/>
          <w:sz w:val="24"/>
          <w:szCs w:val="24"/>
        </w:rPr>
        <w:t xml:space="preserve"> Transporte e Saneamento</w:t>
      </w:r>
      <w:r w:rsidR="00E046FC" w:rsidRPr="007F7CAB">
        <w:rPr>
          <w:rFonts w:ascii="Times New Roman" w:hAnsi="Times New Roman" w:cs="Times New Roman"/>
          <w:sz w:val="24"/>
          <w:szCs w:val="24"/>
        </w:rPr>
        <w:t xml:space="preserve"> </w:t>
      </w:r>
      <w:r w:rsidRPr="007F7CAB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B77BB0" w:rsidRPr="007F7CAB">
        <w:rPr>
          <w:rFonts w:ascii="Times New Roman" w:hAnsi="Times New Roman" w:cs="Times New Roman"/>
          <w:b/>
          <w:sz w:val="24"/>
          <w:szCs w:val="24"/>
        </w:rPr>
        <w:t>da instalação de placas de identificação de logradouros públic</w:t>
      </w:r>
      <w:r w:rsidR="004505D1" w:rsidRPr="007F7CAB">
        <w:rPr>
          <w:rFonts w:ascii="Times New Roman" w:hAnsi="Times New Roman" w:cs="Times New Roman"/>
          <w:b/>
          <w:sz w:val="24"/>
          <w:szCs w:val="24"/>
        </w:rPr>
        <w:t>o</w:t>
      </w:r>
      <w:r w:rsidR="00B77BB0" w:rsidRPr="007F7CAB">
        <w:rPr>
          <w:rFonts w:ascii="Times New Roman" w:hAnsi="Times New Roman" w:cs="Times New Roman"/>
          <w:b/>
          <w:sz w:val="24"/>
          <w:szCs w:val="24"/>
        </w:rPr>
        <w:t xml:space="preserve">s, no bairro Mário </w:t>
      </w:r>
      <w:proofErr w:type="spellStart"/>
      <w:r w:rsidR="00B77BB0" w:rsidRPr="007F7CAB">
        <w:rPr>
          <w:rFonts w:ascii="Times New Roman" w:hAnsi="Times New Roman" w:cs="Times New Roman"/>
          <w:b/>
          <w:sz w:val="24"/>
          <w:szCs w:val="24"/>
        </w:rPr>
        <w:t>Raiter</w:t>
      </w:r>
      <w:proofErr w:type="spellEnd"/>
      <w:r w:rsidR="00B77BB0" w:rsidRPr="007F7CAB">
        <w:rPr>
          <w:rFonts w:ascii="Times New Roman" w:hAnsi="Times New Roman" w:cs="Times New Roman"/>
          <w:b/>
          <w:sz w:val="24"/>
          <w:szCs w:val="24"/>
        </w:rPr>
        <w:t>, bem como a manutenção e restauração da sinalização já existente.</w:t>
      </w:r>
    </w:p>
    <w:p w14:paraId="45EFEAEC" w14:textId="77777777" w:rsidR="00D3482E" w:rsidRPr="007F7CAB" w:rsidRDefault="00D3482E" w:rsidP="007F7CAB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7924267" w14:textId="5E518B2F" w:rsidR="00B16BE8" w:rsidRPr="007F7CAB" w:rsidRDefault="00000000" w:rsidP="007F7CAB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7F7CAB" w:rsidRDefault="007A0618" w:rsidP="007F7CA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9315C3" w14:textId="28476F27" w:rsidR="007A0618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A presente indicação atende a uma demanda antiga e recorrente dos moradores do bairro Mário </w:t>
      </w:r>
      <w:proofErr w:type="spellStart"/>
      <w:r w:rsidRPr="007F7CAB">
        <w:rPr>
          <w:rFonts w:ascii="Times New Roman" w:hAnsi="Times New Roman" w:cs="Times New Roman"/>
          <w:sz w:val="24"/>
          <w:szCs w:val="24"/>
        </w:rPr>
        <w:t>Raiter</w:t>
      </w:r>
      <w:proofErr w:type="spellEnd"/>
      <w:r w:rsidRPr="007F7CAB">
        <w:rPr>
          <w:rFonts w:ascii="Times New Roman" w:hAnsi="Times New Roman" w:cs="Times New Roman"/>
          <w:sz w:val="24"/>
          <w:szCs w:val="24"/>
        </w:rPr>
        <w:t>, referente à necessidade de organização, identificação e sinalização adequada das vias públicas da localidade</w:t>
      </w:r>
      <w:r w:rsidR="009B124C" w:rsidRPr="007F7CAB">
        <w:rPr>
          <w:rFonts w:ascii="Times New Roman" w:hAnsi="Times New Roman" w:cs="Times New Roman"/>
          <w:sz w:val="24"/>
          <w:szCs w:val="24"/>
        </w:rPr>
        <w:t>. A falta de placas de identificação com o nome das ruas e CEPs, somada à deterioração das placas e sinalizações de trânsito já existentes, tem gerado diversos transtornos para a comunidade</w:t>
      </w:r>
      <w:r w:rsidRPr="007F7CAB">
        <w:rPr>
          <w:rFonts w:ascii="Times New Roman" w:hAnsi="Times New Roman" w:cs="Times New Roman"/>
          <w:sz w:val="24"/>
          <w:szCs w:val="24"/>
        </w:rPr>
        <w:t>;</w:t>
      </w:r>
    </w:p>
    <w:p w14:paraId="4E997193" w14:textId="20BD2284" w:rsidR="007A0618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9B124C" w:rsidRPr="007F7CAB">
        <w:rPr>
          <w:rFonts w:ascii="Times New Roman" w:hAnsi="Times New Roman" w:cs="Times New Roman"/>
          <w:sz w:val="24"/>
          <w:szCs w:val="24"/>
        </w:rPr>
        <w:t>a ausência de identificação clara compromete o trabalho dos Correios, entregadores de aplicativos e serviços de logística, resultando frequentemente em atrasos ou não entrega de correspondências e mercadorias</w:t>
      </w:r>
      <w:r w:rsidR="004D1E70" w:rsidRPr="007F7CAB">
        <w:rPr>
          <w:rFonts w:ascii="Times New Roman" w:hAnsi="Times New Roman" w:cs="Times New Roman"/>
          <w:sz w:val="24"/>
          <w:szCs w:val="24"/>
        </w:rPr>
        <w:t>;</w:t>
      </w:r>
    </w:p>
    <w:p w14:paraId="2F9B0A39" w14:textId="231D6BBF" w:rsidR="00E046FC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>Considerando que,</w:t>
      </w:r>
      <w:r w:rsidR="00037FC4" w:rsidRPr="007F7CAB">
        <w:rPr>
          <w:rFonts w:ascii="Times New Roman" w:hAnsi="Times New Roman" w:cs="Times New Roman"/>
          <w:sz w:val="24"/>
          <w:szCs w:val="24"/>
        </w:rPr>
        <w:t xml:space="preserve"> </w:t>
      </w:r>
      <w:r w:rsidR="009B124C" w:rsidRPr="007F7CAB">
        <w:rPr>
          <w:rFonts w:ascii="Times New Roman" w:hAnsi="Times New Roman" w:cs="Times New Roman"/>
          <w:sz w:val="24"/>
          <w:szCs w:val="24"/>
        </w:rPr>
        <w:t>veículos como ambulâncias (SAMU), viaturas policiais e do Corpo de Bombeiros encontram dificuldades para localizar rapidamente os endereços, o que pode comprometer a agilidade do atendimento em situações em que minutos são decisivos</w:t>
      </w:r>
      <w:r w:rsidRPr="007F7CAB">
        <w:rPr>
          <w:rFonts w:ascii="Times New Roman" w:hAnsi="Times New Roman" w:cs="Times New Roman"/>
          <w:sz w:val="24"/>
          <w:szCs w:val="24"/>
        </w:rPr>
        <w:t>;</w:t>
      </w:r>
    </w:p>
    <w:p w14:paraId="5EE2C8C2" w14:textId="58CA5B6C" w:rsidR="00037FC4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B16BE8" w:rsidRPr="007F7CAB">
        <w:rPr>
          <w:rFonts w:ascii="Times New Roman" w:hAnsi="Times New Roman" w:cs="Times New Roman"/>
          <w:sz w:val="24"/>
          <w:szCs w:val="24"/>
        </w:rPr>
        <w:t xml:space="preserve">a </w:t>
      </w:r>
      <w:r w:rsidR="009B124C" w:rsidRPr="007F7CAB">
        <w:rPr>
          <w:rFonts w:ascii="Times New Roman" w:hAnsi="Times New Roman" w:cs="Times New Roman"/>
          <w:sz w:val="24"/>
          <w:szCs w:val="24"/>
        </w:rPr>
        <w:t xml:space="preserve">falta de manutenção da sinalização viária (como placas de "Pare", preferenciais e de limite de velocidade) aumenta significativamente o risco de </w:t>
      </w:r>
      <w:r w:rsidR="009B124C" w:rsidRPr="007F7CAB">
        <w:rPr>
          <w:rFonts w:ascii="Times New Roman" w:hAnsi="Times New Roman" w:cs="Times New Roman"/>
          <w:sz w:val="24"/>
          <w:szCs w:val="24"/>
        </w:rPr>
        <w:lastRenderedPageBreak/>
        <w:t>acidentes e atropelamentos no bairro</w:t>
      </w:r>
      <w:r w:rsidRPr="007F7CAB">
        <w:rPr>
          <w:rFonts w:ascii="Times New Roman" w:hAnsi="Times New Roman" w:cs="Times New Roman"/>
          <w:sz w:val="24"/>
          <w:szCs w:val="24"/>
        </w:rPr>
        <w:t>;</w:t>
      </w:r>
    </w:p>
    <w:p w14:paraId="1486D66D" w14:textId="336522FC" w:rsidR="0002057D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B16BE8" w:rsidRPr="007F7CAB">
        <w:rPr>
          <w:rFonts w:ascii="Times New Roman" w:hAnsi="Times New Roman" w:cs="Times New Roman"/>
          <w:sz w:val="24"/>
          <w:szCs w:val="24"/>
        </w:rPr>
        <w:t>a instalação de novas placas e a manutenção da sinalização viária e das placas já existentes, garante a organização do espaço urbano, promove o zelo pelo patrimônio público e garante ao cidadão o direito básico à informação e à mobilidade</w:t>
      </w:r>
      <w:r w:rsidRPr="007F7CAB">
        <w:rPr>
          <w:rFonts w:ascii="Times New Roman" w:hAnsi="Times New Roman" w:cs="Times New Roman"/>
          <w:sz w:val="24"/>
          <w:szCs w:val="24"/>
        </w:rPr>
        <w:t>, razão pela qual se faz necessária a presente indicação.</w:t>
      </w:r>
    </w:p>
    <w:p w14:paraId="5EB8B634" w14:textId="77777777" w:rsidR="007F7CAB" w:rsidRDefault="007F7CAB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7AC7D163" w:rsidR="0052255A" w:rsidRPr="007F7CAB" w:rsidRDefault="00000000" w:rsidP="007F7CAB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F7CAB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A616A2" w:rsidRPr="007F7CAB">
        <w:rPr>
          <w:rFonts w:ascii="Times New Roman" w:hAnsi="Times New Roman" w:cs="Times New Roman"/>
          <w:sz w:val="24"/>
          <w:szCs w:val="24"/>
        </w:rPr>
        <w:t>2</w:t>
      </w:r>
      <w:r w:rsidR="00B16BE8" w:rsidRPr="007F7CAB">
        <w:rPr>
          <w:rFonts w:ascii="Times New Roman" w:hAnsi="Times New Roman" w:cs="Times New Roman"/>
          <w:sz w:val="24"/>
          <w:szCs w:val="24"/>
        </w:rPr>
        <w:t>9</w:t>
      </w:r>
      <w:r w:rsidRPr="007F7CAB">
        <w:rPr>
          <w:rFonts w:ascii="Times New Roman" w:hAnsi="Times New Roman" w:cs="Times New Roman"/>
          <w:sz w:val="24"/>
          <w:szCs w:val="24"/>
        </w:rPr>
        <w:t xml:space="preserve"> de </w:t>
      </w:r>
      <w:r w:rsidR="00F62EB9" w:rsidRPr="007F7CAB">
        <w:rPr>
          <w:rFonts w:ascii="Times New Roman" w:hAnsi="Times New Roman" w:cs="Times New Roman"/>
          <w:sz w:val="24"/>
          <w:szCs w:val="24"/>
        </w:rPr>
        <w:t>setembro</w:t>
      </w:r>
      <w:r w:rsidRPr="007F7CAB">
        <w:rPr>
          <w:rFonts w:ascii="Times New Roman" w:hAnsi="Times New Roman" w:cs="Times New Roman"/>
          <w:sz w:val="24"/>
          <w:szCs w:val="24"/>
        </w:rPr>
        <w:t xml:space="preserve"> de 202</w:t>
      </w:r>
      <w:r w:rsidR="0023471C" w:rsidRPr="007F7CAB">
        <w:rPr>
          <w:rFonts w:ascii="Times New Roman" w:hAnsi="Times New Roman" w:cs="Times New Roman"/>
          <w:sz w:val="24"/>
          <w:szCs w:val="24"/>
        </w:rPr>
        <w:t>6</w:t>
      </w:r>
      <w:r w:rsidRPr="007F7CAB">
        <w:rPr>
          <w:rFonts w:ascii="Times New Roman" w:hAnsi="Times New Roman" w:cs="Times New Roman"/>
          <w:sz w:val="24"/>
          <w:szCs w:val="24"/>
        </w:rPr>
        <w:t>.</w:t>
      </w:r>
    </w:p>
    <w:p w14:paraId="3DAB5372" w14:textId="77777777" w:rsidR="0002057D" w:rsidRPr="007F7CAB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28F45BD" w14:textId="77777777" w:rsidR="0002057D" w:rsidRDefault="0002057D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B7483AC" w14:textId="77777777" w:rsidR="007071AE" w:rsidRDefault="007071AE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152FC83" w14:textId="77777777" w:rsidR="007071AE" w:rsidRPr="007F7CAB" w:rsidRDefault="007071AE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7281914D" w14:textId="77777777" w:rsidR="007A0618" w:rsidRPr="007F7CAB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Tabelacomgrade"/>
        <w:tblW w:w="11346" w:type="dxa"/>
        <w:tblInd w:w="-1134" w:type="dxa"/>
        <w:tblLook w:val="04A0" w:firstRow="1" w:lastRow="0" w:firstColumn="1" w:lastColumn="0" w:noHBand="0" w:noVBand="1"/>
      </w:tblPr>
      <w:tblGrid>
        <w:gridCol w:w="2983"/>
        <w:gridCol w:w="283"/>
        <w:gridCol w:w="2126"/>
        <w:gridCol w:w="709"/>
        <w:gridCol w:w="2268"/>
        <w:gridCol w:w="142"/>
        <w:gridCol w:w="709"/>
        <w:gridCol w:w="2126"/>
      </w:tblGrid>
      <w:tr w:rsidR="001631C7" w:rsidRPr="007F7CAB" w14:paraId="63205619" w14:textId="77777777" w:rsidTr="007071AE">
        <w:trPr>
          <w:trHeight w:val="138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566CA93A" w14:textId="77777777" w:rsidR="007A0618" w:rsidRPr="007F7CAB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915284" w14:textId="77777777" w:rsidR="005C3D19" w:rsidRPr="007F7CAB" w:rsidRDefault="00000000" w:rsidP="005C3D19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68260033" w14:textId="1F07AB7B" w:rsidR="007A0618" w:rsidRPr="007F7CAB" w:rsidRDefault="00000000" w:rsidP="005C3D19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  <w:r w:rsidRPr="007F7CA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29B24" w14:textId="00B1659F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54667C29" w14:textId="5C7FCE50" w:rsidR="007A0618" w:rsidRPr="007F7CAB" w:rsidRDefault="00000000" w:rsidP="005C3D19">
            <w:pPr>
              <w:pStyle w:val="Recuodecorpodetexto3"/>
              <w:tabs>
                <w:tab w:val="left" w:pos="2835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Vereador </w:t>
            </w:r>
            <w:r w:rsidR="005C3D19"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NOVO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3345714D" w14:textId="77777777" w:rsidR="007A0618" w:rsidRPr="007F7CAB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  <w:p w14:paraId="793C5DCC" w14:textId="77777777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38C5F8B4" w14:textId="77777777" w:rsidR="00B16BE8" w:rsidRPr="007F7CAB" w:rsidRDefault="00B16BE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5E2A28C" w14:textId="77777777" w:rsidR="00B16BE8" w:rsidRPr="007F7CAB" w:rsidRDefault="00B16BE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EE64D20" w14:textId="77777777" w:rsidR="0002057D" w:rsidRPr="007F7CAB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0A185923" w14:textId="77777777" w:rsidR="0002057D" w:rsidRPr="007F7CAB" w:rsidRDefault="0002057D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631C7" w:rsidRPr="007F7CAB" w14:paraId="0C400597" w14:textId="77777777" w:rsidTr="007071AE">
        <w:trPr>
          <w:trHeight w:val="146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25A96342" w14:textId="77777777" w:rsidR="008701BA" w:rsidRPr="008701BA" w:rsidRDefault="008701BA" w:rsidP="008701B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DARCI GONÇALVES </w:t>
            </w:r>
          </w:p>
          <w:p w14:paraId="6E519904" w14:textId="77777777" w:rsidR="008701BA" w:rsidRPr="008701BA" w:rsidRDefault="008701BA" w:rsidP="008701B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01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MDB</w:t>
            </w:r>
          </w:p>
          <w:p w14:paraId="07D7942B" w14:textId="77777777" w:rsidR="005C3D19" w:rsidRPr="007F7CAB" w:rsidRDefault="005C3D19" w:rsidP="005C3D19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A06EF97" w14:textId="7E021B11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07D848" w14:textId="77777777" w:rsidR="005C3D19" w:rsidRPr="007F7CAB" w:rsidRDefault="00000000" w:rsidP="005C3D19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47FA8F22" w14:textId="1E012404" w:rsidR="007A0618" w:rsidRPr="007F7CAB" w:rsidRDefault="00000000" w:rsidP="005C3D19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49682AC4" w14:textId="77777777" w:rsidR="007A0618" w:rsidRPr="007F7CAB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PROF.ª</w:t>
            </w:r>
            <w:proofErr w:type="spellEnd"/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SILVANA PERIN</w:t>
            </w:r>
          </w:p>
          <w:p w14:paraId="20A88403" w14:textId="77777777" w:rsidR="007A0618" w:rsidRPr="007F7CAB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  <w:p w14:paraId="7BDD2234" w14:textId="77777777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D763127" w14:textId="77777777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A48A691" w14:textId="77777777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4195EA33" w14:textId="77777777" w:rsidR="0002057D" w:rsidRPr="007F7CAB" w:rsidRDefault="0002057D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002AFD32" w14:textId="77777777" w:rsidR="007A0618" w:rsidRPr="007F7CAB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631C7" w:rsidRPr="007F7CAB" w14:paraId="7E947759" w14:textId="77777777" w:rsidTr="007071AE">
        <w:trPr>
          <w:trHeight w:val="637"/>
        </w:trPr>
        <w:tc>
          <w:tcPr>
            <w:tcW w:w="32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EFBFF" w14:textId="6227E3D4" w:rsidR="00A616A2" w:rsidRPr="007F7CAB" w:rsidRDefault="00000000" w:rsidP="00A616A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RODRIGO MATTERAZZI </w:t>
            </w:r>
          </w:p>
          <w:p w14:paraId="0F231B98" w14:textId="7CF654AD" w:rsidR="004305C8" w:rsidRPr="007F7CAB" w:rsidRDefault="00000000" w:rsidP="00A616A2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  <w:r w:rsidR="007A0618"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0CD6306" w14:textId="0609B67C" w:rsidR="007A0618" w:rsidRPr="007F7CAB" w:rsidRDefault="007A0618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46179854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180981F6" w14:textId="77777777" w:rsidR="007A0618" w:rsidRPr="007F7CAB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7CAB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7F7CAB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0B38360" w14:textId="77777777" w:rsidR="007A0618" w:rsidRPr="007F7CAB" w:rsidRDefault="007A0618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5B01FF1D" w14:textId="67983E73" w:rsidR="004230E9" w:rsidRPr="007F7CAB" w:rsidRDefault="004230E9" w:rsidP="007A0618">
      <w:pPr>
        <w:rPr>
          <w:rFonts w:ascii="Times New Roman" w:hAnsi="Times New Roman" w:cs="Times New Roman"/>
          <w:sz w:val="24"/>
          <w:szCs w:val="24"/>
        </w:rPr>
      </w:pPr>
    </w:p>
    <w:sectPr w:rsidR="004230E9" w:rsidRPr="007F7CAB" w:rsidSect="007071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9" w:right="1558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AF370" w14:textId="77777777" w:rsidR="00DF1AD5" w:rsidRDefault="00DF1AD5">
      <w:pPr>
        <w:spacing w:after="0" w:line="240" w:lineRule="auto"/>
      </w:pPr>
      <w:r>
        <w:separator/>
      </w:r>
    </w:p>
  </w:endnote>
  <w:endnote w:type="continuationSeparator" w:id="0">
    <w:p w14:paraId="13F0FE56" w14:textId="77777777" w:rsidR="00DF1AD5" w:rsidRDefault="00DF1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E075D" w14:textId="77777777" w:rsidR="007071AE" w:rsidRDefault="007071A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40668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7D020C6" w14:textId="31E8594F" w:rsidR="007071AE" w:rsidRPr="007071AE" w:rsidRDefault="007071AE" w:rsidP="007071AE">
            <w:pPr>
              <w:pStyle w:val="Rodap"/>
              <w:ind w:right="-1135"/>
              <w:jc w:val="right"/>
              <w:rPr>
                <w:rFonts w:ascii="Times New Roman" w:hAnsi="Times New Roman" w:cs="Times New Roman"/>
              </w:rPr>
            </w:pPr>
            <w:r w:rsidRPr="007071AE">
              <w:rPr>
                <w:rFonts w:ascii="Times New Roman" w:hAnsi="Times New Roman" w:cs="Times New Roman"/>
              </w:rPr>
              <w:t xml:space="preserve">Página </w: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071A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71AE">
              <w:rPr>
                <w:rFonts w:ascii="Times New Roman" w:hAnsi="Times New Roman" w:cs="Times New Roman"/>
                <w:b/>
                <w:bCs/>
              </w:rPr>
              <w:t>2</w: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7071AE">
              <w:rPr>
                <w:rFonts w:ascii="Times New Roman" w:hAnsi="Times New Roman" w:cs="Times New Roman"/>
              </w:rPr>
              <w:t xml:space="preserve"> de </w: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7071A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071AE">
              <w:rPr>
                <w:rFonts w:ascii="Times New Roman" w:hAnsi="Times New Roman" w:cs="Times New Roman"/>
                <w:b/>
                <w:bCs/>
              </w:rPr>
              <w:t>2</w:t>
            </w:r>
            <w:r w:rsidRPr="007071A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F9F53" w14:textId="77777777" w:rsidR="007071AE" w:rsidRDefault="007071A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B4BCE" w14:textId="77777777" w:rsidR="00DF1AD5" w:rsidRDefault="00DF1AD5">
      <w:pPr>
        <w:spacing w:after="0" w:line="240" w:lineRule="auto"/>
      </w:pPr>
      <w:r>
        <w:separator/>
      </w:r>
    </w:p>
  </w:footnote>
  <w:footnote w:type="continuationSeparator" w:id="0">
    <w:p w14:paraId="66E03C4E" w14:textId="77777777" w:rsidR="00DF1AD5" w:rsidRDefault="00DF1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4F36D" w14:textId="77777777" w:rsidR="007071AE" w:rsidRDefault="007071A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529F4" w14:textId="77777777" w:rsidR="007071AE" w:rsidRDefault="007071A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37FC4"/>
    <w:rsid w:val="00041CC8"/>
    <w:rsid w:val="000674B6"/>
    <w:rsid w:val="000678F9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364CC"/>
    <w:rsid w:val="0014246E"/>
    <w:rsid w:val="00152608"/>
    <w:rsid w:val="00155CE4"/>
    <w:rsid w:val="001631C7"/>
    <w:rsid w:val="00183D8E"/>
    <w:rsid w:val="001A080F"/>
    <w:rsid w:val="001A0B09"/>
    <w:rsid w:val="001D22D0"/>
    <w:rsid w:val="001F755A"/>
    <w:rsid w:val="00200918"/>
    <w:rsid w:val="002158C6"/>
    <w:rsid w:val="00231DEA"/>
    <w:rsid w:val="002322D3"/>
    <w:rsid w:val="0023471C"/>
    <w:rsid w:val="00237F45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65712"/>
    <w:rsid w:val="003863B7"/>
    <w:rsid w:val="00386DDC"/>
    <w:rsid w:val="003943D6"/>
    <w:rsid w:val="003A240C"/>
    <w:rsid w:val="003C3BD0"/>
    <w:rsid w:val="003D4EFA"/>
    <w:rsid w:val="003D655B"/>
    <w:rsid w:val="003D68E7"/>
    <w:rsid w:val="003E6123"/>
    <w:rsid w:val="003E710E"/>
    <w:rsid w:val="003F1AB7"/>
    <w:rsid w:val="004230E9"/>
    <w:rsid w:val="004305C8"/>
    <w:rsid w:val="00440EAB"/>
    <w:rsid w:val="00445ACD"/>
    <w:rsid w:val="004505D1"/>
    <w:rsid w:val="00451586"/>
    <w:rsid w:val="00452B42"/>
    <w:rsid w:val="00457DCD"/>
    <w:rsid w:val="0046099A"/>
    <w:rsid w:val="00465C28"/>
    <w:rsid w:val="00492945"/>
    <w:rsid w:val="004A0D63"/>
    <w:rsid w:val="004A4C5B"/>
    <w:rsid w:val="004C0C54"/>
    <w:rsid w:val="004C6A1C"/>
    <w:rsid w:val="004D1E70"/>
    <w:rsid w:val="004F066C"/>
    <w:rsid w:val="004F2290"/>
    <w:rsid w:val="00504E9E"/>
    <w:rsid w:val="0052255A"/>
    <w:rsid w:val="005253B2"/>
    <w:rsid w:val="00543BCF"/>
    <w:rsid w:val="00544277"/>
    <w:rsid w:val="00552ED1"/>
    <w:rsid w:val="00565476"/>
    <w:rsid w:val="005C3D19"/>
    <w:rsid w:val="005C615A"/>
    <w:rsid w:val="005F0536"/>
    <w:rsid w:val="0060243E"/>
    <w:rsid w:val="0065428A"/>
    <w:rsid w:val="0069238E"/>
    <w:rsid w:val="0069338F"/>
    <w:rsid w:val="00694ED2"/>
    <w:rsid w:val="006A657E"/>
    <w:rsid w:val="006B03D9"/>
    <w:rsid w:val="006B1A9B"/>
    <w:rsid w:val="006B76CC"/>
    <w:rsid w:val="0070307D"/>
    <w:rsid w:val="007071AE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7F7CAB"/>
    <w:rsid w:val="008127FD"/>
    <w:rsid w:val="00815192"/>
    <w:rsid w:val="00820122"/>
    <w:rsid w:val="0082441C"/>
    <w:rsid w:val="00825002"/>
    <w:rsid w:val="0083284A"/>
    <w:rsid w:val="008428A3"/>
    <w:rsid w:val="00842FBD"/>
    <w:rsid w:val="008701BA"/>
    <w:rsid w:val="00880123"/>
    <w:rsid w:val="008811D3"/>
    <w:rsid w:val="0088234C"/>
    <w:rsid w:val="00884A0F"/>
    <w:rsid w:val="00891CA8"/>
    <w:rsid w:val="008A141E"/>
    <w:rsid w:val="008B2545"/>
    <w:rsid w:val="008B272C"/>
    <w:rsid w:val="008B2895"/>
    <w:rsid w:val="008D33BA"/>
    <w:rsid w:val="008E05D0"/>
    <w:rsid w:val="00901663"/>
    <w:rsid w:val="00906D95"/>
    <w:rsid w:val="0093398B"/>
    <w:rsid w:val="00943E26"/>
    <w:rsid w:val="00950A9A"/>
    <w:rsid w:val="009514F5"/>
    <w:rsid w:val="00952EAC"/>
    <w:rsid w:val="00981155"/>
    <w:rsid w:val="00991244"/>
    <w:rsid w:val="009933B5"/>
    <w:rsid w:val="009A11E0"/>
    <w:rsid w:val="009A5E56"/>
    <w:rsid w:val="009B124C"/>
    <w:rsid w:val="009B2D09"/>
    <w:rsid w:val="009B5FCF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616A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16BE8"/>
    <w:rsid w:val="00B26D9A"/>
    <w:rsid w:val="00B27AD5"/>
    <w:rsid w:val="00B315C4"/>
    <w:rsid w:val="00B5232D"/>
    <w:rsid w:val="00B56532"/>
    <w:rsid w:val="00B60EC0"/>
    <w:rsid w:val="00B77BB0"/>
    <w:rsid w:val="00B9267D"/>
    <w:rsid w:val="00BD173E"/>
    <w:rsid w:val="00BD1CB9"/>
    <w:rsid w:val="00BE448A"/>
    <w:rsid w:val="00BE571B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3482E"/>
    <w:rsid w:val="00D42021"/>
    <w:rsid w:val="00D44A45"/>
    <w:rsid w:val="00D526E5"/>
    <w:rsid w:val="00D818F5"/>
    <w:rsid w:val="00D84949"/>
    <w:rsid w:val="00D86F69"/>
    <w:rsid w:val="00D86FD6"/>
    <w:rsid w:val="00DA4B13"/>
    <w:rsid w:val="00DA785C"/>
    <w:rsid w:val="00DB7C94"/>
    <w:rsid w:val="00DD7304"/>
    <w:rsid w:val="00DF1AD5"/>
    <w:rsid w:val="00DF25B6"/>
    <w:rsid w:val="00E046FC"/>
    <w:rsid w:val="00E43BB5"/>
    <w:rsid w:val="00E44DA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EF4D31"/>
    <w:rsid w:val="00F01F5A"/>
    <w:rsid w:val="00F05D3B"/>
    <w:rsid w:val="00F103E7"/>
    <w:rsid w:val="00F22588"/>
    <w:rsid w:val="00F3472F"/>
    <w:rsid w:val="00F62C30"/>
    <w:rsid w:val="00F62EB9"/>
    <w:rsid w:val="00F63347"/>
    <w:rsid w:val="00F77EA9"/>
    <w:rsid w:val="00F9526A"/>
    <w:rsid w:val="00FA2672"/>
    <w:rsid w:val="00FA4D2B"/>
    <w:rsid w:val="00FA63F3"/>
    <w:rsid w:val="00FB1C30"/>
    <w:rsid w:val="00FB4653"/>
    <w:rsid w:val="00FC134B"/>
    <w:rsid w:val="00FC1D52"/>
    <w:rsid w:val="00FE3782"/>
    <w:rsid w:val="00FF3E55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70BCB5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6931A-F3DE-4ECA-A6BF-E225D2AFD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579</TotalTime>
  <Pages>1</Pages>
  <Words>412</Words>
  <Characters>2225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JUSTIFICATIVAS</vt:lpstr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45</cp:revision>
  <cp:lastPrinted>2026-10-06T12:17:00Z</cp:lastPrinted>
  <dcterms:created xsi:type="dcterms:W3CDTF">2025-02-26T04:46:00Z</dcterms:created>
  <dcterms:modified xsi:type="dcterms:W3CDTF">2026-10-06T12:55:00Z</dcterms:modified>
</cp:coreProperties>
</file>