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56A98" w14:textId="65464231" w:rsidR="00486BD9" w:rsidRPr="00495B9D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</w:rPr>
        <w:t xml:space="preserve">INDICAÇÃO N° </w:t>
      </w:r>
      <w:r w:rsidR="009C3585">
        <w:rPr>
          <w:b/>
        </w:rPr>
        <w:t>696/2026</w:t>
      </w:r>
    </w:p>
    <w:p w14:paraId="0FE73558" w14:textId="77777777" w:rsidR="00486BD9" w:rsidRPr="00495B9D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33F62891" w14:textId="77777777" w:rsidR="00495B9D" w:rsidRPr="00495B9D" w:rsidRDefault="00495B9D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057F13FA" w14:textId="65612274" w:rsidR="004610F7" w:rsidRPr="00D51BC7" w:rsidRDefault="00000000" w:rsidP="004610F7">
      <w:pPr>
        <w:spacing w:line="240" w:lineRule="auto"/>
        <w:ind w:left="3402"/>
        <w:jc w:val="both"/>
        <w:rPr>
          <w:b/>
          <w:szCs w:val="24"/>
        </w:rPr>
      </w:pPr>
      <w:r>
        <w:rPr>
          <w:b/>
        </w:rPr>
        <w:t>INDICO AO PODER EXECUTIVO MUNICIPAL A NECESSIDADE DE VISTORIA</w:t>
      </w:r>
      <w:r w:rsidR="005F4975">
        <w:rPr>
          <w:b/>
        </w:rPr>
        <w:t xml:space="preserve"> TÉCNICA</w:t>
      </w:r>
      <w:r>
        <w:rPr>
          <w:b/>
        </w:rPr>
        <w:t xml:space="preserve"> E MELHORIAS NA ÁREA VERDE CENTRAL DE SORRISO/MT, COM RECUPERAÇÃO DOS CAMINHOS, MANUTENÇÃO E PINTURA DA TORRE, AVALIAÇÃO DA SEGURANÇA E ADEQUAÇÃO DAS LIXEIRAS</w:t>
      </w:r>
      <w:r w:rsidR="005F4975">
        <w:rPr>
          <w:b/>
        </w:rPr>
        <w:t>, COM PRESERVAÇÃO DA VEGETAÇÃO NATIVA.</w:t>
      </w:r>
    </w:p>
    <w:p w14:paraId="772E145D" w14:textId="77777777" w:rsidR="00717916" w:rsidRPr="00495B9D" w:rsidRDefault="00717916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3DD03CFB" w14:textId="613DE2EA" w:rsidR="00486BD9" w:rsidRPr="00495B9D" w:rsidRDefault="00000000" w:rsidP="00486BD9">
      <w:pPr>
        <w:spacing w:after="0" w:line="240" w:lineRule="auto"/>
        <w:ind w:firstLine="3402"/>
        <w:jc w:val="both"/>
        <w:rPr>
          <w:szCs w:val="24"/>
        </w:rPr>
      </w:pPr>
      <w:r>
        <w:rPr>
          <w:b/>
        </w:rPr>
        <w:t>PROFª SILVANA PERIN – MDB,</w:t>
      </w:r>
      <w:r>
        <w:t xml:space="preserve"> vereadora com assento nesta Casa, de conformidade com o Art. 115, do Regimento Interno, REQUER à Mesa que este expediente seja encaminhado ao Exmo. Senhor Alei Fernandes, Prefeito Municipal, com cópia à Secretaria Municipal de Administração, à Secretaria Municipal de Desenvolvimento Econômico</w:t>
      </w:r>
      <w:r w:rsidR="005F4975">
        <w:t xml:space="preserve">, Ciência, Tecnologia, Inovação </w:t>
      </w:r>
      <w:r>
        <w:t xml:space="preserve">Turismo e à Secretaria Municipal de Infraestrutura, Transporte e Saneamento, </w:t>
      </w:r>
      <w:r>
        <w:rPr>
          <w:b/>
        </w:rPr>
        <w:t>versando sobre a necessidade de vistoria técnica e melhorias na Área Verde Central de Sorriso/MT, contemplando recuperação dos caminhos, manutenção e pintura da torre, avaliação das condições de segurança e adequação das lixeiras, com preservação da vegetação nativa.</w:t>
      </w:r>
    </w:p>
    <w:p w14:paraId="78C03322" w14:textId="77777777" w:rsidR="00486BD9" w:rsidRPr="00495B9D" w:rsidRDefault="00486BD9" w:rsidP="00486BD9">
      <w:pPr>
        <w:spacing w:after="0" w:line="240" w:lineRule="auto"/>
        <w:jc w:val="both"/>
        <w:rPr>
          <w:b/>
          <w:szCs w:val="24"/>
        </w:rPr>
      </w:pPr>
    </w:p>
    <w:p w14:paraId="0076AA46" w14:textId="77777777" w:rsidR="00495B9D" w:rsidRPr="00495B9D" w:rsidRDefault="00495B9D" w:rsidP="00486BD9">
      <w:pPr>
        <w:spacing w:after="0" w:line="240" w:lineRule="auto"/>
        <w:jc w:val="both"/>
        <w:rPr>
          <w:b/>
          <w:szCs w:val="24"/>
        </w:rPr>
      </w:pPr>
    </w:p>
    <w:p w14:paraId="636EE9EA" w14:textId="77777777" w:rsidR="00486BD9" w:rsidRPr="00495B9D" w:rsidRDefault="00000000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495B9D">
        <w:rPr>
          <w:b/>
          <w:color w:val="000000" w:themeColor="text1"/>
          <w:szCs w:val="24"/>
        </w:rPr>
        <w:t>JUSTIFICATIVAS</w:t>
      </w:r>
    </w:p>
    <w:p w14:paraId="31108F79" w14:textId="77777777" w:rsidR="005363CD" w:rsidRPr="00495B9D" w:rsidRDefault="005363CD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</w:p>
    <w:p w14:paraId="00476E04" w14:textId="2AAA99A3" w:rsidR="00E93230" w:rsidRPr="00E93230" w:rsidRDefault="00000000" w:rsidP="00355ECD">
      <w:pPr>
        <w:keepLines/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t>Considerando</w:t>
      </w:r>
      <w:r w:rsidR="00DA6165">
        <w:t xml:space="preserve"> a importância da Área Verde Central de Sorriso como espaço de lazer, convivência comunitária, contato com a natureza e prática de atividades físicas, contribuindo para o bem-estar da população;</w:t>
      </w:r>
    </w:p>
    <w:p w14:paraId="6FD1C809" w14:textId="14CC7328" w:rsidR="00E93230" w:rsidRPr="00E93230" w:rsidRDefault="00000000" w:rsidP="00355ECD">
      <w:pPr>
        <w:keepLines/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t>Considerando</w:t>
      </w:r>
      <w:r w:rsidR="00DA6165">
        <w:t xml:space="preserve"> a pesquisa exploratória “Percepção Ambiental dos Frequentadores da Área Verde Urbana Central de Sorriso”, de autoria de Fernando J. T. Soares, realizada por questionário entre 1º de novembro de 2025 e 1º de fevereiro de 2026, que registra percepções e demandas dos usuários;</w:t>
      </w:r>
    </w:p>
    <w:p w14:paraId="72EC87AB" w14:textId="4A97090D" w:rsidR="00E93230" w:rsidRPr="00E93230" w:rsidRDefault="00000000" w:rsidP="00355ECD">
      <w:pPr>
        <w:keepLines/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t>Considerando</w:t>
      </w:r>
      <w:r w:rsidR="00DA6165">
        <w:t xml:space="preserve"> que o levantamento menciona a má condição de alguns trechos dos caminhos do parque, sendo necessária vistoria para identificar os pontos que demandam recuperação e melhorar a circulação e a acessibilidade dos frequentadores;</w:t>
      </w:r>
    </w:p>
    <w:p w14:paraId="771D92F8" w14:textId="6D4A4FDC" w:rsidR="00E93230" w:rsidRDefault="00000000" w:rsidP="00355ECD">
      <w:pPr>
        <w:keepLines/>
        <w:shd w:val="clear" w:color="auto" w:fill="FFFFFF"/>
        <w:spacing w:after="0"/>
        <w:ind w:firstLine="1418"/>
        <w:jc w:val="both"/>
        <w:textAlignment w:val="baseline"/>
      </w:pPr>
      <w:r>
        <w:t>Considerando</w:t>
      </w:r>
      <w:r w:rsidR="00DA6165">
        <w:t xml:space="preserve"> que a pintura da torre e a segurança local também foram mencionadas na pesquisa, justificando avaliação técnica das necessidades de manutenção e das medidas de proteção dos usuários, inclusive quanto às condições de iluminação;</w:t>
      </w:r>
    </w:p>
    <w:p w14:paraId="449C2B01" w14:textId="6A8D58F4" w:rsidR="00E93230" w:rsidRPr="00E93230" w:rsidRDefault="00000000" w:rsidP="00355ECD">
      <w:pPr>
        <w:keepLines/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t xml:space="preserve">Considerando </w:t>
      </w:r>
      <w:r w:rsidR="00DA6165">
        <w:t>a preocupação registrada com a disponibilidade de lixeiras e o descarte adequado dos resíduos, sendo pertinente verificar sua quantidade, localização e conservação, com instalação ou substituição onde necessário e coleta regular;</w:t>
      </w:r>
    </w:p>
    <w:p w14:paraId="1DB14DFA" w14:textId="7F58DC7A" w:rsidR="00E93230" w:rsidRPr="00E93230" w:rsidRDefault="00000000" w:rsidP="00355ECD">
      <w:pPr>
        <w:keepLines/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t xml:space="preserve">Considerando </w:t>
      </w:r>
      <w:r w:rsidR="00DA6165">
        <w:t>que as intervenções devem preservar a flora nativa e as características ambientais do espaço, assegurando condições adequadas de circulação para pessoas com deficiência, pessoas com mobilidade reduzida, idosos e crianças;</w:t>
      </w:r>
    </w:p>
    <w:p w14:paraId="360931D5" w14:textId="77777777" w:rsidR="000C32F1" w:rsidRDefault="000C32F1" w:rsidP="00355ECD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19C99332" w14:textId="565E9ED7" w:rsidR="00E93230" w:rsidRPr="00E93230" w:rsidRDefault="00000000" w:rsidP="00355ECD">
      <w:pPr>
        <w:keepLines/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t>Considerando</w:t>
      </w:r>
      <w:r w:rsidR="00DA6165">
        <w:t>, por fim, a necessidade de avaliação atual das demandas pelos setores competentes e de definição de cronograma para as melhorias, a fim de conservar o patrimônio público e proporcionar um ambiente seguro e adequado ao uso da comunidade.</w:t>
      </w:r>
    </w:p>
    <w:p w14:paraId="65209E55" w14:textId="77777777" w:rsidR="00E93230" w:rsidRDefault="00E93230" w:rsidP="00355ECD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2F67136C" w14:textId="77777777" w:rsidR="00D06B52" w:rsidRDefault="00D06B52" w:rsidP="00355ECD">
      <w:pPr>
        <w:spacing w:after="0"/>
        <w:ind w:firstLine="1418"/>
        <w:jc w:val="both"/>
        <w:rPr>
          <w:color w:val="000000" w:themeColor="text1"/>
          <w:szCs w:val="24"/>
        </w:rPr>
      </w:pPr>
    </w:p>
    <w:p w14:paraId="2060E955" w14:textId="763EA366" w:rsidR="00486BD9" w:rsidRPr="00495B9D" w:rsidRDefault="00000000" w:rsidP="00355ECD">
      <w:pPr>
        <w:spacing w:after="0"/>
        <w:ind w:firstLine="1418"/>
        <w:jc w:val="both"/>
        <w:rPr>
          <w:color w:val="000000" w:themeColor="text1"/>
          <w:szCs w:val="24"/>
        </w:rPr>
      </w:pPr>
      <w:r>
        <w:t xml:space="preserve">Câmara Municipal de Sorriso, Estado de Mato Grosso, em </w:t>
      </w:r>
      <w:r w:rsidR="009C3585">
        <w:t>13</w:t>
      </w:r>
      <w:r>
        <w:t xml:space="preserve"> de outubro de 2026.</w:t>
      </w:r>
    </w:p>
    <w:p w14:paraId="40E42637" w14:textId="77777777" w:rsidR="00C1478F" w:rsidRDefault="00C1478F" w:rsidP="00235AB7">
      <w:pPr>
        <w:ind w:firstLine="1418"/>
        <w:rPr>
          <w:iCs/>
          <w:szCs w:val="24"/>
        </w:rPr>
      </w:pPr>
    </w:p>
    <w:p w14:paraId="0F643C01" w14:textId="77777777" w:rsidR="000C32F1" w:rsidRDefault="000C32F1" w:rsidP="00235AB7">
      <w:pPr>
        <w:ind w:firstLine="1418"/>
        <w:rPr>
          <w:iCs/>
          <w:szCs w:val="24"/>
        </w:rPr>
      </w:pPr>
    </w:p>
    <w:p w14:paraId="135EA505" w14:textId="77777777" w:rsidR="0039629F" w:rsidRPr="000F2829" w:rsidRDefault="00000000" w:rsidP="0039629F">
      <w:pPr>
        <w:spacing w:after="0" w:line="240" w:lineRule="auto"/>
        <w:jc w:val="center"/>
        <w:rPr>
          <w:b/>
          <w:szCs w:val="24"/>
        </w:rPr>
      </w:pPr>
      <w:r w:rsidRPr="000F2829">
        <w:rPr>
          <w:b/>
          <w:bCs/>
          <w:color w:val="000000"/>
          <w:szCs w:val="24"/>
        </w:rPr>
        <w:t>PROFª SILVANA PERIN</w:t>
      </w:r>
    </w:p>
    <w:p w14:paraId="30ED5C33" w14:textId="77777777" w:rsidR="0039629F" w:rsidRPr="000F2829" w:rsidRDefault="00000000" w:rsidP="0039629F">
      <w:pPr>
        <w:spacing w:after="0" w:line="240" w:lineRule="auto"/>
        <w:jc w:val="center"/>
        <w:rPr>
          <w:b/>
          <w:szCs w:val="24"/>
        </w:rPr>
      </w:pPr>
      <w:r w:rsidRPr="000F2829">
        <w:rPr>
          <w:b/>
          <w:szCs w:val="24"/>
        </w:rPr>
        <w:t>Vereadora MDB</w:t>
      </w:r>
    </w:p>
    <w:p w14:paraId="1CF6F0E3" w14:textId="77777777" w:rsidR="0039629F" w:rsidRPr="00495B9D" w:rsidRDefault="0039629F" w:rsidP="00235AB7">
      <w:pPr>
        <w:ind w:firstLine="1418"/>
        <w:rPr>
          <w:iCs/>
          <w:szCs w:val="24"/>
        </w:rPr>
      </w:pPr>
    </w:p>
    <w:sectPr w:rsidR="0039629F" w:rsidRPr="00495B9D" w:rsidSect="009C3585">
      <w:footerReference w:type="default" r:id="rId6"/>
      <w:pgSz w:w="11906" w:h="16838"/>
      <w:pgMar w:top="2836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DD0A6" w14:textId="77777777" w:rsidR="0020619B" w:rsidRDefault="0020619B" w:rsidP="009C3585">
      <w:pPr>
        <w:spacing w:after="0" w:line="240" w:lineRule="auto"/>
      </w:pPr>
      <w:r>
        <w:separator/>
      </w:r>
    </w:p>
  </w:endnote>
  <w:endnote w:type="continuationSeparator" w:id="0">
    <w:p w14:paraId="763357F1" w14:textId="77777777" w:rsidR="0020619B" w:rsidRDefault="0020619B" w:rsidP="009C3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53040604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87FE4CA" w14:textId="64EF39AD" w:rsidR="009C3585" w:rsidRPr="009C3585" w:rsidRDefault="009C3585" w:rsidP="009C3585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9C3585">
              <w:rPr>
                <w:sz w:val="20"/>
                <w:szCs w:val="20"/>
              </w:rPr>
              <w:t xml:space="preserve">Página </w:t>
            </w:r>
            <w:r w:rsidRPr="009C3585">
              <w:rPr>
                <w:b/>
                <w:bCs/>
                <w:sz w:val="20"/>
                <w:szCs w:val="20"/>
              </w:rPr>
              <w:fldChar w:fldCharType="begin"/>
            </w:r>
            <w:r w:rsidRPr="009C3585">
              <w:rPr>
                <w:b/>
                <w:bCs/>
                <w:sz w:val="20"/>
                <w:szCs w:val="20"/>
              </w:rPr>
              <w:instrText>PAGE</w:instrText>
            </w:r>
            <w:r w:rsidRPr="009C3585">
              <w:rPr>
                <w:b/>
                <w:bCs/>
                <w:sz w:val="20"/>
                <w:szCs w:val="20"/>
              </w:rPr>
              <w:fldChar w:fldCharType="separate"/>
            </w:r>
            <w:r w:rsidRPr="009C3585">
              <w:rPr>
                <w:b/>
                <w:bCs/>
                <w:sz w:val="20"/>
                <w:szCs w:val="20"/>
              </w:rPr>
              <w:t>2</w:t>
            </w:r>
            <w:r w:rsidRPr="009C3585">
              <w:rPr>
                <w:b/>
                <w:bCs/>
                <w:sz w:val="20"/>
                <w:szCs w:val="20"/>
              </w:rPr>
              <w:fldChar w:fldCharType="end"/>
            </w:r>
            <w:r w:rsidRPr="009C3585">
              <w:rPr>
                <w:sz w:val="20"/>
                <w:szCs w:val="20"/>
              </w:rPr>
              <w:t xml:space="preserve"> de </w:t>
            </w:r>
            <w:r w:rsidRPr="009C3585">
              <w:rPr>
                <w:b/>
                <w:bCs/>
                <w:sz w:val="20"/>
                <w:szCs w:val="20"/>
              </w:rPr>
              <w:fldChar w:fldCharType="begin"/>
            </w:r>
            <w:r w:rsidRPr="009C3585">
              <w:rPr>
                <w:b/>
                <w:bCs/>
                <w:sz w:val="20"/>
                <w:szCs w:val="20"/>
              </w:rPr>
              <w:instrText>NUMPAGES</w:instrText>
            </w:r>
            <w:r w:rsidRPr="009C3585">
              <w:rPr>
                <w:b/>
                <w:bCs/>
                <w:sz w:val="20"/>
                <w:szCs w:val="20"/>
              </w:rPr>
              <w:fldChar w:fldCharType="separate"/>
            </w:r>
            <w:r w:rsidRPr="009C3585">
              <w:rPr>
                <w:b/>
                <w:bCs/>
                <w:sz w:val="20"/>
                <w:szCs w:val="20"/>
              </w:rPr>
              <w:t>2</w:t>
            </w:r>
            <w:r w:rsidRPr="009C358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9380F" w14:textId="77777777" w:rsidR="0020619B" w:rsidRDefault="0020619B" w:rsidP="009C3585">
      <w:pPr>
        <w:spacing w:after="0" w:line="240" w:lineRule="auto"/>
      </w:pPr>
      <w:r>
        <w:separator/>
      </w:r>
    </w:p>
  </w:footnote>
  <w:footnote w:type="continuationSeparator" w:id="0">
    <w:p w14:paraId="020DEC3F" w14:textId="77777777" w:rsidR="0020619B" w:rsidRDefault="0020619B" w:rsidP="009C3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23C67"/>
    <w:rsid w:val="00025D0F"/>
    <w:rsid w:val="000364F5"/>
    <w:rsid w:val="00045016"/>
    <w:rsid w:val="0004680C"/>
    <w:rsid w:val="00066DE2"/>
    <w:rsid w:val="00083EA5"/>
    <w:rsid w:val="00093259"/>
    <w:rsid w:val="0009749A"/>
    <w:rsid w:val="0009764B"/>
    <w:rsid w:val="000C12F8"/>
    <w:rsid w:val="000C32F1"/>
    <w:rsid w:val="000D0516"/>
    <w:rsid w:val="000D388B"/>
    <w:rsid w:val="000E27D6"/>
    <w:rsid w:val="000F2829"/>
    <w:rsid w:val="000F32C8"/>
    <w:rsid w:val="000F7B98"/>
    <w:rsid w:val="00116872"/>
    <w:rsid w:val="00132F96"/>
    <w:rsid w:val="00133F85"/>
    <w:rsid w:val="00136E53"/>
    <w:rsid w:val="00167023"/>
    <w:rsid w:val="00176599"/>
    <w:rsid w:val="001951CC"/>
    <w:rsid w:val="001A1A3B"/>
    <w:rsid w:val="001B1B1C"/>
    <w:rsid w:val="001B4FBF"/>
    <w:rsid w:val="001C57B9"/>
    <w:rsid w:val="001E677E"/>
    <w:rsid w:val="002038AD"/>
    <w:rsid w:val="00205A08"/>
    <w:rsid w:val="0020619B"/>
    <w:rsid w:val="00217E15"/>
    <w:rsid w:val="002259AC"/>
    <w:rsid w:val="00235AB7"/>
    <w:rsid w:val="00256D8B"/>
    <w:rsid w:val="0026770D"/>
    <w:rsid w:val="00273536"/>
    <w:rsid w:val="00276F20"/>
    <w:rsid w:val="00280BBE"/>
    <w:rsid w:val="00295055"/>
    <w:rsid w:val="002A2985"/>
    <w:rsid w:val="002B11C6"/>
    <w:rsid w:val="002C313D"/>
    <w:rsid w:val="002D2725"/>
    <w:rsid w:val="002D49BE"/>
    <w:rsid w:val="002E6077"/>
    <w:rsid w:val="002F2B28"/>
    <w:rsid w:val="00307DE6"/>
    <w:rsid w:val="0032666A"/>
    <w:rsid w:val="003310EE"/>
    <w:rsid w:val="00353E6C"/>
    <w:rsid w:val="00355ECD"/>
    <w:rsid w:val="00371CB3"/>
    <w:rsid w:val="003729C2"/>
    <w:rsid w:val="0038294E"/>
    <w:rsid w:val="00386FA6"/>
    <w:rsid w:val="00391B23"/>
    <w:rsid w:val="0039629F"/>
    <w:rsid w:val="003A0048"/>
    <w:rsid w:val="003A2D4D"/>
    <w:rsid w:val="003A3FFE"/>
    <w:rsid w:val="003B0183"/>
    <w:rsid w:val="003B242D"/>
    <w:rsid w:val="003D03DB"/>
    <w:rsid w:val="003D1C81"/>
    <w:rsid w:val="003E6FBC"/>
    <w:rsid w:val="003E7850"/>
    <w:rsid w:val="004011AB"/>
    <w:rsid w:val="00405821"/>
    <w:rsid w:val="00424150"/>
    <w:rsid w:val="00435956"/>
    <w:rsid w:val="00453FDE"/>
    <w:rsid w:val="00456E9A"/>
    <w:rsid w:val="004610F7"/>
    <w:rsid w:val="0046362C"/>
    <w:rsid w:val="00486BD9"/>
    <w:rsid w:val="00495B9D"/>
    <w:rsid w:val="004A1D77"/>
    <w:rsid w:val="004A7F68"/>
    <w:rsid w:val="00514D15"/>
    <w:rsid w:val="00515C6E"/>
    <w:rsid w:val="0051743A"/>
    <w:rsid w:val="005212E1"/>
    <w:rsid w:val="005363CD"/>
    <w:rsid w:val="00540B9F"/>
    <w:rsid w:val="0054208D"/>
    <w:rsid w:val="0055560B"/>
    <w:rsid w:val="00556995"/>
    <w:rsid w:val="00557C89"/>
    <w:rsid w:val="005748BC"/>
    <w:rsid w:val="005818CA"/>
    <w:rsid w:val="00582289"/>
    <w:rsid w:val="00587399"/>
    <w:rsid w:val="00597A3F"/>
    <w:rsid w:val="005B2F6B"/>
    <w:rsid w:val="005C26C3"/>
    <w:rsid w:val="005F14BD"/>
    <w:rsid w:val="005F4975"/>
    <w:rsid w:val="0060537C"/>
    <w:rsid w:val="00625F07"/>
    <w:rsid w:val="00635CA6"/>
    <w:rsid w:val="00637B8C"/>
    <w:rsid w:val="006570F4"/>
    <w:rsid w:val="00695FB3"/>
    <w:rsid w:val="006B162A"/>
    <w:rsid w:val="006B6A10"/>
    <w:rsid w:val="00707806"/>
    <w:rsid w:val="00717916"/>
    <w:rsid w:val="007202A9"/>
    <w:rsid w:val="00723EA3"/>
    <w:rsid w:val="00731FC7"/>
    <w:rsid w:val="0074015E"/>
    <w:rsid w:val="00741989"/>
    <w:rsid w:val="00743BAA"/>
    <w:rsid w:val="00770948"/>
    <w:rsid w:val="007735BE"/>
    <w:rsid w:val="007753E2"/>
    <w:rsid w:val="007802A0"/>
    <w:rsid w:val="007874B5"/>
    <w:rsid w:val="007A72D4"/>
    <w:rsid w:val="007B5CAF"/>
    <w:rsid w:val="007C4681"/>
    <w:rsid w:val="007C5FB7"/>
    <w:rsid w:val="007D2AF2"/>
    <w:rsid w:val="007E18E6"/>
    <w:rsid w:val="007F234B"/>
    <w:rsid w:val="00812A46"/>
    <w:rsid w:val="00814F88"/>
    <w:rsid w:val="008538B8"/>
    <w:rsid w:val="00853C93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914457"/>
    <w:rsid w:val="009147BF"/>
    <w:rsid w:val="00930546"/>
    <w:rsid w:val="009377E7"/>
    <w:rsid w:val="00946F88"/>
    <w:rsid w:val="009A5B75"/>
    <w:rsid w:val="009B0036"/>
    <w:rsid w:val="009C3585"/>
    <w:rsid w:val="009C5935"/>
    <w:rsid w:val="009E3A0D"/>
    <w:rsid w:val="00A07FBF"/>
    <w:rsid w:val="00A1660B"/>
    <w:rsid w:val="00A226C0"/>
    <w:rsid w:val="00A439F0"/>
    <w:rsid w:val="00A45161"/>
    <w:rsid w:val="00A609A4"/>
    <w:rsid w:val="00A70132"/>
    <w:rsid w:val="00AA5402"/>
    <w:rsid w:val="00AC4D27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921AC"/>
    <w:rsid w:val="00B92DCF"/>
    <w:rsid w:val="00BA073B"/>
    <w:rsid w:val="00BA5216"/>
    <w:rsid w:val="00BA6EA9"/>
    <w:rsid w:val="00BB1EF0"/>
    <w:rsid w:val="00BC5CCA"/>
    <w:rsid w:val="00BC6F8F"/>
    <w:rsid w:val="00BD625A"/>
    <w:rsid w:val="00BE1E0E"/>
    <w:rsid w:val="00C11BA3"/>
    <w:rsid w:val="00C1478F"/>
    <w:rsid w:val="00C17A16"/>
    <w:rsid w:val="00C20D71"/>
    <w:rsid w:val="00C22223"/>
    <w:rsid w:val="00C43505"/>
    <w:rsid w:val="00C57091"/>
    <w:rsid w:val="00C57E8F"/>
    <w:rsid w:val="00C7478A"/>
    <w:rsid w:val="00C77D5C"/>
    <w:rsid w:val="00C849BC"/>
    <w:rsid w:val="00C8619D"/>
    <w:rsid w:val="00CA302F"/>
    <w:rsid w:val="00CA4B5B"/>
    <w:rsid w:val="00CE7950"/>
    <w:rsid w:val="00D05531"/>
    <w:rsid w:val="00D06616"/>
    <w:rsid w:val="00D06B52"/>
    <w:rsid w:val="00D1715D"/>
    <w:rsid w:val="00D205FD"/>
    <w:rsid w:val="00D253EC"/>
    <w:rsid w:val="00D25B58"/>
    <w:rsid w:val="00D47E53"/>
    <w:rsid w:val="00D50778"/>
    <w:rsid w:val="00D51BC7"/>
    <w:rsid w:val="00D61ADC"/>
    <w:rsid w:val="00D726A6"/>
    <w:rsid w:val="00D82DD3"/>
    <w:rsid w:val="00D87A13"/>
    <w:rsid w:val="00D93CCB"/>
    <w:rsid w:val="00DA6165"/>
    <w:rsid w:val="00DF26EA"/>
    <w:rsid w:val="00E01A04"/>
    <w:rsid w:val="00E04E56"/>
    <w:rsid w:val="00E055CD"/>
    <w:rsid w:val="00E0598A"/>
    <w:rsid w:val="00E23B7C"/>
    <w:rsid w:val="00E23E33"/>
    <w:rsid w:val="00E50F16"/>
    <w:rsid w:val="00E70A02"/>
    <w:rsid w:val="00E76117"/>
    <w:rsid w:val="00E76478"/>
    <w:rsid w:val="00E93230"/>
    <w:rsid w:val="00EA012E"/>
    <w:rsid w:val="00EA2486"/>
    <w:rsid w:val="00EA751C"/>
    <w:rsid w:val="00EB0995"/>
    <w:rsid w:val="00EC3EBB"/>
    <w:rsid w:val="00F11306"/>
    <w:rsid w:val="00F36E30"/>
    <w:rsid w:val="00F5491E"/>
    <w:rsid w:val="00F55FFC"/>
    <w:rsid w:val="00F833FD"/>
    <w:rsid w:val="00F87273"/>
    <w:rsid w:val="00F93506"/>
    <w:rsid w:val="00FB408C"/>
    <w:rsid w:val="00FB6B68"/>
    <w:rsid w:val="00FD6D36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1024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21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rte">
    <w:name w:val="Strong"/>
    <w:basedOn w:val="Fontepargpadro"/>
    <w:uiPriority w:val="22"/>
    <w:qFormat/>
    <w:rsid w:val="002B1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2026-10-14T12:17:00Z</cp:lastPrinted>
  <dcterms:created xsi:type="dcterms:W3CDTF">2026-10-13T11:49:00Z</dcterms:created>
  <dcterms:modified xsi:type="dcterms:W3CDTF">2026-10-14T12:17:00Z</dcterms:modified>
</cp:coreProperties>
</file>