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D8BF" w14:textId="64E8943B" w:rsidR="00BC7D8A" w:rsidRPr="00A20AA9" w:rsidRDefault="00000000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</w:rPr>
      </w:pPr>
      <w:r w:rsidRPr="00A20AA9">
        <w:rPr>
          <w:rFonts w:ascii="Times New Roman" w:hAnsi="Times New Roman" w:cs="Times New Roman"/>
          <w:b/>
          <w:bCs/>
        </w:rPr>
        <w:t>REQUERIMENTO Nº</w:t>
      </w:r>
      <w:r w:rsidR="00A20AA9" w:rsidRPr="00A20AA9">
        <w:rPr>
          <w:rFonts w:ascii="Times New Roman" w:hAnsi="Times New Roman" w:cs="Times New Roman"/>
          <w:b/>
          <w:bCs/>
        </w:rPr>
        <w:t xml:space="preserve"> 160</w:t>
      </w:r>
      <w:r w:rsidRPr="00A20AA9">
        <w:rPr>
          <w:rFonts w:ascii="Times New Roman" w:hAnsi="Times New Roman" w:cs="Times New Roman"/>
          <w:b/>
          <w:bCs/>
        </w:rPr>
        <w:t>/2026</w:t>
      </w:r>
    </w:p>
    <w:p w14:paraId="60ED7656" w14:textId="77777777" w:rsidR="00BC7D8A" w:rsidRPr="00A20AA9" w:rsidRDefault="00BC7D8A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</w:rPr>
      </w:pPr>
    </w:p>
    <w:p w14:paraId="10E1ACFE" w14:textId="77777777" w:rsidR="00BC7D8A" w:rsidRPr="00A20AA9" w:rsidRDefault="00BC7D8A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</w:rPr>
      </w:pPr>
    </w:p>
    <w:p w14:paraId="65DDC9EF" w14:textId="5D8D86DF" w:rsidR="001117BA" w:rsidRPr="00A20AA9" w:rsidRDefault="00000000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</w:rPr>
      </w:pPr>
      <w:r w:rsidRPr="00A20AA9">
        <w:rPr>
          <w:rFonts w:ascii="Times New Roman" w:hAnsi="Times New Roman" w:cs="Times New Roman"/>
          <w:b/>
          <w:bCs/>
        </w:rPr>
        <w:t>RODRIGO MATTERAZZI – Republicanos</w:t>
      </w:r>
      <w:r w:rsidRPr="00A20AA9">
        <w:rPr>
          <w:rFonts w:ascii="Times New Roman" w:hAnsi="Times New Roman" w:cs="Times New Roman"/>
        </w:rPr>
        <w:t xml:space="preserve">, </w:t>
      </w:r>
      <w:r w:rsidRPr="00A20AA9">
        <w:rPr>
          <w:rFonts w:ascii="Times New Roman" w:hAnsi="Times New Roman" w:cs="Times New Roman"/>
          <w:bCs/>
        </w:rPr>
        <w:t xml:space="preserve">vereador </w:t>
      </w:r>
      <w:r w:rsidRPr="00A20AA9">
        <w:rPr>
          <w:rFonts w:ascii="Times New Roman" w:hAnsi="Times New Roman" w:cs="Times New Roman"/>
        </w:rPr>
        <w:t xml:space="preserve">com assento nesta Casa, de conformidade com os Arts. </w:t>
      </w:r>
      <w:r w:rsidR="00C54469" w:rsidRPr="00A20AA9">
        <w:rPr>
          <w:rFonts w:ascii="Times New Roman" w:hAnsi="Times New Roman" w:cs="Times New Roman"/>
        </w:rPr>
        <w:t xml:space="preserve">120 e 121 </w:t>
      </w:r>
      <w:r w:rsidRPr="00A20AA9">
        <w:rPr>
          <w:rFonts w:ascii="Times New Roman" w:hAnsi="Times New Roman" w:cs="Times New Roman"/>
        </w:rPr>
        <w:t xml:space="preserve">do Regimento Interno, REQUER à Mesa Diretora, ouvido o Soberano Plenário, a realização de </w:t>
      </w:r>
      <w:r w:rsidRPr="00A20AA9">
        <w:rPr>
          <w:rFonts w:ascii="Times New Roman" w:hAnsi="Times New Roman" w:cs="Times New Roman"/>
          <w:b/>
          <w:bCs/>
        </w:rPr>
        <w:t>Audiência Pública</w:t>
      </w:r>
      <w:r w:rsidR="00986FE1" w:rsidRPr="00A20AA9">
        <w:rPr>
          <w:rFonts w:ascii="Times New Roman" w:hAnsi="Times New Roman" w:cs="Times New Roman"/>
        </w:rPr>
        <w:t xml:space="preserve">, </w:t>
      </w:r>
      <w:r w:rsidR="00070081" w:rsidRPr="00A20AA9">
        <w:rPr>
          <w:rFonts w:ascii="Times New Roman" w:hAnsi="Times New Roman" w:cs="Times New Roman"/>
          <w:b/>
          <w:bCs/>
        </w:rPr>
        <w:t>no dia 29 de outubro de 2026</w:t>
      </w:r>
      <w:r w:rsidR="00986FE1" w:rsidRPr="00A20AA9">
        <w:rPr>
          <w:rFonts w:ascii="Times New Roman" w:hAnsi="Times New Roman" w:cs="Times New Roman"/>
          <w:b/>
          <w:bCs/>
        </w:rPr>
        <w:t>,</w:t>
      </w:r>
      <w:r w:rsidRPr="00A20AA9">
        <w:rPr>
          <w:rFonts w:ascii="Times New Roman" w:hAnsi="Times New Roman" w:cs="Times New Roman"/>
          <w:b/>
          <w:bCs/>
        </w:rPr>
        <w:t xml:space="preserve"> com o objetivo de </w:t>
      </w:r>
      <w:r w:rsidR="00070081" w:rsidRPr="00A20AA9">
        <w:rPr>
          <w:rFonts w:ascii="Times New Roman" w:hAnsi="Times New Roman" w:cs="Times New Roman"/>
          <w:b/>
          <w:bCs/>
        </w:rPr>
        <w:t>debate participativo sobre a proposta de revisão do Plano Diretor do Município de Sorriso/MT.</w:t>
      </w:r>
    </w:p>
    <w:p w14:paraId="453CCE8E" w14:textId="77777777" w:rsidR="00070081" w:rsidRPr="00A20AA9" w:rsidRDefault="00070081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</w:rPr>
      </w:pPr>
    </w:p>
    <w:p w14:paraId="0DF60370" w14:textId="77777777" w:rsidR="007D3355" w:rsidRPr="00A20AA9" w:rsidRDefault="007D3355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</w:p>
    <w:p w14:paraId="5F925C87" w14:textId="26FC7BD6" w:rsidR="0092787C" w:rsidRPr="00A20AA9" w:rsidRDefault="00000000" w:rsidP="009278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20AA9">
        <w:rPr>
          <w:rFonts w:ascii="Times New Roman" w:hAnsi="Times New Roman" w:cs="Times New Roman"/>
          <w:b/>
          <w:bCs/>
        </w:rPr>
        <w:t>JUSTIFICATIVAS</w:t>
      </w:r>
    </w:p>
    <w:p w14:paraId="26A5DB76" w14:textId="77777777" w:rsidR="00BC7D8A" w:rsidRPr="00A20AA9" w:rsidRDefault="00BC7D8A" w:rsidP="00BC7D8A">
      <w:pPr>
        <w:spacing w:after="0" w:line="240" w:lineRule="auto"/>
        <w:rPr>
          <w:rFonts w:ascii="Times New Roman" w:hAnsi="Times New Roman" w:cs="Times New Roman"/>
        </w:rPr>
      </w:pPr>
    </w:p>
    <w:p w14:paraId="466FEA11" w14:textId="77777777" w:rsidR="00070081" w:rsidRPr="00A20AA9" w:rsidRDefault="00000000" w:rsidP="00070081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A20AA9">
        <w:rPr>
          <w:rFonts w:ascii="Times New Roman" w:hAnsi="Times New Roman" w:cs="Times New Roman"/>
        </w:rPr>
        <w:t>Considerando que a revisão do Plano Diretor disciplina o uso e a ocupação do solo, o zoneamento, a mobilidade e o perfil de crescimento do Município de Sorriso, matérias de grande impacto sobre a vida da população;</w:t>
      </w:r>
    </w:p>
    <w:p w14:paraId="4AEC191B" w14:textId="77777777" w:rsidR="00070081" w:rsidRPr="00A20AA9" w:rsidRDefault="00070081" w:rsidP="00070081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4E737BA5" w14:textId="77777777" w:rsidR="00070081" w:rsidRPr="00A20AA9" w:rsidRDefault="00000000" w:rsidP="00070081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A20AA9">
        <w:rPr>
          <w:rFonts w:ascii="Times New Roman" w:hAnsi="Times New Roman" w:cs="Times New Roman"/>
        </w:rPr>
        <w:t>Considerando que a apreciação dessa matéria sem a etapa participativa expõe o processo legislativo a grave vício formal, com risco de nulidade;</w:t>
      </w:r>
    </w:p>
    <w:p w14:paraId="38D9BDF9" w14:textId="77777777" w:rsidR="00070081" w:rsidRPr="00A20AA9" w:rsidRDefault="00070081" w:rsidP="00070081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3F5B513E" w14:textId="77777777" w:rsidR="00070081" w:rsidRPr="00A20AA9" w:rsidRDefault="00000000" w:rsidP="00070081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A20AA9">
        <w:rPr>
          <w:rFonts w:ascii="Times New Roman" w:hAnsi="Times New Roman" w:cs="Times New Roman"/>
        </w:rPr>
        <w:t>Considerando que este requerimento não pressupõe juízo de valor sobre o conteúdo da proposta nem sobre o trabalho do Poder Executivo;</w:t>
      </w:r>
    </w:p>
    <w:p w14:paraId="52A1D816" w14:textId="77777777" w:rsidR="00070081" w:rsidRPr="00A20AA9" w:rsidRDefault="00070081" w:rsidP="00070081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2D488B5F" w14:textId="77777777" w:rsidR="00070081" w:rsidRPr="00A20AA9" w:rsidRDefault="00000000" w:rsidP="00070081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A20AA9">
        <w:rPr>
          <w:rFonts w:ascii="Times New Roman" w:hAnsi="Times New Roman" w:cs="Times New Roman"/>
        </w:rPr>
        <w:t>Considerando o dever desta Casa de assegurar, antes de qualquer deliberação, a participação efetiva da população e das associações representativas dos vários segmentos da comunidade no processo de revisão;</w:t>
      </w:r>
    </w:p>
    <w:p w14:paraId="5B8E607D" w14:textId="77777777" w:rsidR="00070081" w:rsidRPr="00A20AA9" w:rsidRDefault="00070081" w:rsidP="00070081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531778CD" w14:textId="77777777" w:rsidR="00070081" w:rsidRPr="00A20AA9" w:rsidRDefault="00000000" w:rsidP="00070081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A20AA9">
        <w:rPr>
          <w:rFonts w:ascii="Times New Roman" w:hAnsi="Times New Roman" w:cs="Times New Roman"/>
        </w:rPr>
        <w:t>Considerando que a realização da audiência resguarda a legitimidade democrática e a segurança jurídica da futura norma;</w:t>
      </w:r>
    </w:p>
    <w:p w14:paraId="4776317B" w14:textId="77777777" w:rsidR="00070081" w:rsidRPr="00A20AA9" w:rsidRDefault="00070081" w:rsidP="00070081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7B7630FD" w14:textId="695C64C1" w:rsidR="00AC4C5E" w:rsidRPr="00A20AA9" w:rsidRDefault="00000000" w:rsidP="00070081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A20AA9">
        <w:rPr>
          <w:rFonts w:ascii="Times New Roman" w:hAnsi="Times New Roman" w:cs="Times New Roman"/>
        </w:rPr>
        <w:t>Considerando o compromisso desta Casa com a harmonia entre os Poderes, visando conferir máxima legitimidade e segurança jurídica ao novo Plano Diretor de Sorriso.</w:t>
      </w:r>
    </w:p>
    <w:p w14:paraId="00BFA6D7" w14:textId="77777777" w:rsidR="00A0059B" w:rsidRDefault="00A0059B" w:rsidP="0092787C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7EE793B4" w14:textId="77777777" w:rsidR="00A20AA9" w:rsidRPr="00A20AA9" w:rsidRDefault="00A20AA9" w:rsidP="0092787C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191ED18F" w14:textId="761CB543" w:rsidR="00BC7D8A" w:rsidRPr="00A20AA9" w:rsidRDefault="00000000" w:rsidP="0092787C">
      <w:pPr>
        <w:spacing w:after="0"/>
        <w:ind w:firstLine="1418"/>
        <w:jc w:val="both"/>
        <w:rPr>
          <w:rFonts w:ascii="Times New Roman" w:hAnsi="Times New Roman" w:cs="Times New Roman"/>
          <w:color w:val="000000"/>
        </w:rPr>
      </w:pPr>
      <w:r w:rsidRPr="00A20AA9">
        <w:rPr>
          <w:rFonts w:ascii="Times New Roman" w:hAnsi="Times New Roman" w:cs="Times New Roman"/>
          <w:color w:val="000000"/>
        </w:rPr>
        <w:t xml:space="preserve">Câmara Municipal de Sorriso, Estado de Mato Grosso, em </w:t>
      </w:r>
      <w:r w:rsidR="00070081" w:rsidRPr="00A20AA9">
        <w:rPr>
          <w:rFonts w:ascii="Times New Roman" w:hAnsi="Times New Roman" w:cs="Times New Roman"/>
          <w:color w:val="000000"/>
        </w:rPr>
        <w:t>1</w:t>
      </w:r>
      <w:r w:rsidR="00A20AA9" w:rsidRPr="00A20AA9">
        <w:rPr>
          <w:rFonts w:ascii="Times New Roman" w:hAnsi="Times New Roman" w:cs="Times New Roman"/>
          <w:color w:val="000000"/>
        </w:rPr>
        <w:t>3</w:t>
      </w:r>
      <w:r w:rsidR="00070081" w:rsidRPr="00A20AA9">
        <w:rPr>
          <w:rFonts w:ascii="Times New Roman" w:hAnsi="Times New Roman" w:cs="Times New Roman"/>
          <w:color w:val="000000"/>
        </w:rPr>
        <w:t xml:space="preserve"> de outubro</w:t>
      </w:r>
      <w:r w:rsidRPr="00A20AA9">
        <w:rPr>
          <w:rFonts w:ascii="Times New Roman" w:hAnsi="Times New Roman" w:cs="Times New Roman"/>
          <w:color w:val="000000"/>
        </w:rPr>
        <w:t xml:space="preserve"> de 2026.</w:t>
      </w:r>
    </w:p>
    <w:p w14:paraId="15D970CE" w14:textId="77777777" w:rsidR="00BC7D8A" w:rsidRPr="00A20AA9" w:rsidRDefault="00BC7D8A" w:rsidP="00BC7D8A">
      <w:pPr>
        <w:spacing w:after="0"/>
        <w:ind w:firstLine="1418"/>
        <w:rPr>
          <w:rFonts w:ascii="Times New Roman" w:hAnsi="Times New Roman" w:cs="Times New Roman"/>
          <w:color w:val="000000"/>
        </w:rPr>
      </w:pPr>
    </w:p>
    <w:p w14:paraId="51C943BC" w14:textId="77777777" w:rsidR="00BC7D8A" w:rsidRPr="00A20AA9" w:rsidRDefault="00BC7D8A" w:rsidP="00BC7D8A">
      <w:pPr>
        <w:spacing w:after="0"/>
        <w:ind w:firstLine="1418"/>
        <w:rPr>
          <w:rFonts w:ascii="Times New Roman" w:hAnsi="Times New Roman" w:cs="Times New Roman"/>
          <w:color w:val="000000"/>
        </w:rPr>
      </w:pPr>
    </w:p>
    <w:p w14:paraId="31386647" w14:textId="77777777" w:rsidR="00BC7D8A" w:rsidRPr="00A20AA9" w:rsidRDefault="00BC7D8A" w:rsidP="00BC7D8A">
      <w:pPr>
        <w:spacing w:after="0"/>
        <w:rPr>
          <w:rFonts w:ascii="Times New Roman" w:hAnsi="Times New Roman" w:cs="Times New Roman"/>
          <w:color w:val="000000"/>
        </w:rPr>
      </w:pPr>
    </w:p>
    <w:p w14:paraId="5BB8899C" w14:textId="77777777" w:rsidR="00BC7D8A" w:rsidRPr="00A20AA9" w:rsidRDefault="00000000" w:rsidP="00BC7D8A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A20AA9">
        <w:rPr>
          <w:rFonts w:ascii="Times New Roman" w:hAnsi="Times New Roman" w:cs="Times New Roman"/>
          <w:b/>
          <w:bCs/>
          <w:color w:val="000000"/>
        </w:rPr>
        <w:t>RODRIGO MATTERAZZI</w:t>
      </w:r>
    </w:p>
    <w:p w14:paraId="2B5D6330" w14:textId="5183FB04" w:rsidR="00BC7D8A" w:rsidRPr="00A20AA9" w:rsidRDefault="00000000" w:rsidP="00BC7D8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20AA9">
        <w:rPr>
          <w:rFonts w:ascii="Times New Roman" w:hAnsi="Times New Roman" w:cs="Times New Roman"/>
          <w:b/>
          <w:bCs/>
          <w:color w:val="000000"/>
        </w:rPr>
        <w:t>Vereador Republicanos</w:t>
      </w:r>
    </w:p>
    <w:sectPr w:rsidR="00BC7D8A" w:rsidRPr="00A20AA9" w:rsidSect="00A20AA9">
      <w:footerReference w:type="default" r:id="rId6"/>
      <w:pgSz w:w="11906" w:h="16838"/>
      <w:pgMar w:top="3261" w:right="1416" w:bottom="1417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E8C1C" w14:textId="77777777" w:rsidR="004E7ED5" w:rsidRDefault="004E7ED5">
      <w:pPr>
        <w:spacing w:after="0" w:line="240" w:lineRule="auto"/>
      </w:pPr>
      <w:r>
        <w:separator/>
      </w:r>
    </w:p>
  </w:endnote>
  <w:endnote w:type="continuationSeparator" w:id="0">
    <w:p w14:paraId="1DF21486" w14:textId="77777777" w:rsidR="004E7ED5" w:rsidRDefault="004E7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01D1" w14:textId="0013F0D2" w:rsidR="00A0059B" w:rsidRDefault="00A0059B" w:rsidP="00AC4C5E">
    <w:pPr>
      <w:pStyle w:val="Rodap"/>
      <w:jc w:val="center"/>
    </w:pPr>
  </w:p>
  <w:p w14:paraId="489479BD" w14:textId="77777777" w:rsidR="00A0059B" w:rsidRDefault="00A0059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E496C" w14:textId="77777777" w:rsidR="004E7ED5" w:rsidRDefault="004E7ED5">
      <w:pPr>
        <w:spacing w:after="0" w:line="240" w:lineRule="auto"/>
      </w:pPr>
      <w:r>
        <w:separator/>
      </w:r>
    </w:p>
  </w:footnote>
  <w:footnote w:type="continuationSeparator" w:id="0">
    <w:p w14:paraId="1A8E723D" w14:textId="77777777" w:rsidR="004E7ED5" w:rsidRDefault="004E7E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8A"/>
    <w:rsid w:val="000030E2"/>
    <w:rsid w:val="00070081"/>
    <w:rsid w:val="001117BA"/>
    <w:rsid w:val="001A0837"/>
    <w:rsid w:val="001D542D"/>
    <w:rsid w:val="0030316C"/>
    <w:rsid w:val="0032291B"/>
    <w:rsid w:val="004C514B"/>
    <w:rsid w:val="004E7ED5"/>
    <w:rsid w:val="00631C02"/>
    <w:rsid w:val="006830BF"/>
    <w:rsid w:val="006D674B"/>
    <w:rsid w:val="007010D7"/>
    <w:rsid w:val="0078669A"/>
    <w:rsid w:val="007D3355"/>
    <w:rsid w:val="007D7CAC"/>
    <w:rsid w:val="007E4F23"/>
    <w:rsid w:val="0082634B"/>
    <w:rsid w:val="008C6FC3"/>
    <w:rsid w:val="0092787C"/>
    <w:rsid w:val="00957DCF"/>
    <w:rsid w:val="00966FDC"/>
    <w:rsid w:val="00986FE1"/>
    <w:rsid w:val="009A473F"/>
    <w:rsid w:val="009F65AD"/>
    <w:rsid w:val="00A0059B"/>
    <w:rsid w:val="00A02497"/>
    <w:rsid w:val="00A20AA9"/>
    <w:rsid w:val="00AC4C5E"/>
    <w:rsid w:val="00AF6AA1"/>
    <w:rsid w:val="00BC7D8A"/>
    <w:rsid w:val="00C5225E"/>
    <w:rsid w:val="00C54469"/>
    <w:rsid w:val="00DB7378"/>
    <w:rsid w:val="00EA65EC"/>
    <w:rsid w:val="00EE3865"/>
    <w:rsid w:val="00F65AA2"/>
    <w:rsid w:val="00FC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5ED26"/>
  <w15:chartTrackingRefBased/>
  <w15:docId w15:val="{4204884E-5F04-40C4-BF90-1076BE19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C7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C7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7D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7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7D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C7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C7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C7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C7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C7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C7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7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7D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C7D8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C7D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C7D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C7D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C7D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C7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C7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C7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C7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C7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C7D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7D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C7D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C7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C7D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C7D8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00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059B"/>
  </w:style>
  <w:style w:type="paragraph" w:styleId="Rodap">
    <w:name w:val="footer"/>
    <w:basedOn w:val="Normal"/>
    <w:link w:val="RodapChar"/>
    <w:uiPriority w:val="99"/>
    <w:unhideWhenUsed/>
    <w:rsid w:val="00A00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0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Municipal</dc:creator>
  <cp:lastModifiedBy>mauricio gomes</cp:lastModifiedBy>
  <cp:revision>3</cp:revision>
  <cp:lastPrinted>2026-08-10T13:57:00Z</cp:lastPrinted>
  <dcterms:created xsi:type="dcterms:W3CDTF">2026-10-14T13:23:00Z</dcterms:created>
  <dcterms:modified xsi:type="dcterms:W3CDTF">2026-10-14T15:18:00Z</dcterms:modified>
</cp:coreProperties>
</file>