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71" w:rsidRDefault="005A7871" w:rsidP="00F93C69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5A7871" w:rsidRDefault="005A7871" w:rsidP="00F93C69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F93C69">
        <w:rPr>
          <w:rFonts w:ascii="Times New Roman" w:hAnsi="Times New Roman" w:cs="Times New Roman"/>
          <w:b/>
          <w:sz w:val="24"/>
          <w:szCs w:val="24"/>
        </w:rPr>
        <w:t>086</w:t>
      </w:r>
      <w:r>
        <w:rPr>
          <w:rFonts w:ascii="Times New Roman" w:hAnsi="Times New Roman" w:cs="Times New Roman"/>
          <w:b/>
          <w:sz w:val="24"/>
          <w:szCs w:val="24"/>
        </w:rPr>
        <w:t>/2014</w:t>
      </w:r>
    </w:p>
    <w:p w:rsidR="005A7871" w:rsidRDefault="005A7871" w:rsidP="00F93C69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1E246E" w:rsidRDefault="001E246E" w:rsidP="00F93C69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871" w:rsidRDefault="005A7871" w:rsidP="00F93C69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C4351F">
        <w:rPr>
          <w:rFonts w:ascii="Times New Roman" w:hAnsi="Times New Roman" w:cs="Times New Roman"/>
          <w:b/>
          <w:sz w:val="24"/>
          <w:szCs w:val="24"/>
        </w:rPr>
        <w:t>CRIAÇÃO DE TARIFA SOCIAL DE Á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GUA E ESGOTO PARA FAMILIAS DE</w:t>
      </w:r>
      <w:r w:rsidR="00BC1868">
        <w:rPr>
          <w:rFonts w:ascii="Times New Roman" w:hAnsi="Times New Roman" w:cs="Times New Roman"/>
          <w:b/>
          <w:sz w:val="24"/>
          <w:szCs w:val="24"/>
        </w:rPr>
        <w:t xml:space="preserve"> BAIXA RENDA, APOSENTADOS, PENS</w:t>
      </w:r>
      <w:r>
        <w:rPr>
          <w:rFonts w:ascii="Times New Roman" w:hAnsi="Times New Roman" w:cs="Times New Roman"/>
          <w:b/>
          <w:sz w:val="24"/>
          <w:szCs w:val="24"/>
        </w:rPr>
        <w:t>IONISTAS E PORTADORES DE NECESSIDADES ESPECIAIS.</w:t>
      </w:r>
    </w:p>
    <w:p w:rsidR="005A7871" w:rsidRDefault="005A7871" w:rsidP="00F93C69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871" w:rsidRDefault="005A7871" w:rsidP="00134D6A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BC1868">
        <w:rPr>
          <w:rFonts w:ascii="Times New Roman" w:hAnsi="Times New Roman" w:cs="Times New Roman"/>
          <w:b/>
          <w:sz w:val="24"/>
          <w:szCs w:val="24"/>
        </w:rPr>
        <w:t>, MARILDA SAVI – PSD, FÁBIO GAVASSO – PPS, POLESELLO – PTB, CLAUDIO OLIVEIRA – PR, JANE DELALIBERA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BC1868">
        <w:rPr>
          <w:rFonts w:ascii="Times New Roman" w:hAnsi="Times New Roman" w:cs="Times New Roman"/>
          <w:b/>
          <w:sz w:val="24"/>
          <w:szCs w:val="24"/>
        </w:rPr>
        <w:t>LUIS FÁBIO MARCHIORO - PDT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1868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F93C69">
        <w:rPr>
          <w:rFonts w:ascii="Times New Roman" w:hAnsi="Times New Roman" w:cs="Times New Roman"/>
          <w:sz w:val="24"/>
          <w:szCs w:val="24"/>
        </w:rPr>
        <w:t xml:space="preserve"> com assento nesta C</w:t>
      </w:r>
      <w:r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 Sr. Dilceu Rossato, Prefeito Municipal, a Senhora Marilene Felicitá Savi, Secretária Municipal de Administração</w:t>
      </w:r>
      <w:r w:rsidR="00134D6A">
        <w:rPr>
          <w:rFonts w:ascii="Times New Roman" w:hAnsi="Times New Roman" w:cs="Times New Roman"/>
          <w:sz w:val="24"/>
          <w:szCs w:val="24"/>
        </w:rPr>
        <w:t>,</w:t>
      </w:r>
      <w:r w:rsidR="00BC1868">
        <w:rPr>
          <w:rFonts w:ascii="Times New Roman" w:hAnsi="Times New Roman" w:cs="Times New Roman"/>
          <w:sz w:val="24"/>
          <w:szCs w:val="24"/>
        </w:rPr>
        <w:t xml:space="preserve"> a Senhora C</w:t>
      </w:r>
      <w:r w:rsidR="00BF397E">
        <w:rPr>
          <w:rFonts w:ascii="Times New Roman" w:hAnsi="Times New Roman" w:cs="Times New Roman"/>
          <w:sz w:val="24"/>
          <w:szCs w:val="24"/>
        </w:rPr>
        <w:t>á</w:t>
      </w:r>
      <w:r w:rsidR="00BC1868">
        <w:rPr>
          <w:rFonts w:ascii="Times New Roman" w:hAnsi="Times New Roman" w:cs="Times New Roman"/>
          <w:sz w:val="24"/>
          <w:szCs w:val="24"/>
        </w:rPr>
        <w:t xml:space="preserve">tia </w:t>
      </w:r>
      <w:r w:rsidR="00BF397E">
        <w:rPr>
          <w:rFonts w:ascii="Times New Roman" w:hAnsi="Times New Roman" w:cs="Times New Roman"/>
          <w:sz w:val="24"/>
          <w:szCs w:val="24"/>
        </w:rPr>
        <w:t xml:space="preserve">Regina </w:t>
      </w:r>
      <w:r w:rsidR="00BC1868">
        <w:rPr>
          <w:rFonts w:ascii="Times New Roman" w:hAnsi="Times New Roman" w:cs="Times New Roman"/>
          <w:sz w:val="24"/>
          <w:szCs w:val="24"/>
        </w:rPr>
        <w:t>Randon Rossato, Secretária</w:t>
      </w:r>
      <w:r w:rsidR="001E246E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BC1868">
        <w:rPr>
          <w:rFonts w:ascii="Times New Roman" w:hAnsi="Times New Roman" w:cs="Times New Roman"/>
          <w:sz w:val="24"/>
          <w:szCs w:val="24"/>
        </w:rPr>
        <w:t>de Assistência</w:t>
      </w:r>
      <w:r w:rsidR="001E246E">
        <w:rPr>
          <w:rFonts w:ascii="Times New Roman" w:hAnsi="Times New Roman" w:cs="Times New Roman"/>
          <w:sz w:val="24"/>
          <w:szCs w:val="24"/>
        </w:rPr>
        <w:t xml:space="preserve"> Social</w:t>
      </w:r>
      <w:r w:rsidR="00134D6A">
        <w:rPr>
          <w:rFonts w:ascii="Times New Roman" w:hAnsi="Times New Roman" w:cs="Times New Roman"/>
          <w:sz w:val="24"/>
          <w:szCs w:val="24"/>
        </w:rPr>
        <w:t xml:space="preserve"> e ao Senhor Lineu Machado Silva Junior, Gerente Regional </w:t>
      </w:r>
      <w:proofErr w:type="gramStart"/>
      <w:r w:rsidR="00134D6A">
        <w:rPr>
          <w:rFonts w:ascii="Times New Roman" w:hAnsi="Times New Roman" w:cs="Times New Roman"/>
          <w:sz w:val="24"/>
          <w:szCs w:val="24"/>
        </w:rPr>
        <w:t>da Águas</w:t>
      </w:r>
      <w:proofErr w:type="gramEnd"/>
      <w:r w:rsidR="00134D6A">
        <w:rPr>
          <w:rFonts w:ascii="Times New Roman" w:hAnsi="Times New Roman" w:cs="Times New Roman"/>
          <w:sz w:val="24"/>
          <w:szCs w:val="24"/>
        </w:rPr>
        <w:t xml:space="preserve"> de Sorriso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="00CF57B1">
        <w:rPr>
          <w:rFonts w:ascii="Times New Roman" w:hAnsi="Times New Roman" w:cs="Times New Roman"/>
          <w:b/>
          <w:sz w:val="24"/>
          <w:szCs w:val="24"/>
        </w:rPr>
        <w:t>e</w:t>
      </w:r>
      <w:r w:rsidR="00F93C69">
        <w:rPr>
          <w:rFonts w:ascii="Times New Roman" w:hAnsi="Times New Roman" w:cs="Times New Roman"/>
          <w:b/>
          <w:sz w:val="24"/>
          <w:szCs w:val="24"/>
        </w:rPr>
        <w:t xml:space="preserve"> criação de Tarifa Social de Á</w:t>
      </w:r>
      <w:r>
        <w:rPr>
          <w:rFonts w:ascii="Times New Roman" w:hAnsi="Times New Roman" w:cs="Times New Roman"/>
          <w:b/>
          <w:sz w:val="24"/>
          <w:szCs w:val="24"/>
        </w:rPr>
        <w:t xml:space="preserve">gua e </w:t>
      </w:r>
      <w:r w:rsidR="00F93C69">
        <w:rPr>
          <w:rFonts w:ascii="Times New Roman" w:hAnsi="Times New Roman" w:cs="Times New Roman"/>
          <w:b/>
          <w:sz w:val="24"/>
          <w:szCs w:val="24"/>
        </w:rPr>
        <w:t>Esgoto</w:t>
      </w:r>
      <w:r>
        <w:rPr>
          <w:rFonts w:ascii="Times New Roman" w:hAnsi="Times New Roman" w:cs="Times New Roman"/>
          <w:b/>
          <w:sz w:val="24"/>
          <w:szCs w:val="24"/>
        </w:rPr>
        <w:t xml:space="preserve"> para famílias de baixa renda, aposentados, pensionistas e portad</w:t>
      </w:r>
      <w:r w:rsidR="00134D6A">
        <w:rPr>
          <w:rFonts w:ascii="Times New Roman" w:hAnsi="Times New Roman" w:cs="Times New Roman"/>
          <w:b/>
          <w:sz w:val="24"/>
          <w:szCs w:val="24"/>
        </w:rPr>
        <w:t>ores de necessidades especiais.</w:t>
      </w:r>
    </w:p>
    <w:p w:rsidR="005A7871" w:rsidRDefault="005A7871" w:rsidP="00F93C69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46E" w:rsidRDefault="005A7871" w:rsidP="00F93C69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7871" w:rsidRDefault="005A7871" w:rsidP="00F93C69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5A7871" w:rsidRDefault="005A7871" w:rsidP="00F93C69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871" w:rsidRDefault="005A7871" w:rsidP="00F93C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a Tarifa </w:t>
      </w:r>
      <w:r w:rsidR="00C4351F">
        <w:rPr>
          <w:rFonts w:ascii="Times New Roman" w:hAnsi="Times New Roman" w:cs="Times New Roman"/>
          <w:sz w:val="24"/>
          <w:szCs w:val="24"/>
        </w:rPr>
        <w:t>Social é</w:t>
      </w:r>
      <w:r>
        <w:rPr>
          <w:rFonts w:ascii="Times New Roman" w:hAnsi="Times New Roman" w:cs="Times New Roman"/>
          <w:sz w:val="24"/>
          <w:szCs w:val="24"/>
        </w:rPr>
        <w:t xml:space="preserve"> uma redução para usuários residenciais de baixa renda</w:t>
      </w:r>
      <w:r w:rsidR="00C435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pode representar até 40% de </w:t>
      </w:r>
      <w:r w:rsidR="00BC1868">
        <w:rPr>
          <w:rFonts w:ascii="Times New Roman" w:hAnsi="Times New Roman" w:cs="Times New Roman"/>
          <w:sz w:val="24"/>
          <w:szCs w:val="24"/>
        </w:rPr>
        <w:t>economia</w:t>
      </w:r>
      <w:r>
        <w:rPr>
          <w:rFonts w:ascii="Times New Roman" w:hAnsi="Times New Roman" w:cs="Times New Roman"/>
          <w:sz w:val="24"/>
          <w:szCs w:val="24"/>
        </w:rPr>
        <w:t xml:space="preserve"> no valor das tarifas de água e de esgoto;</w:t>
      </w:r>
    </w:p>
    <w:p w:rsidR="00337029" w:rsidRDefault="00337029" w:rsidP="00F93C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7871" w:rsidRDefault="005A7871" w:rsidP="00F93C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abastecimento de água e coleta de água e esgoto, por serem essenciais</w:t>
      </w:r>
      <w:r w:rsidR="00BC1868">
        <w:rPr>
          <w:rFonts w:ascii="Times New Roman" w:hAnsi="Times New Roman" w:cs="Times New Roman"/>
          <w:sz w:val="24"/>
          <w:szCs w:val="24"/>
        </w:rPr>
        <w:t xml:space="preserve">, estão diretamente </w:t>
      </w:r>
      <w:proofErr w:type="gramStart"/>
      <w:r w:rsidR="00BC1868">
        <w:rPr>
          <w:rFonts w:ascii="Times New Roman" w:hAnsi="Times New Roman" w:cs="Times New Roman"/>
          <w:sz w:val="24"/>
          <w:szCs w:val="24"/>
        </w:rPr>
        <w:t>ligados</w:t>
      </w:r>
      <w:proofErr w:type="gramEnd"/>
      <w:r w:rsidR="00BC1868">
        <w:rPr>
          <w:rFonts w:ascii="Times New Roman" w:hAnsi="Times New Roman" w:cs="Times New Roman"/>
          <w:sz w:val="24"/>
          <w:szCs w:val="24"/>
        </w:rPr>
        <w:t xml:space="preserve"> as garantias constitucionais de proteção a vida, saúde, segurança e dignidad</w:t>
      </w:r>
      <w:r w:rsidR="00C4351F">
        <w:rPr>
          <w:rFonts w:ascii="Times New Roman" w:hAnsi="Times New Roman" w:cs="Times New Roman"/>
          <w:sz w:val="24"/>
          <w:szCs w:val="24"/>
        </w:rPr>
        <w:t>e da pessoa humana prevista na Constituição F</w:t>
      </w:r>
      <w:r w:rsidR="00BC1868">
        <w:rPr>
          <w:rFonts w:ascii="Times New Roman" w:hAnsi="Times New Roman" w:cs="Times New Roman"/>
          <w:sz w:val="24"/>
          <w:szCs w:val="24"/>
        </w:rPr>
        <w:t>ederal;</w:t>
      </w:r>
    </w:p>
    <w:p w:rsidR="00BC1868" w:rsidRDefault="00BC1868" w:rsidP="00F93C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1868" w:rsidRDefault="00BC1868" w:rsidP="00F93C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 moral de darmos apoio e proteção para as famílias de baixa renda, aposentados, pensionistas e portadores de necessidades especiais, promovendo assim a universalização do</w:t>
      </w:r>
      <w:r w:rsidR="001E246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direitos sociais.</w:t>
      </w:r>
    </w:p>
    <w:p w:rsidR="00F93C69" w:rsidRDefault="00F93C69" w:rsidP="00F93C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7871" w:rsidRDefault="005A7871" w:rsidP="00F93C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E246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E246E">
        <w:rPr>
          <w:rFonts w:ascii="Times New Roman" w:hAnsi="Times New Roman" w:cs="Times New Roman"/>
          <w:sz w:val="24"/>
          <w:szCs w:val="24"/>
        </w:rPr>
        <w:t xml:space="preserve">março </w:t>
      </w:r>
      <w:r>
        <w:rPr>
          <w:rFonts w:ascii="Times New Roman" w:hAnsi="Times New Roman" w:cs="Times New Roman"/>
          <w:sz w:val="24"/>
          <w:szCs w:val="24"/>
        </w:rPr>
        <w:t>de 2014.</w:t>
      </w:r>
    </w:p>
    <w:p w:rsidR="005A7871" w:rsidRDefault="005A7871" w:rsidP="00F93C69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5A7871" w:rsidRDefault="005A7871" w:rsidP="00F93C69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5A7871" w:rsidRDefault="005A7871" w:rsidP="00F9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5A7871" w:rsidRDefault="005A7871" w:rsidP="00F9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5A7871" w:rsidTr="005A7871">
        <w:tc>
          <w:tcPr>
            <w:tcW w:w="1666" w:type="pct"/>
          </w:tcPr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666" w:type="pct"/>
          </w:tcPr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667" w:type="pct"/>
          </w:tcPr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93C69" w:rsidRDefault="00F93C69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</w:tr>
      <w:tr w:rsidR="005A7871" w:rsidTr="005A7871">
        <w:tc>
          <w:tcPr>
            <w:tcW w:w="1666" w:type="pct"/>
          </w:tcPr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1666" w:type="pct"/>
          </w:tcPr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1667" w:type="pct"/>
          </w:tcPr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7871" w:rsidRDefault="00F93C69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LUIS FÁBIO MARCHIORO</w:t>
            </w:r>
          </w:p>
          <w:p w:rsidR="005A7871" w:rsidRDefault="005A7871" w:rsidP="00F9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F93C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DT</w:t>
            </w:r>
          </w:p>
        </w:tc>
      </w:tr>
    </w:tbl>
    <w:p w:rsidR="003F5601" w:rsidRDefault="003F5601" w:rsidP="00F93C69">
      <w:pPr>
        <w:spacing w:after="0" w:line="240" w:lineRule="auto"/>
      </w:pPr>
    </w:p>
    <w:sectPr w:rsidR="003F5601" w:rsidSect="00F93C69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871"/>
    <w:rsid w:val="000471EA"/>
    <w:rsid w:val="00134D6A"/>
    <w:rsid w:val="001E246E"/>
    <w:rsid w:val="00337029"/>
    <w:rsid w:val="003F5601"/>
    <w:rsid w:val="00461F2F"/>
    <w:rsid w:val="005A7871"/>
    <w:rsid w:val="008D69B4"/>
    <w:rsid w:val="00BC1868"/>
    <w:rsid w:val="00BF397E"/>
    <w:rsid w:val="00C4351F"/>
    <w:rsid w:val="00CF57B1"/>
    <w:rsid w:val="00F86E78"/>
    <w:rsid w:val="00F9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Hilton</cp:lastModifiedBy>
  <cp:revision>5</cp:revision>
  <cp:lastPrinted>2014-03-18T10:59:00Z</cp:lastPrinted>
  <dcterms:created xsi:type="dcterms:W3CDTF">2014-03-17T12:45:00Z</dcterms:created>
  <dcterms:modified xsi:type="dcterms:W3CDTF">2014-03-18T11:00:00Z</dcterms:modified>
</cp:coreProperties>
</file>