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5D30E99A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BB5DC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714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6FD7A4E2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9F50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INDICO AO PODER EXECUTIVO MUNICIPAL A ADESÃO DO MUNICÍPIO DE SORRISO/MT AO PROGRAMA VIGIA MAIS AGRO, EM PARCERIA COM O GOVERNO DO ESTADO DE MATO GROSSO, VISANDO À INSTALAÇÃO DE CÂMERAS DE VIDEOMONITORAMENTO EM PONTOS ESTRATÉGICOS DA ZONA RURAL, ESPECIALMENTE EM ESTRADAS, VIAS DE ACESSO, COMUNIDADES E REGIÕES DE MAIOR VULNERABILIDADE, COM O OBJETIVO DE REFORÇAR A SEGURANÇA NO CAMPO, PREVENIR FURTOS E ROUBOS E PROTEGER PRODUTORES RURAIS, TRABALHADORES E O PATRIMÔNIO RURAL.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5F9CB0FA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D6483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0D00F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AF03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Administração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Secretaria Municipal de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Agricultura Familiar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Segurança Alimentar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Secretaria Municipal de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Agricultura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Meio Ambiente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para a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de Desenvolvimento Econômico, Ciência, Tecnologia, Inovação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Turismo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F5049" w:rsidRPr="009F50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adesão do </w:t>
      </w:r>
      <w:r w:rsidR="009757D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</w:t>
      </w:r>
      <w:r w:rsidR="009F5049" w:rsidRPr="009F504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unicípio de Sorriso/MT ao programa Vigia Mais Agro, em parceria com o Governo do Estado de Mato Grosso, visando à instalação de câmeras de videomonitoramento em pontos estratégicos da zona rural, especialmente em estradas, vias de acesso, comunidades e regiões de maior vulnerabilidade, com o objetivo de reforçar a segurança no campo, prevenir furtos e roubos e proteger produtores rurais, trabalhadores e o patrimônio rural.</w:t>
      </w:r>
    </w:p>
    <w:p w14:paraId="6D881C22" w14:textId="77777777" w:rsidR="00430678" w:rsidRDefault="00430678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E57712" w14:textId="77777777" w:rsidR="00381CFA" w:rsidRPr="0049171D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6109E4F6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</w:t>
      </w:r>
      <w:r w:rsidR="003048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 a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presente Indicação tem por objetivo sugerir ao Poder Executivo Municipal a adoção de providências para viabilizar a adesão do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unicípio de Sorriso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MT ao programa Vigia Mais Agro, em parceria com o Governo do Estado de Mato Grosso, visando à ampliação do monitoramento por câmeras de segurança em pontos estratégicos da zona rural, especialmente em estradas, vias de acesso, comunidades e regiões de maior vulnerabilidade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59237A" w14:textId="23C5B0C9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0153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segurança pública na zona rural constitui uma preocupação relevante para produtores rurais, trabalhadores e demais pessoas que residem ou desenvolvem suas atividades no campo. A extensão territorial do município, a distância entre as propriedades e os centros urbanos e a existência de diversas vias de acesso podem dificultar o monitoramento preventivo e o atendimento de ocorrências, criando desafios específicos para a atuação das forças de segurança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5D7F88A" w14:textId="77777777" w:rsidR="00D24470" w:rsidRDefault="00D2447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61D8A8" w14:textId="457C66D4" w:rsidR="00D2447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Considerando que</w:t>
      </w:r>
      <w:r w:rsidR="009F5049" w:rsidRPr="009F5049">
        <w:t xml:space="preserve">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implantação de câmeras de videomonitoramento representa importante ferramenta de prevenção e apoio às ações de segurança pública, possibilitando o acompanhamento da movimentação em locais estratégicos, a identificação de veículos suspeitos e a produção de informações que possam auxiliar na investigação de furtos, roubos e outros delitos. A utilização desses equipamentos também pode contribuir para inibir práticas criminosas e ampliar a capacidade de resposta das autoridades competentes</w:t>
      </w:r>
      <w:r w:rsidR="00381C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5A04031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B1CD5B" w14:textId="03B5C9DA" w:rsidR="00D6483B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015377" w:rsidRPr="00015377">
        <w:t xml:space="preserve">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iniciativa encontra respaldo na experiência do programa Vigia Mais Agro, desenvolvido no âmbito do Estado de Mato Grosso, que busca ampliar o monitoramento nas estradas rurais e fortalecer a segurança no campo por meio da disponibilização e utilização de tecnologia de videomonitoramento. Nesse sentido, a articulação entre o </w:t>
      </w:r>
      <w:r w:rsid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</w:t>
      </w:r>
      <w:r w:rsidR="009F5049"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unicípio e o Governo Estadual poderá favorecer a implementação de medidas voltadas às necessidades específicas da zona rural de Sorriso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9CFF086" w14:textId="77777777" w:rsidR="009F5049" w:rsidRDefault="009F5049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29B9A5" w14:textId="109D88BA" w:rsidR="009F5049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que, além </w:t>
      </w:r>
      <w:r w:rsidRPr="009F504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proteger o patrimônio dos produtores rurais, a proposta busca proporcionar maior tranquilidade às famílias que vivem no campo, preservar equipamentos, máquinas agrícolas, insumos e demais bens utilizados na atividade agropecuária, bem como contribuir para a continuidade das atividades econômicas que possuem significativa importância para o desenvolvimento do município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54354E24" w14:textId="77777777" w:rsidR="00BF0C14" w:rsidRDefault="00BF0C14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2B3B32D" w14:textId="5D9AC2A8" w:rsidR="00BF0C14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</w:t>
      </w:r>
      <w:r w:rsidRPr="00BF0C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que a efetivação da medida poderá ocorrer mediante estudos técnicos para identificação dos pontos prioritários, articulação com a Secretaria de Estado de Segurança Pública e demais órgãos competentes, além da avaliação da infraestrutura necessária para a instalação e o funcionamento dos equipamentos, observadas as condições de viabilidade técnica, operacional e financeira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145E76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45DA5D2" w14:textId="77777777" w:rsidR="00BB5DC5" w:rsidRDefault="00BB5DC5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04B60C06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BB5DC5">
        <w:rPr>
          <w:rFonts w:ascii="Times New Roman" w:hAnsi="Times New Roman" w:cs="Times New Roman"/>
          <w:sz w:val="24"/>
          <w:szCs w:val="24"/>
        </w:rPr>
        <w:t xml:space="preserve">19 </w:t>
      </w:r>
      <w:r w:rsidR="00D6483B">
        <w:rPr>
          <w:rFonts w:ascii="Times New Roman" w:hAnsi="Times New Roman" w:cs="Times New Roman"/>
          <w:sz w:val="24"/>
          <w:szCs w:val="24"/>
        </w:rPr>
        <w:t>de outubro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30164A8B" w14:textId="77777777" w:rsidR="00D6483B" w:rsidRDefault="00D6483B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7711A" w14:textId="77777777" w:rsidR="00BF0C14" w:rsidRDefault="00BF0C14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28C49" w14:textId="77777777" w:rsidR="00BF0C14" w:rsidRDefault="00BF0C14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7CEDF" w14:textId="77777777" w:rsidR="00D6483B" w:rsidRPr="00734AC6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</w:t>
      </w:r>
    </w:p>
    <w:p w14:paraId="6628DC3B" w14:textId="3D781036" w:rsidR="00B96264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Vereadora PL</w:t>
      </w:r>
    </w:p>
    <w:sectPr w:rsidR="00B96264" w:rsidSect="00BB5DC5">
      <w:footerReference w:type="default" r:id="rId6"/>
      <w:pgSz w:w="11906" w:h="16838"/>
      <w:pgMar w:top="2410" w:right="1133" w:bottom="851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2CC9" w14:textId="77777777" w:rsidR="0000528B" w:rsidRDefault="0000528B" w:rsidP="00BB5DC5">
      <w:pPr>
        <w:spacing w:after="0" w:line="240" w:lineRule="auto"/>
      </w:pPr>
      <w:r>
        <w:separator/>
      </w:r>
    </w:p>
  </w:endnote>
  <w:endnote w:type="continuationSeparator" w:id="0">
    <w:p w14:paraId="60B5BF62" w14:textId="77777777" w:rsidR="0000528B" w:rsidRDefault="0000528B" w:rsidP="00BB5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2949580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4AAA1C8" w14:textId="53EF4C7E" w:rsidR="00BB5DC5" w:rsidRPr="00BB5DC5" w:rsidRDefault="00BB5DC5" w:rsidP="00BB5DC5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B5DC5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B5DC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B5DC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90B9C" w14:textId="77777777" w:rsidR="0000528B" w:rsidRDefault="0000528B" w:rsidP="00BB5DC5">
      <w:pPr>
        <w:spacing w:after="0" w:line="240" w:lineRule="auto"/>
      </w:pPr>
      <w:r>
        <w:separator/>
      </w:r>
    </w:p>
  </w:footnote>
  <w:footnote w:type="continuationSeparator" w:id="0">
    <w:p w14:paraId="72E857F7" w14:textId="77777777" w:rsidR="0000528B" w:rsidRDefault="0000528B" w:rsidP="00BB5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0528B"/>
    <w:rsid w:val="00012514"/>
    <w:rsid w:val="00015377"/>
    <w:rsid w:val="00026C7B"/>
    <w:rsid w:val="0006012C"/>
    <w:rsid w:val="0006637A"/>
    <w:rsid w:val="000711AB"/>
    <w:rsid w:val="00094FBE"/>
    <w:rsid w:val="000A4FD0"/>
    <w:rsid w:val="000C1D3B"/>
    <w:rsid w:val="000D00F0"/>
    <w:rsid w:val="000F27A4"/>
    <w:rsid w:val="000F5633"/>
    <w:rsid w:val="00126A0E"/>
    <w:rsid w:val="00135BD7"/>
    <w:rsid w:val="00183187"/>
    <w:rsid w:val="001B479B"/>
    <w:rsid w:val="001C5CB6"/>
    <w:rsid w:val="002362A4"/>
    <w:rsid w:val="002374F9"/>
    <w:rsid w:val="002545BA"/>
    <w:rsid w:val="002676F2"/>
    <w:rsid w:val="002705C3"/>
    <w:rsid w:val="002F500C"/>
    <w:rsid w:val="003026BF"/>
    <w:rsid w:val="003048A2"/>
    <w:rsid w:val="003069F0"/>
    <w:rsid w:val="003140FA"/>
    <w:rsid w:val="00334E3D"/>
    <w:rsid w:val="00353CC8"/>
    <w:rsid w:val="00381CFA"/>
    <w:rsid w:val="00387DB8"/>
    <w:rsid w:val="00390373"/>
    <w:rsid w:val="003A37DD"/>
    <w:rsid w:val="003C1149"/>
    <w:rsid w:val="003C299E"/>
    <w:rsid w:val="00420700"/>
    <w:rsid w:val="00430678"/>
    <w:rsid w:val="004340F1"/>
    <w:rsid w:val="00434C4A"/>
    <w:rsid w:val="00461F4E"/>
    <w:rsid w:val="00483FCC"/>
    <w:rsid w:val="0049171D"/>
    <w:rsid w:val="004B5F3B"/>
    <w:rsid w:val="004C077C"/>
    <w:rsid w:val="004C3BED"/>
    <w:rsid w:val="005044D5"/>
    <w:rsid w:val="005170BD"/>
    <w:rsid w:val="00517CA3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A2D19"/>
    <w:rsid w:val="006B1F43"/>
    <w:rsid w:val="006C06B4"/>
    <w:rsid w:val="006D09D7"/>
    <w:rsid w:val="006D235A"/>
    <w:rsid w:val="00725B43"/>
    <w:rsid w:val="00734AC6"/>
    <w:rsid w:val="007545EE"/>
    <w:rsid w:val="00790CA6"/>
    <w:rsid w:val="007A0671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757DC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9F5049"/>
    <w:rsid w:val="00A04B01"/>
    <w:rsid w:val="00A07A7C"/>
    <w:rsid w:val="00A3092C"/>
    <w:rsid w:val="00A5247B"/>
    <w:rsid w:val="00A81CF0"/>
    <w:rsid w:val="00AA64CD"/>
    <w:rsid w:val="00AE5F21"/>
    <w:rsid w:val="00AF0359"/>
    <w:rsid w:val="00B1119B"/>
    <w:rsid w:val="00B37793"/>
    <w:rsid w:val="00B37B5A"/>
    <w:rsid w:val="00B425EA"/>
    <w:rsid w:val="00B46455"/>
    <w:rsid w:val="00B65FC2"/>
    <w:rsid w:val="00B96264"/>
    <w:rsid w:val="00BA193A"/>
    <w:rsid w:val="00BB2040"/>
    <w:rsid w:val="00BB54D8"/>
    <w:rsid w:val="00BB5DC5"/>
    <w:rsid w:val="00BF0C14"/>
    <w:rsid w:val="00C0438E"/>
    <w:rsid w:val="00C04DC5"/>
    <w:rsid w:val="00C1263D"/>
    <w:rsid w:val="00C22E16"/>
    <w:rsid w:val="00C2590C"/>
    <w:rsid w:val="00C61D44"/>
    <w:rsid w:val="00C95DB6"/>
    <w:rsid w:val="00CB40DD"/>
    <w:rsid w:val="00CB6D59"/>
    <w:rsid w:val="00D1567B"/>
    <w:rsid w:val="00D2155B"/>
    <w:rsid w:val="00D24470"/>
    <w:rsid w:val="00D372C2"/>
    <w:rsid w:val="00D45593"/>
    <w:rsid w:val="00D56EDB"/>
    <w:rsid w:val="00D6299A"/>
    <w:rsid w:val="00D6483B"/>
    <w:rsid w:val="00D807F4"/>
    <w:rsid w:val="00D94522"/>
    <w:rsid w:val="00DD7CE0"/>
    <w:rsid w:val="00DE54FA"/>
    <w:rsid w:val="00DE7BA0"/>
    <w:rsid w:val="00E003FE"/>
    <w:rsid w:val="00E3164C"/>
    <w:rsid w:val="00E405F3"/>
    <w:rsid w:val="00E47C64"/>
    <w:rsid w:val="00E63042"/>
    <w:rsid w:val="00E75CDB"/>
    <w:rsid w:val="00E840B9"/>
    <w:rsid w:val="00EA0C2A"/>
    <w:rsid w:val="00EA1EC7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5AEC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BB5D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5DC5"/>
  </w:style>
  <w:style w:type="paragraph" w:styleId="Rodap">
    <w:name w:val="footer"/>
    <w:basedOn w:val="Normal"/>
    <w:link w:val="RodapChar"/>
    <w:uiPriority w:val="99"/>
    <w:unhideWhenUsed/>
    <w:rsid w:val="00BB5D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5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857</TotalTime>
  <Pages>2</Pages>
  <Words>668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102</cp:revision>
  <cp:lastPrinted>2025-04-30T14:41:00Z</cp:lastPrinted>
  <dcterms:created xsi:type="dcterms:W3CDTF">2023-01-15T23:37:00Z</dcterms:created>
  <dcterms:modified xsi:type="dcterms:W3CDTF">2026-10-22T12:18:00Z</dcterms:modified>
</cp:coreProperties>
</file>