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008" w:rsidRPr="00587008" w:rsidRDefault="00587008" w:rsidP="002E2835">
      <w:pPr>
        <w:ind w:firstLine="3420"/>
        <w:jc w:val="both"/>
        <w:rPr>
          <w:b/>
          <w:bCs/>
          <w:color w:val="000000"/>
        </w:rPr>
      </w:pPr>
      <w:r w:rsidRPr="00587008">
        <w:rPr>
          <w:b/>
          <w:bCs/>
          <w:color w:val="000000"/>
        </w:rPr>
        <w:t>REQ</w:t>
      </w:r>
      <w:bookmarkStart w:id="0" w:name="_GoBack"/>
      <w:bookmarkEnd w:id="0"/>
      <w:r w:rsidRPr="00587008">
        <w:rPr>
          <w:b/>
          <w:bCs/>
          <w:color w:val="000000"/>
        </w:rPr>
        <w:t xml:space="preserve">UERIMENTO Nº </w:t>
      </w:r>
      <w:r w:rsidR="003875D8">
        <w:rPr>
          <w:b/>
          <w:bCs/>
          <w:color w:val="000000"/>
        </w:rPr>
        <w:t>012/</w:t>
      </w:r>
      <w:r w:rsidRPr="00587008">
        <w:rPr>
          <w:b/>
          <w:bCs/>
          <w:color w:val="000000"/>
        </w:rPr>
        <w:t>2014</w:t>
      </w:r>
    </w:p>
    <w:p w:rsidR="00587008" w:rsidRDefault="00587008" w:rsidP="002E2835">
      <w:pPr>
        <w:ind w:firstLine="3420"/>
        <w:jc w:val="both"/>
        <w:rPr>
          <w:bCs/>
          <w:color w:val="000000"/>
        </w:rPr>
      </w:pPr>
    </w:p>
    <w:p w:rsidR="003875D8" w:rsidRDefault="003875D8" w:rsidP="002E2835">
      <w:pPr>
        <w:ind w:firstLine="3420"/>
        <w:jc w:val="both"/>
        <w:rPr>
          <w:bCs/>
          <w:color w:val="000000"/>
        </w:rPr>
      </w:pPr>
    </w:p>
    <w:p w:rsidR="003875D8" w:rsidRDefault="003875D8" w:rsidP="002E2835">
      <w:pPr>
        <w:ind w:firstLine="3420"/>
        <w:jc w:val="both"/>
        <w:rPr>
          <w:bCs/>
          <w:color w:val="000000"/>
        </w:rPr>
      </w:pPr>
    </w:p>
    <w:p w:rsidR="002E2835" w:rsidRPr="00CD0B44" w:rsidRDefault="002E2835" w:rsidP="002E2835">
      <w:pPr>
        <w:ind w:firstLine="3420"/>
        <w:jc w:val="both"/>
      </w:pPr>
      <w:r w:rsidRPr="00587008">
        <w:rPr>
          <w:b/>
          <w:bCs/>
          <w:color w:val="000000"/>
        </w:rPr>
        <w:t>PROFESSOR GERSON - PMDB</w:t>
      </w:r>
      <w:r w:rsidRPr="00CD0B44">
        <w:rPr>
          <w:bCs/>
          <w:color w:val="000000"/>
        </w:rPr>
        <w:t xml:space="preserve">, Vereador com assento nesta Casa, com fulcro nos Artigos 118 e 121 do Regimento Interno, no cumprimento do dever, </w:t>
      </w:r>
      <w:r w:rsidRPr="004E4BD2">
        <w:rPr>
          <w:b/>
          <w:bCs/>
          <w:color w:val="000000"/>
        </w:rPr>
        <w:t>REQUER</w:t>
      </w:r>
      <w:r w:rsidRPr="00CD0B44">
        <w:rPr>
          <w:bCs/>
          <w:color w:val="000000"/>
        </w:rPr>
        <w:t xml:space="preserve"> à Mesa que este expediente seja encaminhado ao Exmo. Senhor Dil</w:t>
      </w:r>
      <w:r w:rsidR="00CB00FD">
        <w:rPr>
          <w:bCs/>
          <w:color w:val="000000"/>
        </w:rPr>
        <w:t xml:space="preserve">ceu Rossato, Prefeito Municipal e à Senhora </w:t>
      </w:r>
      <w:r w:rsidR="00077C44">
        <w:rPr>
          <w:bCs/>
          <w:color w:val="000000"/>
        </w:rPr>
        <w:t xml:space="preserve">Marilene Felicitá Savi, Secretária Municipal de Administração, </w:t>
      </w:r>
      <w:r w:rsidRPr="004E4BD2">
        <w:rPr>
          <w:b/>
          <w:bCs/>
          <w:color w:val="000000"/>
        </w:rPr>
        <w:t>requerendo</w:t>
      </w:r>
      <w:r w:rsidRPr="00CD0B44">
        <w:rPr>
          <w:bCs/>
          <w:color w:val="000000"/>
        </w:rPr>
        <w:t xml:space="preserve"> </w:t>
      </w:r>
      <w:r w:rsidR="00375552">
        <w:rPr>
          <w:b/>
          <w:bCs/>
          <w:color w:val="000000"/>
        </w:rPr>
        <w:t>informações sobre o andamento, bem como cronograma de conclusão das obras do CRAAS São Domingos</w:t>
      </w:r>
      <w:r w:rsidR="001C2F2B">
        <w:rPr>
          <w:b/>
          <w:bCs/>
          <w:color w:val="000000"/>
        </w:rPr>
        <w:t>.</w:t>
      </w:r>
    </w:p>
    <w:p w:rsidR="002E2835" w:rsidRDefault="002E2835" w:rsidP="002E2835">
      <w:pPr>
        <w:ind w:left="3420"/>
        <w:jc w:val="both"/>
      </w:pPr>
    </w:p>
    <w:p w:rsidR="00DF2D07" w:rsidRDefault="00DF2D07" w:rsidP="002E2835">
      <w:pPr>
        <w:ind w:left="3420"/>
        <w:jc w:val="both"/>
      </w:pPr>
    </w:p>
    <w:p w:rsidR="002E2835" w:rsidRPr="00587008" w:rsidRDefault="002E2835" w:rsidP="002E2835">
      <w:pPr>
        <w:ind w:left="3420"/>
        <w:jc w:val="both"/>
        <w:rPr>
          <w:b/>
        </w:rPr>
      </w:pPr>
      <w:r w:rsidRPr="00587008">
        <w:rPr>
          <w:b/>
        </w:rPr>
        <w:t>JUSTIFICATIVAS</w:t>
      </w:r>
    </w:p>
    <w:p w:rsidR="002E2835" w:rsidRDefault="002E2835" w:rsidP="002E2835">
      <w:pPr>
        <w:ind w:firstLine="1134"/>
        <w:jc w:val="both"/>
      </w:pPr>
    </w:p>
    <w:p w:rsidR="002E2835" w:rsidRDefault="002E2835" w:rsidP="00F23DAF">
      <w:pPr>
        <w:ind w:firstLine="1418"/>
        <w:jc w:val="both"/>
      </w:pPr>
      <w:r>
        <w:t>Considerando que o inciso V, do artigo 244, do Regimento Interno da Câmara Municipal de Sorriso-MT, o qual diz que é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</w:t>
      </w:r>
    </w:p>
    <w:p w:rsidR="002D02A3" w:rsidRDefault="002D02A3" w:rsidP="00F23DAF">
      <w:pPr>
        <w:ind w:firstLine="1418"/>
        <w:jc w:val="both"/>
      </w:pPr>
    </w:p>
    <w:p w:rsidR="002D02A3" w:rsidRDefault="002D02A3" w:rsidP="00F23DAF">
      <w:pPr>
        <w:ind w:firstLine="1418"/>
        <w:jc w:val="both"/>
      </w:pPr>
      <w:r>
        <w:t xml:space="preserve">Considerando que a Lei Orgânica do Município de Sorriso, em seu artigo 64, estabelece que </w:t>
      </w:r>
      <w:proofErr w:type="gramStart"/>
      <w:r>
        <w:t>é</w:t>
      </w:r>
      <w:proofErr w:type="gramEnd"/>
      <w:r>
        <w:t xml:space="preserve"> direito de todos, receber dos </w:t>
      </w:r>
      <w:r w:rsidR="00CB00FD">
        <w:t>Órgãos Públicos M</w:t>
      </w:r>
      <w:r>
        <w:t xml:space="preserve">unicipais, informações de seu interesse particular ou de interesse coletivo ou geral, no prazo máximo de 15 (quinze) dias, sob pena de responsabilidade, ressalvados os casos cujo sigilo é imprescindível. </w:t>
      </w:r>
    </w:p>
    <w:p w:rsidR="002E2835" w:rsidRDefault="00911BED" w:rsidP="00F23DAF">
      <w:pPr>
        <w:ind w:firstLine="1418"/>
        <w:jc w:val="both"/>
      </w:pPr>
      <w:r>
        <w:tab/>
      </w:r>
    </w:p>
    <w:p w:rsidR="00911BED" w:rsidRPr="003F5A99" w:rsidRDefault="00375552" w:rsidP="00F23DAF">
      <w:pPr>
        <w:ind w:firstLine="1418"/>
        <w:jc w:val="both"/>
        <w:rPr>
          <w:b/>
        </w:rPr>
      </w:pPr>
      <w:r>
        <w:t>Tendo em vista, que as referidas obras encontram-se paradas, e que é de suma importância, levar a população, a qual será diretamente beneficiada, o posicionamento da Administração Pública, que por sua vez deve zelar pela transparência de suas ações;</w:t>
      </w:r>
    </w:p>
    <w:p w:rsidR="00DF2D07" w:rsidRDefault="00DF2D07" w:rsidP="00F23DAF">
      <w:pPr>
        <w:ind w:firstLine="1418"/>
        <w:jc w:val="both"/>
      </w:pPr>
    </w:p>
    <w:p w:rsidR="008A6AED" w:rsidRDefault="00375552" w:rsidP="00F23DAF">
      <w:pPr>
        <w:ind w:firstLine="1418"/>
        <w:jc w:val="both"/>
      </w:pPr>
      <w:r>
        <w:t xml:space="preserve">Considerando </w:t>
      </w:r>
      <w:r>
        <w:tab/>
        <w:t xml:space="preserve">que a obra em questão recebe e ou já recebeu também recursos federais para sua concretização, e desta forma não </w:t>
      </w:r>
      <w:r w:rsidR="00491349">
        <w:t>deveria</w:t>
      </w:r>
      <w:r>
        <w:t xml:space="preserve"> </w:t>
      </w:r>
      <w:r w:rsidR="00491349">
        <w:t xml:space="preserve">haver </w:t>
      </w:r>
      <w:r>
        <w:t>motivos tão</w:t>
      </w:r>
      <w:r w:rsidR="00491349">
        <w:t xml:space="preserve"> contundentes ao ponto de deixa-las </w:t>
      </w:r>
      <w:r>
        <w:t>paradas, ou mesmo o</w:t>
      </w:r>
      <w:r w:rsidR="00491349">
        <w:t xml:space="preserve"> seu</w:t>
      </w:r>
      <w:r>
        <w:t xml:space="preserve"> andamento</w:t>
      </w:r>
      <w:r w:rsidR="00491349">
        <w:t>,</w:t>
      </w:r>
      <w:r>
        <w:t xml:space="preserve"> </w:t>
      </w:r>
      <w:r w:rsidR="00491349">
        <w:t>a</w:t>
      </w:r>
      <w:r>
        <w:t xml:space="preserve"> passos </w:t>
      </w:r>
      <w:r w:rsidR="00491349">
        <w:t xml:space="preserve">tão morosos. </w:t>
      </w:r>
    </w:p>
    <w:p w:rsidR="003F5A99" w:rsidRDefault="003F5A99" w:rsidP="00F23DAF">
      <w:pPr>
        <w:ind w:firstLine="1418"/>
        <w:jc w:val="both"/>
      </w:pPr>
    </w:p>
    <w:p w:rsidR="002E2835" w:rsidRDefault="00375552" w:rsidP="00F23DAF">
      <w:pPr>
        <w:ind w:firstLine="1418"/>
        <w:jc w:val="both"/>
      </w:pPr>
      <w:r>
        <w:t>Considerando que a população que será diretamente beneficiada pelas instalações, anseia pela conclusão ou no mínimo informações sobre.</w:t>
      </w:r>
    </w:p>
    <w:p w:rsidR="00375552" w:rsidRDefault="00375552" w:rsidP="00F23DAF">
      <w:pPr>
        <w:ind w:firstLine="1418"/>
        <w:jc w:val="both"/>
      </w:pPr>
    </w:p>
    <w:p w:rsidR="002E2835" w:rsidRDefault="00DF2D07" w:rsidP="00F23DAF">
      <w:pPr>
        <w:ind w:firstLine="1418"/>
        <w:jc w:val="both"/>
      </w:pPr>
      <w:r>
        <w:t>C</w:t>
      </w:r>
      <w:r w:rsidR="002E2835">
        <w:t>onsiderando que com o proposito de consagrar o Principio da Transparência nos atos da Administração Pública, a Constituição conferiu ao Poder Legislativo, a prerrogativa de fiscalizar as ações governamentais do Poder Executivo.</w:t>
      </w:r>
    </w:p>
    <w:p w:rsidR="002E2835" w:rsidRDefault="002E2835" w:rsidP="00F23DAF">
      <w:pPr>
        <w:ind w:left="708" w:firstLine="1418"/>
        <w:jc w:val="both"/>
      </w:pPr>
      <w:r>
        <w:tab/>
      </w:r>
    </w:p>
    <w:p w:rsidR="002E2835" w:rsidRPr="00CD0B44" w:rsidRDefault="002E2835" w:rsidP="00F23DAF">
      <w:pPr>
        <w:ind w:firstLine="1418"/>
        <w:jc w:val="both"/>
      </w:pPr>
      <w:r w:rsidRPr="00CD0B44">
        <w:t>Câmara Municipal de Sorriso, E</w:t>
      </w:r>
      <w:r>
        <w:t xml:space="preserve">stado de Mato Grosso, em </w:t>
      </w:r>
      <w:r w:rsidR="001C2F2B">
        <w:t>03</w:t>
      </w:r>
      <w:r>
        <w:t xml:space="preserve"> de </w:t>
      </w:r>
      <w:r w:rsidR="003875D8">
        <w:t>f</w:t>
      </w:r>
      <w:r w:rsidR="001C2F2B">
        <w:t>evereiro de 2014</w:t>
      </w:r>
      <w:r w:rsidRPr="00CD0B44">
        <w:t>.</w:t>
      </w:r>
    </w:p>
    <w:p w:rsidR="002E2835" w:rsidRDefault="002E2835" w:rsidP="00F23DAF">
      <w:pPr>
        <w:ind w:firstLine="1418"/>
        <w:jc w:val="both"/>
      </w:pPr>
    </w:p>
    <w:p w:rsidR="003875D8" w:rsidRDefault="003875D8" w:rsidP="00077C44">
      <w:pPr>
        <w:jc w:val="both"/>
      </w:pPr>
    </w:p>
    <w:p w:rsidR="00077C44" w:rsidRDefault="00077C44" w:rsidP="002E2835">
      <w:pPr>
        <w:jc w:val="both"/>
      </w:pPr>
    </w:p>
    <w:p w:rsidR="002E2835" w:rsidRPr="00587008" w:rsidRDefault="002E2835" w:rsidP="002E2835">
      <w:pPr>
        <w:jc w:val="center"/>
        <w:rPr>
          <w:b/>
        </w:rPr>
      </w:pPr>
      <w:r w:rsidRPr="00587008">
        <w:rPr>
          <w:b/>
        </w:rPr>
        <w:t>PROFESSOR GERSON</w:t>
      </w:r>
    </w:p>
    <w:p w:rsidR="00057B5B" w:rsidRPr="00587008" w:rsidRDefault="002E2835" w:rsidP="002E2835">
      <w:pPr>
        <w:jc w:val="center"/>
        <w:rPr>
          <w:b/>
        </w:rPr>
      </w:pPr>
      <w:r w:rsidRPr="00587008">
        <w:rPr>
          <w:b/>
        </w:rPr>
        <w:t>Vereador PMDB</w:t>
      </w:r>
    </w:p>
    <w:sectPr w:rsidR="00057B5B" w:rsidRPr="00587008" w:rsidSect="003875D8">
      <w:pgSz w:w="11906" w:h="16838"/>
      <w:pgMar w:top="2552" w:right="1133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2835"/>
    <w:rsid w:val="00057B5B"/>
    <w:rsid w:val="00077C44"/>
    <w:rsid w:val="001B240B"/>
    <w:rsid w:val="001C2F2B"/>
    <w:rsid w:val="002D02A3"/>
    <w:rsid w:val="002E2835"/>
    <w:rsid w:val="00375552"/>
    <w:rsid w:val="003875D8"/>
    <w:rsid w:val="003F5A99"/>
    <w:rsid w:val="00491349"/>
    <w:rsid w:val="00587008"/>
    <w:rsid w:val="007E7085"/>
    <w:rsid w:val="008A6AED"/>
    <w:rsid w:val="00911BED"/>
    <w:rsid w:val="00CB00FD"/>
    <w:rsid w:val="00DF2D07"/>
    <w:rsid w:val="00F23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gabinete04</dc:creator>
  <cp:lastModifiedBy>mineia</cp:lastModifiedBy>
  <cp:revision>3</cp:revision>
  <cp:lastPrinted>2014-02-03T11:00:00Z</cp:lastPrinted>
  <dcterms:created xsi:type="dcterms:W3CDTF">2014-02-03T11:33:00Z</dcterms:created>
  <dcterms:modified xsi:type="dcterms:W3CDTF">2014-02-03T11:33:00Z</dcterms:modified>
</cp:coreProperties>
</file>